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760" w14:textId="77777777" w:rsidR="00F9653A" w:rsidRDefault="00000000">
      <w:pPr>
        <w:pStyle w:val="Heading1"/>
        <w:jc w:val="center"/>
      </w:pPr>
      <w:r>
        <w:t>Glasgow</w:t>
      </w:r>
      <w:r>
        <w:rPr>
          <w:spacing w:val="-13"/>
        </w:rPr>
        <w:t xml:space="preserve"> </w:t>
      </w:r>
      <w:r>
        <w:t>Antipsychotic</w:t>
      </w:r>
      <w:r>
        <w:rPr>
          <w:spacing w:val="-13"/>
        </w:rPr>
        <w:t xml:space="preserve"> </w:t>
      </w:r>
      <w:r>
        <w:t>Side-effect</w:t>
      </w:r>
      <w:r>
        <w:rPr>
          <w:spacing w:val="-13"/>
        </w:rPr>
        <w:t xml:space="preserve"> </w:t>
      </w:r>
      <w:r>
        <w:t>Scale</w:t>
      </w:r>
      <w:r>
        <w:rPr>
          <w:spacing w:val="-13"/>
        </w:rPr>
        <w:t xml:space="preserve"> </w:t>
      </w:r>
      <w:r>
        <w:rPr>
          <w:spacing w:val="-2"/>
        </w:rPr>
        <w:t>(GASS)</w:t>
      </w:r>
    </w:p>
    <w:p w14:paraId="7CD7500A" w14:textId="77777777" w:rsidR="00F9653A" w:rsidRDefault="00000000">
      <w:pPr>
        <w:tabs>
          <w:tab w:val="left" w:pos="5725"/>
          <w:tab w:val="left" w:pos="7561"/>
        </w:tabs>
        <w:spacing w:before="254"/>
        <w:ind w:left="52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5589E3" wp14:editId="30182D1F">
                <wp:simplePos x="0" y="0"/>
                <wp:positionH relativeFrom="page">
                  <wp:posOffset>1123950</wp:posOffset>
                </wp:positionH>
                <wp:positionV relativeFrom="paragraph">
                  <wp:posOffset>334916</wp:posOffset>
                </wp:positionV>
                <wp:extent cx="5313045" cy="635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3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3045" h="6350">
                              <a:moveTo>
                                <a:pt x="531266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2664" y="6095"/>
                              </a:lnTo>
                              <a:lnTo>
                                <a:pt x="5312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5F39" id="Graphic 1" o:spid="_x0000_s1026" alt="&quot;&quot;" style="position:absolute;margin-left:88.5pt;margin-top:26.35pt;width:418.3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3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" path="m5312664,l,,,6095r5312664,l531266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</w:rPr>
        <w:t>Name:</w:t>
      </w:r>
      <w:r>
        <w:rPr>
          <w:b/>
        </w:rPr>
        <w:tab/>
      </w:r>
      <w:r>
        <w:rPr>
          <w:b/>
          <w:spacing w:val="-4"/>
        </w:rPr>
        <w:t>Age:</w:t>
      </w:r>
      <w:r>
        <w:rPr>
          <w:b/>
        </w:rPr>
        <w:tab/>
        <w:t>Sex:</w:t>
      </w:r>
      <w:r>
        <w:rPr>
          <w:b/>
          <w:spacing w:val="58"/>
        </w:rPr>
        <w:t xml:space="preserve"> </w:t>
      </w:r>
      <w:r>
        <w:rPr>
          <w:b/>
        </w:rPr>
        <w:t>M</w:t>
      </w:r>
      <w:r>
        <w:rPr>
          <w:b/>
          <w:spacing w:val="58"/>
        </w:rPr>
        <w:t xml:space="preserve"> </w:t>
      </w:r>
      <w:r>
        <w:rPr>
          <w:b/>
        </w:rPr>
        <w:t>/</w:t>
      </w:r>
      <w:r>
        <w:rPr>
          <w:b/>
          <w:spacing w:val="59"/>
        </w:rPr>
        <w:t xml:space="preserve"> </w:t>
      </w:r>
      <w:r>
        <w:rPr>
          <w:b/>
          <w:spacing w:val="-10"/>
        </w:rPr>
        <w:t>F</w:t>
      </w:r>
    </w:p>
    <w:p w14:paraId="6B26893E" w14:textId="77777777" w:rsidR="00F9653A" w:rsidRDefault="00000000">
      <w:pPr>
        <w:spacing w:before="20" w:after="20"/>
        <w:ind w:left="525"/>
        <w:rPr>
          <w:b/>
        </w:rPr>
      </w:pPr>
      <w:r>
        <w:rPr>
          <w:b/>
        </w:rPr>
        <w:t>Please</w:t>
      </w:r>
      <w:r>
        <w:rPr>
          <w:b/>
          <w:spacing w:val="-6"/>
        </w:rPr>
        <w:t xml:space="preserve"> </w:t>
      </w:r>
      <w:r>
        <w:rPr>
          <w:b/>
        </w:rPr>
        <w:t>list</w:t>
      </w:r>
      <w:r>
        <w:rPr>
          <w:b/>
          <w:spacing w:val="-6"/>
        </w:rPr>
        <w:t xml:space="preserve"> </w:t>
      </w:r>
      <w:r>
        <w:rPr>
          <w:b/>
        </w:rPr>
        <w:t>current</w:t>
      </w:r>
      <w:r>
        <w:rPr>
          <w:b/>
          <w:spacing w:val="-6"/>
        </w:rPr>
        <w:t xml:space="preserve"> </w:t>
      </w:r>
      <w:r>
        <w:rPr>
          <w:b/>
        </w:rPr>
        <w:t>medication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total</w:t>
      </w:r>
      <w:r>
        <w:rPr>
          <w:b/>
          <w:spacing w:val="-6"/>
        </w:rPr>
        <w:t xml:space="preserve"> </w:t>
      </w:r>
      <w:r>
        <w:rPr>
          <w:b/>
        </w:rPr>
        <w:t>daily</w:t>
      </w:r>
      <w:r>
        <w:rPr>
          <w:b/>
          <w:spacing w:val="-7"/>
        </w:rPr>
        <w:t xml:space="preserve"> </w:t>
      </w:r>
      <w:r>
        <w:rPr>
          <w:b/>
        </w:rPr>
        <w:t>doses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below:</w:t>
      </w:r>
    </w:p>
    <w:p w14:paraId="406BED69" w14:textId="77777777" w:rsidR="00F9653A" w:rsidRDefault="00000000">
      <w:pPr>
        <w:spacing w:line="20" w:lineRule="exact"/>
        <w:ind w:left="4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5D569C" wp14:editId="2A87BF87">
                <wp:extent cx="5313045" cy="6350"/>
                <wp:effectExtent l="0" t="0" r="0" b="0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3045" cy="6350"/>
                          <a:chOff x="0" y="0"/>
                          <a:chExt cx="531304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3130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3045" h="6350">
                                <a:moveTo>
                                  <a:pt x="5312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312664" y="6095"/>
                                </a:lnTo>
                                <a:lnTo>
                                  <a:pt x="5312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877C7" id="Group 2" o:spid="_x0000_s1026" alt="&quot;&quot;" style="width:418.35pt;height:.5pt;mso-position-horizontal-relative:char;mso-position-vertical-relative:line" coordsize="531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">
                <v:shape id="Graphic 3" o:spid="_x0000_s1027" style="position:absolute;width:53130;height:63;visibility:visible;mso-wrap-style:square;v-text-anchor:top" coordsize="53130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" path="m5312664,l,,,6095r5312664,l531266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7F9F8D" w14:textId="77777777" w:rsidR="00F9653A" w:rsidRDefault="00000000">
      <w:pPr>
        <w:pStyle w:val="BodyText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4DB20F" wp14:editId="34CB5989">
                <wp:simplePos x="0" y="0"/>
                <wp:positionH relativeFrom="page">
                  <wp:posOffset>1123950</wp:posOffset>
                </wp:positionH>
                <wp:positionV relativeFrom="paragraph">
                  <wp:posOffset>180086</wp:posOffset>
                </wp:positionV>
                <wp:extent cx="5313045" cy="635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3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3045" h="6350">
                              <a:moveTo>
                                <a:pt x="531266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2664" y="6095"/>
                              </a:lnTo>
                              <a:lnTo>
                                <a:pt x="5312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722A0" id="Graphic 4" o:spid="_x0000_s1026" alt="&quot;&quot;" style="position:absolute;margin-left:88.5pt;margin-top:14.2pt;width:418.3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3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" path="m5312664,l,,,6095r5312664,l531266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F0F155" wp14:editId="7836BF26">
                <wp:simplePos x="0" y="0"/>
                <wp:positionH relativeFrom="page">
                  <wp:posOffset>1123950</wp:posOffset>
                </wp:positionH>
                <wp:positionV relativeFrom="paragraph">
                  <wp:posOffset>372109</wp:posOffset>
                </wp:positionV>
                <wp:extent cx="5313045" cy="635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3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3045" h="6350">
                              <a:moveTo>
                                <a:pt x="531266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2664" y="6095"/>
                              </a:lnTo>
                              <a:lnTo>
                                <a:pt x="5312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C815C" id="Graphic 5" o:spid="_x0000_s1026" alt="&quot;&quot;" style="position:absolute;margin-left:88.5pt;margin-top:29.3pt;width:418.3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3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" path="m5312664,l,,,6095r5312664,l531266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0F525A" wp14:editId="67500199">
                <wp:simplePos x="0" y="0"/>
                <wp:positionH relativeFrom="page">
                  <wp:posOffset>1123950</wp:posOffset>
                </wp:positionH>
                <wp:positionV relativeFrom="paragraph">
                  <wp:posOffset>550418</wp:posOffset>
                </wp:positionV>
                <wp:extent cx="5313045" cy="635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3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3045" h="6350">
                              <a:moveTo>
                                <a:pt x="531266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2664" y="6095"/>
                              </a:lnTo>
                              <a:lnTo>
                                <a:pt x="5312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D404C" id="Graphic 6" o:spid="_x0000_s1026" alt="&quot;&quot;" style="position:absolute;margin-left:88.5pt;margin-top:43.35pt;width:418.3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3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" path="m5312664,l,,,6095r5312664,l53126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18A5DC" w14:textId="77777777" w:rsidR="00F9653A" w:rsidRDefault="00F9653A">
      <w:pPr>
        <w:pStyle w:val="BodyText"/>
        <w:spacing w:before="38"/>
        <w:rPr>
          <w:b/>
          <w:sz w:val="20"/>
        </w:rPr>
      </w:pPr>
    </w:p>
    <w:p w14:paraId="3A9FC742" w14:textId="77777777" w:rsidR="00F9653A" w:rsidRDefault="00F9653A">
      <w:pPr>
        <w:pStyle w:val="BodyText"/>
        <w:spacing w:before="17"/>
        <w:rPr>
          <w:b/>
          <w:sz w:val="20"/>
        </w:rPr>
      </w:pPr>
    </w:p>
    <w:p w14:paraId="1EABFCC1" w14:textId="77777777" w:rsidR="00F9653A" w:rsidRDefault="00000000">
      <w:pPr>
        <w:ind w:left="525" w:right="519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questionnaire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recently.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determine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 are suffering from excessive side effects from your antipsychotic medication.</w:t>
      </w:r>
    </w:p>
    <w:p w14:paraId="470C406B" w14:textId="77777777" w:rsidR="00F9653A" w:rsidRDefault="00000000">
      <w:pPr>
        <w:ind w:left="525" w:right="519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place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tick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column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best</w:t>
      </w:r>
      <w:r>
        <w:rPr>
          <w:spacing w:val="-3"/>
          <w:sz w:val="20"/>
        </w:rPr>
        <w:t xml:space="preserve"> </w:t>
      </w:r>
      <w:r>
        <w:rPr>
          <w:sz w:val="20"/>
        </w:rPr>
        <w:t>indicates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have experienced the following side effects.</w:t>
      </w:r>
    </w:p>
    <w:p w14:paraId="3C102D93" w14:textId="77777777" w:rsidR="00F9653A" w:rsidRDefault="00000000">
      <w:pPr>
        <w:spacing w:line="230" w:lineRule="exact"/>
        <w:ind w:left="525"/>
        <w:rPr>
          <w:sz w:val="20"/>
        </w:rPr>
      </w:pPr>
      <w:r>
        <w:rPr>
          <w:sz w:val="20"/>
        </w:rPr>
        <w:t>Also</w:t>
      </w:r>
      <w:r>
        <w:rPr>
          <w:spacing w:val="-6"/>
          <w:sz w:val="20"/>
        </w:rPr>
        <w:t xml:space="preserve"> </w:t>
      </w:r>
      <w:r>
        <w:rPr>
          <w:sz w:val="20"/>
        </w:rPr>
        <w:t>tick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end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found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side</w:t>
      </w:r>
      <w:r>
        <w:rPr>
          <w:spacing w:val="-4"/>
          <w:sz w:val="20"/>
        </w:rPr>
        <w:t xml:space="preserve"> </w:t>
      </w:r>
      <w:r>
        <w:rPr>
          <w:sz w:val="20"/>
        </w:rPr>
        <w:t>effect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distressing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you.</w:t>
      </w:r>
    </w:p>
    <w:p w14:paraId="53B13F09" w14:textId="77777777" w:rsidR="00F9653A" w:rsidRDefault="00000000">
      <w:pPr>
        <w:tabs>
          <w:tab w:val="left" w:pos="874"/>
        </w:tabs>
        <w:ind w:right="555"/>
        <w:jc w:val="right"/>
        <w:rPr>
          <w:i/>
          <w:sz w:val="16"/>
        </w:rPr>
      </w:pPr>
      <w:r>
        <w:rPr>
          <w:i/>
          <w:spacing w:val="-10"/>
          <w:sz w:val="16"/>
        </w:rPr>
        <w:t>©</w:t>
      </w:r>
      <w:r>
        <w:rPr>
          <w:i/>
          <w:sz w:val="16"/>
        </w:rPr>
        <w:tab/>
        <w:t>Waddell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&amp;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Taylor,</w:t>
      </w:r>
      <w:r>
        <w:rPr>
          <w:i/>
          <w:spacing w:val="-3"/>
          <w:sz w:val="16"/>
        </w:rPr>
        <w:t xml:space="preserve"> </w:t>
      </w:r>
      <w:r>
        <w:rPr>
          <w:i/>
          <w:spacing w:val="-4"/>
          <w:sz w:val="16"/>
        </w:rPr>
        <w:t>2007</w:t>
      </w:r>
    </w:p>
    <w:p w14:paraId="51CC25EB" w14:textId="77777777" w:rsidR="00F9653A" w:rsidRDefault="00F9653A">
      <w:pPr>
        <w:pStyle w:val="BodyText"/>
        <w:rPr>
          <w:i/>
          <w:sz w:val="18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7"/>
        <w:gridCol w:w="879"/>
        <w:gridCol w:w="879"/>
        <w:gridCol w:w="706"/>
        <w:gridCol w:w="794"/>
        <w:gridCol w:w="1218"/>
      </w:tblGrid>
      <w:tr w:rsidR="00F9653A" w14:paraId="218F98F0" w14:textId="77777777">
        <w:trPr>
          <w:trHeight w:val="689"/>
        </w:trPr>
        <w:tc>
          <w:tcPr>
            <w:tcW w:w="4607" w:type="dxa"/>
          </w:tcPr>
          <w:p w14:paraId="1FD7868F" w14:textId="77777777" w:rsidR="00F9653A" w:rsidRDefault="00000000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Over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the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past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  <w:u w:val="single"/>
              </w:rPr>
              <w:t>week</w:t>
            </w:r>
            <w:r>
              <w:rPr>
                <w:i/>
                <w:spacing w:val="-2"/>
                <w:sz w:val="28"/>
              </w:rPr>
              <w:t>:</w:t>
            </w:r>
          </w:p>
        </w:tc>
        <w:tc>
          <w:tcPr>
            <w:tcW w:w="879" w:type="dxa"/>
          </w:tcPr>
          <w:p w14:paraId="2A51DBCA" w14:textId="77777777" w:rsidR="00F9653A" w:rsidRDefault="00000000">
            <w:pPr>
              <w:pStyle w:val="TableParagraph"/>
              <w:spacing w:line="228" w:lineRule="exact"/>
              <w:ind w:left="17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Never</w:t>
            </w:r>
          </w:p>
        </w:tc>
        <w:tc>
          <w:tcPr>
            <w:tcW w:w="879" w:type="dxa"/>
          </w:tcPr>
          <w:p w14:paraId="2169A4EF" w14:textId="77777777" w:rsidR="00F9653A" w:rsidRDefault="00000000">
            <w:pPr>
              <w:pStyle w:val="TableParagraph"/>
              <w:spacing w:line="228" w:lineRule="exact"/>
              <w:ind w:left="19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Once</w:t>
            </w:r>
          </w:p>
        </w:tc>
        <w:tc>
          <w:tcPr>
            <w:tcW w:w="706" w:type="dxa"/>
          </w:tcPr>
          <w:p w14:paraId="6CE9226A" w14:textId="77777777" w:rsidR="00F9653A" w:rsidRDefault="00000000">
            <w:pPr>
              <w:pStyle w:val="TableParagraph"/>
              <w:spacing w:line="228" w:lineRule="exact"/>
              <w:ind w:left="5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A</w:t>
            </w:r>
          </w:p>
          <w:p w14:paraId="46DA222F" w14:textId="77777777" w:rsidR="00F9653A" w:rsidRDefault="00000000">
            <w:pPr>
              <w:pStyle w:val="TableParagraph"/>
              <w:spacing w:line="230" w:lineRule="exact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few </w:t>
            </w:r>
            <w:r>
              <w:rPr>
                <w:i/>
                <w:spacing w:val="-2"/>
                <w:sz w:val="20"/>
              </w:rPr>
              <w:t>times</w:t>
            </w:r>
          </w:p>
        </w:tc>
        <w:tc>
          <w:tcPr>
            <w:tcW w:w="794" w:type="dxa"/>
          </w:tcPr>
          <w:p w14:paraId="395E51A5" w14:textId="77777777" w:rsidR="00F9653A" w:rsidRDefault="00000000">
            <w:pPr>
              <w:pStyle w:val="TableParagraph"/>
              <w:ind w:left="105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Every </w:t>
            </w:r>
            <w:r>
              <w:rPr>
                <w:i/>
                <w:spacing w:val="-4"/>
                <w:sz w:val="20"/>
              </w:rPr>
              <w:t>day</w:t>
            </w:r>
          </w:p>
        </w:tc>
        <w:tc>
          <w:tcPr>
            <w:tcW w:w="1218" w:type="dxa"/>
          </w:tcPr>
          <w:p w14:paraId="726F0858" w14:textId="77777777" w:rsidR="00F9653A" w:rsidRDefault="00000000">
            <w:pPr>
              <w:pStyle w:val="TableParagraph"/>
              <w:ind w:left="105" w:right="363"/>
              <w:rPr>
                <w:i/>
                <w:sz w:val="20"/>
              </w:rPr>
            </w:pPr>
            <w:r>
              <w:rPr>
                <w:i/>
                <w:sz w:val="20"/>
              </w:rPr>
              <w:t>Tick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this box if</w:t>
            </w:r>
          </w:p>
          <w:p w14:paraId="28A01D45" w14:textId="77777777" w:rsidR="00F9653A" w:rsidRDefault="00000000">
            <w:pPr>
              <w:pStyle w:val="TableParagraph"/>
              <w:spacing w:line="211" w:lineRule="exact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distressing</w:t>
            </w:r>
          </w:p>
        </w:tc>
      </w:tr>
      <w:tr w:rsidR="00F9653A" w14:paraId="0E27CF46" w14:textId="77777777">
        <w:trPr>
          <w:trHeight w:val="351"/>
        </w:trPr>
        <w:tc>
          <w:tcPr>
            <w:tcW w:w="4607" w:type="dxa"/>
          </w:tcPr>
          <w:p w14:paraId="1CEB03DC" w14:textId="77777777" w:rsidR="00F9653A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sleepy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879" w:type="dxa"/>
          </w:tcPr>
          <w:p w14:paraId="7EFFCC23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364743EA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670542BE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4FDE71F4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23C66BF1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298C7411" w14:textId="77777777">
        <w:trPr>
          <w:trHeight w:val="360"/>
        </w:trPr>
        <w:tc>
          <w:tcPr>
            <w:tcW w:w="4607" w:type="dxa"/>
          </w:tcPr>
          <w:p w14:paraId="2847784A" w14:textId="77777777" w:rsidR="00F9653A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zombie</w:t>
            </w:r>
          </w:p>
        </w:tc>
        <w:tc>
          <w:tcPr>
            <w:tcW w:w="879" w:type="dxa"/>
          </w:tcPr>
          <w:p w14:paraId="58DE69C6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678CC84A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1EECA649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77B40B78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5128E956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5AEAE8AD" w14:textId="77777777">
        <w:trPr>
          <w:trHeight w:val="262"/>
        </w:trPr>
        <w:tc>
          <w:tcPr>
            <w:tcW w:w="4607" w:type="dxa"/>
          </w:tcPr>
          <w:p w14:paraId="0C4D7244" w14:textId="77777777" w:rsidR="00F9653A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fainted</w:t>
            </w:r>
          </w:p>
        </w:tc>
        <w:tc>
          <w:tcPr>
            <w:tcW w:w="879" w:type="dxa"/>
          </w:tcPr>
          <w:p w14:paraId="12255620" w14:textId="77777777" w:rsidR="00F9653A" w:rsidRDefault="00F965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3D65BEAD" w14:textId="77777777" w:rsidR="00F9653A" w:rsidRDefault="00F965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0350BD68" w14:textId="77777777" w:rsidR="00F9653A" w:rsidRDefault="00F965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B7EE7FE" w14:textId="77777777" w:rsidR="00F9653A" w:rsidRDefault="00F965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5E96D15E" w14:textId="77777777" w:rsidR="00F9653A" w:rsidRDefault="00F965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53A" w14:paraId="44B4685A" w14:textId="77777777">
        <w:trPr>
          <w:trHeight w:val="459"/>
        </w:trPr>
        <w:tc>
          <w:tcPr>
            <w:tcW w:w="4607" w:type="dxa"/>
          </w:tcPr>
          <w:p w14:paraId="00ED1369" w14:textId="77777777" w:rsidR="00F9653A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irregularly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 unusually fast</w:t>
            </w:r>
          </w:p>
        </w:tc>
        <w:tc>
          <w:tcPr>
            <w:tcW w:w="879" w:type="dxa"/>
          </w:tcPr>
          <w:p w14:paraId="220E5F77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1C71142D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391FCD50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141458C9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6B9EC33A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1ECBF410" w14:textId="77777777">
        <w:trPr>
          <w:trHeight w:val="303"/>
        </w:trPr>
        <w:tc>
          <w:tcPr>
            <w:tcW w:w="4607" w:type="dxa"/>
          </w:tcPr>
          <w:p w14:paraId="58142E45" w14:textId="77777777" w:rsidR="00F9653A" w:rsidRDefault="0000000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muscles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tense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jerky</w:t>
            </w:r>
          </w:p>
        </w:tc>
        <w:tc>
          <w:tcPr>
            <w:tcW w:w="879" w:type="dxa"/>
          </w:tcPr>
          <w:p w14:paraId="193FE449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4325887B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11F1A6DC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7E9B0708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1C69B831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7C040A14" w14:textId="77777777">
        <w:trPr>
          <w:trHeight w:val="357"/>
        </w:trPr>
        <w:tc>
          <w:tcPr>
            <w:tcW w:w="4607" w:type="dxa"/>
          </w:tcPr>
          <w:p w14:paraId="115ECF80" w14:textId="77777777" w:rsidR="00F9653A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shaky</w:t>
            </w:r>
          </w:p>
        </w:tc>
        <w:tc>
          <w:tcPr>
            <w:tcW w:w="879" w:type="dxa"/>
          </w:tcPr>
          <w:p w14:paraId="7D4B1220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44035168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4E56DF51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75C20CC6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30710CC7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675EE632" w14:textId="77777777">
        <w:trPr>
          <w:trHeight w:val="459"/>
        </w:trPr>
        <w:tc>
          <w:tcPr>
            <w:tcW w:w="4607" w:type="dxa"/>
          </w:tcPr>
          <w:p w14:paraId="42038EA9" w14:textId="77777777" w:rsidR="00F9653A" w:rsidRDefault="00000000">
            <w:pPr>
              <w:pStyle w:val="TableParagraph"/>
              <w:spacing w:line="230" w:lineRule="exact"/>
              <w:ind w:left="107" w:right="83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felt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restless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couldn’t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sit </w:t>
            </w:r>
            <w:r>
              <w:rPr>
                <w:spacing w:val="-4"/>
                <w:sz w:val="20"/>
              </w:rPr>
              <w:t>still</w:t>
            </w:r>
          </w:p>
        </w:tc>
        <w:tc>
          <w:tcPr>
            <w:tcW w:w="879" w:type="dxa"/>
          </w:tcPr>
          <w:p w14:paraId="1D84CABB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0A62198A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707A800C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268F400D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6098F795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7959D397" w14:textId="77777777">
        <w:trPr>
          <w:trHeight w:val="350"/>
        </w:trPr>
        <w:tc>
          <w:tcPr>
            <w:tcW w:w="4607" w:type="dxa"/>
          </w:tcPr>
          <w:p w14:paraId="3EB1E88D" w14:textId="77777777" w:rsidR="00F9653A" w:rsidRDefault="0000000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drooling</w:t>
            </w:r>
          </w:p>
        </w:tc>
        <w:tc>
          <w:tcPr>
            <w:tcW w:w="879" w:type="dxa"/>
          </w:tcPr>
          <w:p w14:paraId="4A3341A3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2B69F0F1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1A4D2884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1D181710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403982C0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1EDB1BC2" w14:textId="77777777">
        <w:trPr>
          <w:trHeight w:val="460"/>
        </w:trPr>
        <w:tc>
          <w:tcPr>
            <w:tcW w:w="4607" w:type="dxa"/>
          </w:tcPr>
          <w:p w14:paraId="061751E1" w14:textId="77777777" w:rsidR="00F9653A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movements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walking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slower than usual</w:t>
            </w:r>
          </w:p>
        </w:tc>
        <w:tc>
          <w:tcPr>
            <w:tcW w:w="879" w:type="dxa"/>
          </w:tcPr>
          <w:p w14:paraId="47ACC854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4A8E2312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49E43A3D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539B01B0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7C9C9A5F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7781162E" w14:textId="77777777">
        <w:trPr>
          <w:trHeight w:val="460"/>
        </w:trPr>
        <w:tc>
          <w:tcPr>
            <w:tcW w:w="4607" w:type="dxa"/>
          </w:tcPr>
          <w:p w14:paraId="56C4B505" w14:textId="77777777" w:rsidR="00F9653A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uncontrollable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movements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 face or body</w:t>
            </w:r>
          </w:p>
        </w:tc>
        <w:tc>
          <w:tcPr>
            <w:tcW w:w="879" w:type="dxa"/>
          </w:tcPr>
          <w:p w14:paraId="53616EF6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5BEAADA8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5514DB26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1C2827D5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4B8CE6DA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49174310" w14:textId="77777777">
        <w:trPr>
          <w:trHeight w:val="304"/>
        </w:trPr>
        <w:tc>
          <w:tcPr>
            <w:tcW w:w="4607" w:type="dxa"/>
          </w:tcPr>
          <w:p w14:paraId="2E3CCC83" w14:textId="77777777" w:rsidR="00F9653A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blurry</w:t>
            </w:r>
          </w:p>
        </w:tc>
        <w:tc>
          <w:tcPr>
            <w:tcW w:w="879" w:type="dxa"/>
          </w:tcPr>
          <w:p w14:paraId="6D7E8358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2981CB4B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7360CDB1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63BFEA26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54868E8B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7BE7B6A3" w14:textId="77777777">
        <w:trPr>
          <w:trHeight w:val="341"/>
        </w:trPr>
        <w:tc>
          <w:tcPr>
            <w:tcW w:w="4607" w:type="dxa"/>
          </w:tcPr>
          <w:p w14:paraId="1C748B1D" w14:textId="77777777" w:rsidR="00F9653A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mouth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dry</w:t>
            </w:r>
          </w:p>
        </w:tc>
        <w:tc>
          <w:tcPr>
            <w:tcW w:w="879" w:type="dxa"/>
          </w:tcPr>
          <w:p w14:paraId="3E09AA42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13D56DD6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7DE365A2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17BEEF37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12EBD219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5432AC1E" w14:textId="77777777">
        <w:trPr>
          <w:trHeight w:val="368"/>
        </w:trPr>
        <w:tc>
          <w:tcPr>
            <w:tcW w:w="4607" w:type="dxa"/>
          </w:tcPr>
          <w:p w14:paraId="035675D8" w14:textId="77777777" w:rsidR="00F9653A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difficulty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urine</w:t>
            </w:r>
          </w:p>
        </w:tc>
        <w:tc>
          <w:tcPr>
            <w:tcW w:w="879" w:type="dxa"/>
          </w:tcPr>
          <w:p w14:paraId="26F37EDE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6656C23E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2966BC30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654E33FC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042D2D62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3418E66D" w14:textId="77777777">
        <w:trPr>
          <w:trHeight w:val="459"/>
        </w:trPr>
        <w:tc>
          <w:tcPr>
            <w:tcW w:w="4607" w:type="dxa"/>
          </w:tcPr>
          <w:p w14:paraId="3701D87C" w14:textId="77777777" w:rsidR="00F9653A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have </w:t>
            </w:r>
            <w:r>
              <w:rPr>
                <w:spacing w:val="-2"/>
                <w:sz w:val="20"/>
              </w:rPr>
              <w:t>vomited</w:t>
            </w:r>
          </w:p>
        </w:tc>
        <w:tc>
          <w:tcPr>
            <w:tcW w:w="879" w:type="dxa"/>
          </w:tcPr>
          <w:p w14:paraId="5CDAE1DD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5417CCCD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3018B56E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3EF51873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5BB7C54C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3FC6C13C" w14:textId="77777777">
        <w:trPr>
          <w:trHeight w:val="229"/>
        </w:trPr>
        <w:tc>
          <w:tcPr>
            <w:tcW w:w="4607" w:type="dxa"/>
          </w:tcPr>
          <w:p w14:paraId="3A4CBA11" w14:textId="77777777" w:rsidR="00F9653A" w:rsidRDefault="000000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bed</w:t>
            </w:r>
          </w:p>
        </w:tc>
        <w:tc>
          <w:tcPr>
            <w:tcW w:w="879" w:type="dxa"/>
          </w:tcPr>
          <w:p w14:paraId="2C8AE92E" w14:textId="77777777" w:rsidR="00F9653A" w:rsidRDefault="00F965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 w14:paraId="68205CBB" w14:textId="77777777" w:rsidR="00F9653A" w:rsidRDefault="00F965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3C9255AA" w14:textId="77777777" w:rsidR="00F9653A" w:rsidRDefault="00F965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4ED2B88" w14:textId="77777777" w:rsidR="00F9653A" w:rsidRDefault="00F965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29ABD2E7" w14:textId="77777777" w:rsidR="00F9653A" w:rsidRDefault="00F965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653A" w14:paraId="53E7860F" w14:textId="77777777">
        <w:trPr>
          <w:trHeight w:val="460"/>
        </w:trPr>
        <w:tc>
          <w:tcPr>
            <w:tcW w:w="4607" w:type="dxa"/>
          </w:tcPr>
          <w:p w14:paraId="46EFE20E" w14:textId="77777777" w:rsidR="00F9653A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thirsty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urine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879" w:type="dxa"/>
          </w:tcPr>
          <w:p w14:paraId="7BC002F5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103E62F9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4467A893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57BAD921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3628BD00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26BC9DF1" w14:textId="77777777">
        <w:trPr>
          <w:trHeight w:val="459"/>
        </w:trPr>
        <w:tc>
          <w:tcPr>
            <w:tcW w:w="4607" w:type="dxa"/>
          </w:tcPr>
          <w:p w14:paraId="740EDE37" w14:textId="77777777" w:rsidR="00F9653A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nipples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sore and swollen</w:t>
            </w:r>
          </w:p>
        </w:tc>
        <w:tc>
          <w:tcPr>
            <w:tcW w:w="879" w:type="dxa"/>
          </w:tcPr>
          <w:p w14:paraId="796FCBFA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50F13A85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515ECE2B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3D1816E5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60332FC6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65471C42" w14:textId="77777777">
        <w:trPr>
          <w:trHeight w:val="307"/>
        </w:trPr>
        <w:tc>
          <w:tcPr>
            <w:tcW w:w="4607" w:type="dxa"/>
          </w:tcPr>
          <w:p w14:paraId="2D03E651" w14:textId="77777777" w:rsidR="00F9653A" w:rsidRDefault="0000000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noticed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fluid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nipples</w:t>
            </w:r>
          </w:p>
        </w:tc>
        <w:tc>
          <w:tcPr>
            <w:tcW w:w="879" w:type="dxa"/>
          </w:tcPr>
          <w:p w14:paraId="09A77B02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7926BD6F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5E3E56FD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189C17EE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374ECE24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735A7383" w14:textId="77777777">
        <w:trPr>
          <w:trHeight w:val="453"/>
        </w:trPr>
        <w:tc>
          <w:tcPr>
            <w:tcW w:w="4607" w:type="dxa"/>
          </w:tcPr>
          <w:p w14:paraId="7414005E" w14:textId="77777777" w:rsidR="00F9653A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enjoying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sex</w:t>
            </w:r>
          </w:p>
        </w:tc>
        <w:tc>
          <w:tcPr>
            <w:tcW w:w="879" w:type="dxa"/>
          </w:tcPr>
          <w:p w14:paraId="3E5F01AC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5DCFF022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0D3C4197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5BACED49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1417E28A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769E2EE4" w14:textId="77777777">
        <w:trPr>
          <w:trHeight w:val="460"/>
        </w:trPr>
        <w:tc>
          <w:tcPr>
            <w:tcW w:w="4607" w:type="dxa"/>
          </w:tcPr>
          <w:p w14:paraId="700E6F4F" w14:textId="77777777" w:rsidR="00F9653A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Men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only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getting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 </w:t>
            </w:r>
            <w:r>
              <w:rPr>
                <w:spacing w:val="-2"/>
                <w:sz w:val="20"/>
              </w:rPr>
              <w:t>erection</w:t>
            </w:r>
          </w:p>
        </w:tc>
        <w:tc>
          <w:tcPr>
            <w:tcW w:w="879" w:type="dxa"/>
          </w:tcPr>
          <w:p w14:paraId="74D11A50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14EB6F91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2723D4EF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24ACA4B3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0E3732A2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79C9F4" w14:textId="77777777" w:rsidR="00F9653A" w:rsidRDefault="00F9653A">
      <w:pPr>
        <w:pStyle w:val="BodyText"/>
        <w:spacing w:before="6"/>
        <w:rPr>
          <w:i/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1"/>
        <w:gridCol w:w="1323"/>
        <w:gridCol w:w="985"/>
        <w:gridCol w:w="1440"/>
      </w:tblGrid>
      <w:tr w:rsidR="00F9653A" w14:paraId="5F7B8198" w14:textId="77777777">
        <w:trPr>
          <w:trHeight w:val="460"/>
        </w:trPr>
        <w:tc>
          <w:tcPr>
            <w:tcW w:w="5431" w:type="dxa"/>
          </w:tcPr>
          <w:p w14:paraId="3445697D" w14:textId="77777777" w:rsidR="00F9653A" w:rsidRDefault="00000000">
            <w:pPr>
              <w:pStyle w:val="TableParagraph"/>
              <w:spacing w:line="228" w:lineRule="exact"/>
              <w:ind w:left="9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Tick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yes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last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three</w:t>
            </w:r>
            <w:r>
              <w:rPr>
                <w:b/>
                <w:i/>
                <w:spacing w:val="-2"/>
                <w:sz w:val="20"/>
                <w:u w:val="single"/>
              </w:rPr>
              <w:t xml:space="preserve"> months</w:t>
            </w:r>
          </w:p>
        </w:tc>
        <w:tc>
          <w:tcPr>
            <w:tcW w:w="1323" w:type="dxa"/>
          </w:tcPr>
          <w:p w14:paraId="65EC9DB3" w14:textId="77777777" w:rsidR="00F9653A" w:rsidRDefault="00000000">
            <w:pPr>
              <w:pStyle w:val="TableParagraph"/>
              <w:spacing w:line="228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No</w:t>
            </w:r>
          </w:p>
        </w:tc>
        <w:tc>
          <w:tcPr>
            <w:tcW w:w="985" w:type="dxa"/>
          </w:tcPr>
          <w:p w14:paraId="416ACC32" w14:textId="77777777" w:rsidR="00F9653A" w:rsidRDefault="00000000">
            <w:pPr>
              <w:pStyle w:val="TableParagraph"/>
              <w:spacing w:line="228" w:lineRule="exact"/>
              <w:ind w:left="3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Yes</w:t>
            </w:r>
          </w:p>
        </w:tc>
        <w:tc>
          <w:tcPr>
            <w:tcW w:w="1440" w:type="dxa"/>
          </w:tcPr>
          <w:p w14:paraId="392870C8" w14:textId="77777777" w:rsidR="00F9653A" w:rsidRDefault="00000000">
            <w:pPr>
              <w:pStyle w:val="TableParagraph"/>
              <w:spacing w:line="230" w:lineRule="exact"/>
              <w:ind w:left="108" w:right="206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Tick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box if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distressing</w:t>
            </w:r>
          </w:p>
        </w:tc>
      </w:tr>
      <w:tr w:rsidR="00F9653A" w14:paraId="030FE5B5" w14:textId="77777777">
        <w:trPr>
          <w:trHeight w:val="453"/>
        </w:trPr>
        <w:tc>
          <w:tcPr>
            <w:tcW w:w="5431" w:type="dxa"/>
          </w:tcPr>
          <w:p w14:paraId="2027955D" w14:textId="77777777" w:rsidR="00F9653A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Women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only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periods</w:t>
            </w:r>
          </w:p>
        </w:tc>
        <w:tc>
          <w:tcPr>
            <w:tcW w:w="1323" w:type="dxa"/>
          </w:tcPr>
          <w:p w14:paraId="2999CEE7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0CA33DA7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D80D8F3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53A" w14:paraId="7CDCDD05" w14:textId="77777777">
        <w:trPr>
          <w:trHeight w:val="454"/>
        </w:trPr>
        <w:tc>
          <w:tcPr>
            <w:tcW w:w="5431" w:type="dxa"/>
          </w:tcPr>
          <w:p w14:paraId="13EBF4F3" w14:textId="77777777" w:rsidR="00F9653A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Men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women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weight</w:t>
            </w:r>
          </w:p>
        </w:tc>
        <w:tc>
          <w:tcPr>
            <w:tcW w:w="1323" w:type="dxa"/>
          </w:tcPr>
          <w:p w14:paraId="5E20B77D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282C2382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05AF7AF" w14:textId="77777777" w:rsidR="00F9653A" w:rsidRDefault="00F96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1810F6" w14:textId="77777777" w:rsidR="00F9653A" w:rsidRDefault="00F9653A">
      <w:pPr>
        <w:pStyle w:val="TableParagraph"/>
        <w:rPr>
          <w:rFonts w:ascii="Times New Roman"/>
          <w:sz w:val="20"/>
        </w:rPr>
        <w:sectPr w:rsidR="00F9653A">
          <w:type w:val="continuous"/>
          <w:pgSz w:w="11910" w:h="16840"/>
          <w:pgMar w:top="1360" w:right="1275" w:bottom="280" w:left="1275" w:header="720" w:footer="720" w:gutter="0"/>
          <w:cols w:space="720"/>
        </w:sectPr>
      </w:pPr>
    </w:p>
    <w:p w14:paraId="764F88DA" w14:textId="77777777" w:rsidR="00F9653A" w:rsidRDefault="00000000">
      <w:pPr>
        <w:pStyle w:val="Heading1"/>
        <w:ind w:left="3018"/>
      </w:pPr>
      <w:r>
        <w:rPr>
          <w:u w:val="single"/>
        </w:rPr>
        <w:lastRenderedPageBreak/>
        <w:t>Staff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64420B14" w14:textId="77777777" w:rsidR="00F9653A" w:rsidRDefault="00F9653A">
      <w:pPr>
        <w:pStyle w:val="BodyText"/>
        <w:rPr>
          <w:b/>
        </w:rPr>
      </w:pPr>
    </w:p>
    <w:p w14:paraId="54AFF015" w14:textId="77777777" w:rsidR="00F9653A" w:rsidRDefault="00F9653A">
      <w:pPr>
        <w:pStyle w:val="BodyText"/>
        <w:spacing w:before="20"/>
        <w:rPr>
          <w:b/>
        </w:rPr>
      </w:pPr>
    </w:p>
    <w:p w14:paraId="7C9A2C18" w14:textId="77777777" w:rsidR="00F9653A" w:rsidRDefault="00000000">
      <w:pPr>
        <w:pStyle w:val="ListParagraph"/>
        <w:numPr>
          <w:ilvl w:val="0"/>
          <w:numId w:val="1"/>
        </w:numPr>
        <w:tabs>
          <w:tab w:val="left" w:pos="1243"/>
          <w:tab w:val="left" w:pos="1245"/>
        </w:tabs>
        <w:ind w:right="849"/>
        <w:rPr>
          <w:sz w:val="24"/>
        </w:rPr>
      </w:pPr>
      <w:r>
        <w:rPr>
          <w:sz w:val="24"/>
        </w:rPr>
        <w:t>Allow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fill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questionnaire</w:t>
      </w:r>
      <w:r>
        <w:rPr>
          <w:spacing w:val="-3"/>
          <w:sz w:val="24"/>
        </w:rPr>
        <w:t xml:space="preserve"> </w:t>
      </w:r>
      <w:r>
        <w:rPr>
          <w:sz w:val="24"/>
        </w:rPr>
        <w:t>themselves.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questions relate to the previous week.</w:t>
      </w:r>
    </w:p>
    <w:p w14:paraId="419A8616" w14:textId="77777777" w:rsidR="00F9653A" w:rsidRDefault="00F9653A">
      <w:pPr>
        <w:pStyle w:val="BodyText"/>
      </w:pPr>
    </w:p>
    <w:p w14:paraId="6016CD16" w14:textId="77777777" w:rsidR="00F9653A" w:rsidRDefault="00000000">
      <w:pPr>
        <w:pStyle w:val="ListParagraph"/>
        <w:numPr>
          <w:ilvl w:val="0"/>
          <w:numId w:val="1"/>
        </w:numPr>
        <w:tabs>
          <w:tab w:val="left" w:pos="1243"/>
        </w:tabs>
        <w:ind w:left="1243" w:hanging="358"/>
        <w:rPr>
          <w:sz w:val="24"/>
        </w:rPr>
      </w:pPr>
      <w:r>
        <w:rPr>
          <w:spacing w:val="-2"/>
          <w:sz w:val="24"/>
        </w:rPr>
        <w:t>Scoring</w:t>
      </w:r>
    </w:p>
    <w:p w14:paraId="65C6AFB0" w14:textId="77777777" w:rsidR="00F9653A" w:rsidRDefault="00F9653A">
      <w:pPr>
        <w:pStyle w:val="BodyText"/>
      </w:pPr>
    </w:p>
    <w:p w14:paraId="124EE5F5" w14:textId="77777777" w:rsidR="00F9653A" w:rsidRDefault="00000000">
      <w:pPr>
        <w:pStyle w:val="BodyText"/>
        <w:ind w:left="1245"/>
      </w:pPr>
      <w:r>
        <w:t>For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1-20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“once”,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answer “a few times” and 3 points for the answer “everyday”.</w:t>
      </w:r>
    </w:p>
    <w:p w14:paraId="77D89482" w14:textId="77777777" w:rsidR="00F9653A" w:rsidRDefault="00000000">
      <w:pPr>
        <w:pStyle w:val="BodyText"/>
        <w:ind w:left="1245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“never”.</w:t>
      </w:r>
    </w:p>
    <w:p w14:paraId="4AC63B62" w14:textId="77777777" w:rsidR="00F9653A" w:rsidRDefault="00F9653A">
      <w:pPr>
        <w:pStyle w:val="BodyText"/>
      </w:pPr>
    </w:p>
    <w:p w14:paraId="31E0F7B1" w14:textId="77777777" w:rsidR="00F9653A" w:rsidRDefault="00F9653A">
      <w:pPr>
        <w:pStyle w:val="BodyText"/>
      </w:pPr>
    </w:p>
    <w:p w14:paraId="1E8B1A05" w14:textId="77777777" w:rsidR="00F9653A" w:rsidRDefault="00000000">
      <w:pPr>
        <w:pStyle w:val="BodyText"/>
        <w:ind w:left="1245" w:right="519"/>
      </w:pPr>
      <w:r>
        <w:t>For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“yes”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points for a “no”.</w:t>
      </w:r>
    </w:p>
    <w:p w14:paraId="5971E7B0" w14:textId="77777777" w:rsidR="00F9653A" w:rsidRDefault="00F9653A">
      <w:pPr>
        <w:pStyle w:val="BodyText"/>
        <w:spacing w:before="255"/>
      </w:pPr>
    </w:p>
    <w:p w14:paraId="01D23BC9" w14:textId="77777777" w:rsidR="00F9653A" w:rsidRDefault="00000000">
      <w:pPr>
        <w:spacing w:before="1"/>
        <w:ind w:left="1245"/>
        <w:rPr>
          <w:sz w:val="28"/>
        </w:rPr>
      </w:pPr>
      <w:r>
        <w:rPr>
          <w:sz w:val="28"/>
        </w:rPr>
        <w:t>Total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questions=</w:t>
      </w:r>
    </w:p>
    <w:p w14:paraId="794C3042" w14:textId="77777777" w:rsidR="00F9653A" w:rsidRDefault="00F9653A">
      <w:pPr>
        <w:pStyle w:val="BodyText"/>
        <w:spacing w:before="204"/>
        <w:rPr>
          <w:sz w:val="28"/>
        </w:rPr>
      </w:pPr>
    </w:p>
    <w:p w14:paraId="7AE4548D" w14:textId="77777777" w:rsidR="00F9653A" w:rsidRDefault="00000000">
      <w:pPr>
        <w:pStyle w:val="ListParagraph"/>
        <w:numPr>
          <w:ilvl w:val="0"/>
          <w:numId w:val="1"/>
        </w:numPr>
        <w:tabs>
          <w:tab w:val="left" w:pos="1243"/>
        </w:tabs>
        <w:ind w:left="1243" w:hanging="358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male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female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patients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score</w:t>
      </w:r>
      <w:r>
        <w:rPr>
          <w:spacing w:val="-5"/>
          <w:sz w:val="24"/>
        </w:rPr>
        <w:t xml:space="preserve"> </w:t>
      </w:r>
      <w:r>
        <w:rPr>
          <w:sz w:val="24"/>
        </w:rPr>
        <w:t>of:</w:t>
      </w:r>
      <w:r>
        <w:rPr>
          <w:spacing w:val="60"/>
          <w:sz w:val="24"/>
        </w:rPr>
        <w:t xml:space="preserve"> </w:t>
      </w:r>
      <w:r>
        <w:rPr>
          <w:sz w:val="24"/>
        </w:rPr>
        <w:t>0-21</w:t>
      </w:r>
      <w:r>
        <w:rPr>
          <w:spacing w:val="60"/>
          <w:sz w:val="24"/>
        </w:rPr>
        <w:t xml:space="preserve"> </w:t>
      </w:r>
      <w:r>
        <w:rPr>
          <w:sz w:val="24"/>
        </w:rPr>
        <w:t>absent/mild</w:t>
      </w:r>
      <w:r>
        <w:rPr>
          <w:spacing w:val="-3"/>
          <w:sz w:val="24"/>
        </w:rPr>
        <w:t xml:space="preserve"> </w:t>
      </w:r>
      <w:r>
        <w:rPr>
          <w:sz w:val="24"/>
        </w:rPr>
        <w:t>side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effects</w:t>
      </w:r>
    </w:p>
    <w:p w14:paraId="248CB0D1" w14:textId="77777777" w:rsidR="00F9653A" w:rsidRDefault="00000000">
      <w:pPr>
        <w:pStyle w:val="BodyText"/>
        <w:ind w:left="5633" w:right="743"/>
      </w:pPr>
      <w:r>
        <w:t>22-42</w:t>
      </w:r>
      <w:r>
        <w:rPr>
          <w:spacing w:val="-11"/>
        </w:rPr>
        <w:t xml:space="preserve"> </w:t>
      </w:r>
      <w:r>
        <w:t>moderate</w:t>
      </w:r>
      <w:r>
        <w:rPr>
          <w:spacing w:val="-11"/>
        </w:rPr>
        <w:t xml:space="preserve"> </w:t>
      </w:r>
      <w:r>
        <w:t>side</w:t>
      </w:r>
      <w:r>
        <w:rPr>
          <w:spacing w:val="-11"/>
        </w:rPr>
        <w:t xml:space="preserve"> </w:t>
      </w:r>
      <w:r>
        <w:t>effects 43-63 severe side effects</w:t>
      </w:r>
    </w:p>
    <w:p w14:paraId="446804B0" w14:textId="77777777" w:rsidR="00F9653A" w:rsidRDefault="00F9653A">
      <w:pPr>
        <w:pStyle w:val="BodyText"/>
      </w:pPr>
    </w:p>
    <w:p w14:paraId="6588A7B5" w14:textId="77777777" w:rsidR="00F9653A" w:rsidRDefault="00F9653A">
      <w:pPr>
        <w:pStyle w:val="BodyText"/>
      </w:pPr>
    </w:p>
    <w:p w14:paraId="4696A771" w14:textId="77777777" w:rsidR="00F9653A" w:rsidRDefault="00000000">
      <w:pPr>
        <w:pStyle w:val="ListParagraph"/>
        <w:numPr>
          <w:ilvl w:val="0"/>
          <w:numId w:val="1"/>
        </w:numPr>
        <w:tabs>
          <w:tab w:val="left" w:pos="1243"/>
        </w:tabs>
        <w:spacing w:before="1"/>
        <w:ind w:left="1243" w:hanging="358"/>
        <w:rPr>
          <w:sz w:val="24"/>
        </w:rPr>
      </w:pPr>
      <w:r>
        <w:rPr>
          <w:sz w:val="24"/>
        </w:rPr>
        <w:t>Side</w:t>
      </w:r>
      <w:r>
        <w:rPr>
          <w:spacing w:val="-6"/>
          <w:sz w:val="24"/>
        </w:rPr>
        <w:t xml:space="preserve"> </w:t>
      </w:r>
      <w:r>
        <w:rPr>
          <w:sz w:val="24"/>
        </w:rPr>
        <w:t>effects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5"/>
          <w:sz w:val="24"/>
        </w:rPr>
        <w:t xml:space="preserve"> </w:t>
      </w:r>
      <w:r>
        <w:rPr>
          <w:sz w:val="24"/>
        </w:rPr>
        <w:t>include:</w:t>
      </w:r>
      <w:r>
        <w:rPr>
          <w:spacing w:val="-5"/>
          <w:sz w:val="24"/>
        </w:rPr>
        <w:t xml:space="preserve"> </w:t>
      </w:r>
      <w:r>
        <w:rPr>
          <w:sz w:val="24"/>
        </w:rPr>
        <w:t>1-2</w:t>
      </w:r>
      <w:r>
        <w:rPr>
          <w:spacing w:val="-5"/>
          <w:sz w:val="24"/>
        </w:rPr>
        <w:t xml:space="preserve"> </w:t>
      </w:r>
      <w:r>
        <w:rPr>
          <w:sz w:val="24"/>
        </w:rPr>
        <w:t>sedation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CNS</w:t>
      </w:r>
      <w:r>
        <w:rPr>
          <w:spacing w:val="-5"/>
          <w:sz w:val="24"/>
        </w:rPr>
        <w:t xml:space="preserve"> </w:t>
      </w:r>
      <w:r>
        <w:rPr>
          <w:sz w:val="24"/>
        </w:rPr>
        <w:t>side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effects</w:t>
      </w:r>
    </w:p>
    <w:p w14:paraId="1CA267FB" w14:textId="77777777" w:rsidR="00F9653A" w:rsidRDefault="00000000">
      <w:pPr>
        <w:pStyle w:val="BodyText"/>
        <w:ind w:left="4393"/>
      </w:pPr>
      <w:r>
        <w:t>3-4</w:t>
      </w:r>
      <w:r>
        <w:rPr>
          <w:spacing w:val="-5"/>
        </w:rPr>
        <w:t xml:space="preserve"> </w:t>
      </w:r>
      <w:r>
        <w:t>cardiovascular</w:t>
      </w:r>
      <w:r>
        <w:rPr>
          <w:spacing w:val="-4"/>
        </w:rPr>
        <w:t xml:space="preserve"> </w:t>
      </w:r>
      <w:r>
        <w:t>side</w:t>
      </w:r>
      <w:r>
        <w:rPr>
          <w:spacing w:val="-5"/>
        </w:rPr>
        <w:t xml:space="preserve"> </w:t>
      </w:r>
      <w:r>
        <w:rPr>
          <w:spacing w:val="-2"/>
        </w:rPr>
        <w:t>effects</w:t>
      </w:r>
    </w:p>
    <w:p w14:paraId="1D7BB811" w14:textId="77777777" w:rsidR="00F9653A" w:rsidRDefault="00000000">
      <w:pPr>
        <w:pStyle w:val="BodyText"/>
        <w:ind w:left="4393" w:right="1463" w:hanging="1"/>
      </w:pPr>
      <w:r>
        <w:t>5-10</w:t>
      </w:r>
      <w:r>
        <w:rPr>
          <w:spacing w:val="-1"/>
        </w:rPr>
        <w:t xml:space="preserve"> </w:t>
      </w:r>
      <w:r>
        <w:t>extra</w:t>
      </w:r>
      <w:r>
        <w:rPr>
          <w:spacing w:val="-1"/>
        </w:rPr>
        <w:t xml:space="preserve"> </w:t>
      </w:r>
      <w:r>
        <w:t>pyramidal</w:t>
      </w:r>
      <w:r>
        <w:rPr>
          <w:spacing w:val="-1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effects 11-13</w:t>
      </w:r>
      <w:r>
        <w:rPr>
          <w:spacing w:val="-10"/>
        </w:rPr>
        <w:t xml:space="preserve"> </w:t>
      </w:r>
      <w:r>
        <w:t>anticholinergic</w:t>
      </w:r>
      <w:r>
        <w:rPr>
          <w:spacing w:val="-9"/>
        </w:rPr>
        <w:t xml:space="preserve"> </w:t>
      </w:r>
      <w:r>
        <w:t>side</w:t>
      </w:r>
      <w:r>
        <w:rPr>
          <w:spacing w:val="-9"/>
        </w:rPr>
        <w:t xml:space="preserve"> </w:t>
      </w:r>
      <w:r>
        <w:rPr>
          <w:spacing w:val="-2"/>
        </w:rPr>
        <w:t>effects</w:t>
      </w:r>
    </w:p>
    <w:p w14:paraId="2E511A47" w14:textId="77777777" w:rsidR="00F9653A" w:rsidRDefault="00000000">
      <w:pPr>
        <w:pStyle w:val="BodyText"/>
        <w:ind w:left="4393"/>
      </w:pPr>
      <w:r>
        <w:t>14</w:t>
      </w:r>
      <w:r>
        <w:rPr>
          <w:spacing w:val="-8"/>
        </w:rPr>
        <w:t xml:space="preserve"> </w:t>
      </w:r>
      <w:r>
        <w:t>gastro-intestinal</w:t>
      </w:r>
      <w:r>
        <w:rPr>
          <w:spacing w:val="-8"/>
        </w:rPr>
        <w:t xml:space="preserve"> </w:t>
      </w:r>
      <w:r>
        <w:t>side</w:t>
      </w:r>
      <w:r>
        <w:rPr>
          <w:spacing w:val="-7"/>
        </w:rPr>
        <w:t xml:space="preserve"> </w:t>
      </w:r>
      <w:r>
        <w:rPr>
          <w:spacing w:val="-2"/>
        </w:rPr>
        <w:t>effects</w:t>
      </w:r>
    </w:p>
    <w:p w14:paraId="7869CECF" w14:textId="77777777" w:rsidR="00F9653A" w:rsidRDefault="00000000">
      <w:pPr>
        <w:pStyle w:val="BodyText"/>
        <w:ind w:left="4392"/>
      </w:pPr>
      <w:r>
        <w:t>15</w:t>
      </w:r>
      <w:r>
        <w:rPr>
          <w:spacing w:val="-7"/>
        </w:rPr>
        <w:t xml:space="preserve"> </w:t>
      </w:r>
      <w:r>
        <w:t>genitourinary</w:t>
      </w:r>
      <w:r>
        <w:rPr>
          <w:spacing w:val="-6"/>
        </w:rPr>
        <w:t xml:space="preserve"> </w:t>
      </w:r>
      <w:r>
        <w:t>side</w:t>
      </w:r>
      <w:r>
        <w:rPr>
          <w:spacing w:val="-6"/>
        </w:rPr>
        <w:t xml:space="preserve"> </w:t>
      </w:r>
      <w:r>
        <w:rPr>
          <w:spacing w:val="-2"/>
        </w:rPr>
        <w:t>effects</w:t>
      </w:r>
    </w:p>
    <w:p w14:paraId="0E2FE42C" w14:textId="77777777" w:rsidR="00F9653A" w:rsidRDefault="00000000">
      <w:pPr>
        <w:pStyle w:val="BodyText"/>
        <w:ind w:left="4125" w:right="743" w:firstLine="268"/>
      </w:pPr>
      <w:r>
        <w:t>16</w:t>
      </w:r>
      <w:r>
        <w:rPr>
          <w:spacing w:val="-9"/>
        </w:rPr>
        <w:t xml:space="preserve"> </w:t>
      </w:r>
      <w:r>
        <w:t>screening</w:t>
      </w:r>
      <w:r>
        <w:rPr>
          <w:spacing w:val="-9"/>
        </w:rPr>
        <w:t xml:space="preserve"> </w:t>
      </w:r>
      <w:r>
        <w:t>question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 xml:space="preserve">diabetes </w:t>
      </w:r>
      <w:r>
        <w:rPr>
          <w:spacing w:val="-2"/>
        </w:rPr>
        <w:t>mellitus</w:t>
      </w:r>
    </w:p>
    <w:p w14:paraId="5E5120F5" w14:textId="77777777" w:rsidR="00F9653A" w:rsidRDefault="00000000">
      <w:pPr>
        <w:pStyle w:val="BodyText"/>
        <w:ind w:left="4393" w:right="1244"/>
      </w:pPr>
      <w:r>
        <w:t>17-21</w:t>
      </w:r>
      <w:r>
        <w:rPr>
          <w:spacing w:val="-11"/>
        </w:rPr>
        <w:t xml:space="preserve"> </w:t>
      </w:r>
      <w:proofErr w:type="spellStart"/>
      <w:r>
        <w:t>prolactinaemic</w:t>
      </w:r>
      <w:proofErr w:type="spellEnd"/>
      <w:r>
        <w:rPr>
          <w:spacing w:val="-11"/>
        </w:rPr>
        <w:t xml:space="preserve"> </w:t>
      </w:r>
      <w:r>
        <w:t>side</w:t>
      </w:r>
      <w:r>
        <w:rPr>
          <w:spacing w:val="-11"/>
        </w:rPr>
        <w:t xml:space="preserve"> </w:t>
      </w:r>
      <w:r>
        <w:t>effects 22 weight gain</w:t>
      </w:r>
    </w:p>
    <w:p w14:paraId="696A40F3" w14:textId="77777777" w:rsidR="00F9653A" w:rsidRDefault="00F9653A">
      <w:pPr>
        <w:pStyle w:val="BodyText"/>
      </w:pPr>
    </w:p>
    <w:p w14:paraId="2C4AA456" w14:textId="77777777" w:rsidR="00F9653A" w:rsidRDefault="00F9653A">
      <w:pPr>
        <w:pStyle w:val="BodyText"/>
      </w:pPr>
    </w:p>
    <w:p w14:paraId="468F4CF6" w14:textId="77777777" w:rsidR="00F9653A" w:rsidRDefault="00000000">
      <w:pPr>
        <w:pStyle w:val="BodyText"/>
        <w:ind w:left="525" w:right="519"/>
      </w:pPr>
      <w:r>
        <w:t>The</w:t>
      </w:r>
      <w:r>
        <w:rPr>
          <w:spacing w:val="-3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distress</w:t>
      </w:r>
      <w:r>
        <w:rPr>
          <w:spacing w:val="-3"/>
        </w:rPr>
        <w:t xml:space="preserve"> </w:t>
      </w:r>
      <w:r>
        <w:t>experienced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 xml:space="preserve">is not </w:t>
      </w:r>
      <w:proofErr w:type="gramStart"/>
      <w:r>
        <w:t>scored, but</w:t>
      </w:r>
      <w:proofErr w:type="gramEnd"/>
      <w:r>
        <w:t xml:space="preserve"> is intended to inform the clinician of the service user’s views and condition.</w:t>
      </w:r>
    </w:p>
    <w:p w14:paraId="02884B6B" w14:textId="77777777" w:rsidR="00F9653A" w:rsidRDefault="00F9653A">
      <w:pPr>
        <w:pStyle w:val="BodyText"/>
      </w:pPr>
    </w:p>
    <w:p w14:paraId="41C1F760" w14:textId="77777777" w:rsidR="00F9653A" w:rsidRDefault="00F9653A">
      <w:pPr>
        <w:pStyle w:val="BodyText"/>
      </w:pPr>
    </w:p>
    <w:p w14:paraId="493BFDDC" w14:textId="77777777" w:rsidR="00F9653A" w:rsidRDefault="00000000">
      <w:pPr>
        <w:pStyle w:val="BodyText"/>
        <w:ind w:left="525" w:right="519"/>
      </w:pPr>
      <w:r>
        <w:t>“A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sef</w:t>
      </w:r>
      <w:proofErr w:type="spellEnd"/>
      <w:r>
        <w:t>-rating</w:t>
      </w:r>
      <w:r>
        <w:rPr>
          <w:spacing w:val="-5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detecting</w:t>
      </w:r>
      <w:r>
        <w:rPr>
          <w:spacing w:val="-5"/>
        </w:rPr>
        <w:t xml:space="preserve"> </w:t>
      </w:r>
      <w:r>
        <w:t>atypical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second-generation antipsychotic side-effects”</w:t>
      </w:r>
    </w:p>
    <w:p w14:paraId="1D86C58E" w14:textId="77777777" w:rsidR="00F9653A" w:rsidRDefault="00000000">
      <w:pPr>
        <w:pStyle w:val="BodyText"/>
        <w:tabs>
          <w:tab w:val="left" w:pos="3861"/>
        </w:tabs>
        <w:ind w:left="525"/>
      </w:pPr>
      <w:r>
        <w:t>Waddell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Taylor</w:t>
      </w:r>
      <w:r>
        <w:rPr>
          <w:spacing w:val="-3"/>
        </w:rPr>
        <w:t xml:space="preserve"> </w:t>
      </w:r>
      <w:proofErr w:type="gramStart"/>
      <w:r>
        <w:t>M</w:t>
      </w:r>
      <w:r>
        <w:rPr>
          <w:spacing w:val="-3"/>
        </w:rPr>
        <w:t xml:space="preserve"> </w:t>
      </w:r>
      <w:r>
        <w:rPr>
          <w:spacing w:val="-10"/>
        </w:rPr>
        <w:t>.</w:t>
      </w:r>
      <w:proofErr w:type="gramEnd"/>
      <w:r>
        <w:tab/>
        <w:t>J.</w:t>
      </w:r>
      <w:r>
        <w:rPr>
          <w:spacing w:val="-9"/>
        </w:rPr>
        <w:t xml:space="preserve"> </w:t>
      </w:r>
      <w:proofErr w:type="spellStart"/>
      <w:r>
        <w:t>Psychopharmacol</w:t>
      </w:r>
      <w:proofErr w:type="spellEnd"/>
      <w:r>
        <w:rPr>
          <w:spacing w:val="-7"/>
        </w:rPr>
        <w:t xml:space="preserve"> </w:t>
      </w:r>
      <w:r>
        <w:t>2008</w:t>
      </w:r>
      <w:r>
        <w:rPr>
          <w:spacing w:val="-7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rPr>
          <w:spacing w:val="-5"/>
        </w:rPr>
        <w:t>238</w:t>
      </w:r>
    </w:p>
    <w:sectPr w:rsidR="00F9653A">
      <w:pgSz w:w="11910" w:h="16840"/>
      <w:pgMar w:top="13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32E15"/>
    <w:multiLevelType w:val="hybridMultilevel"/>
    <w:tmpl w:val="55843792"/>
    <w:lvl w:ilvl="0" w:tplc="4DC0412E">
      <w:start w:val="1"/>
      <w:numFmt w:val="decimal"/>
      <w:lvlText w:val="%1."/>
      <w:lvlJc w:val="left"/>
      <w:pPr>
        <w:ind w:left="12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8854BE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2" w:tplc="901891FC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3" w:tplc="EDD46008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B178E97A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5" w:tplc="90EA0044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9A72A190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8D14E1E2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3F981EAC"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ar-SA"/>
      </w:rPr>
    </w:lvl>
  </w:abstractNum>
  <w:num w:numId="1" w16cid:durableId="79190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53A"/>
    <w:rsid w:val="00E26869"/>
    <w:rsid w:val="00E31002"/>
    <w:rsid w:val="00F9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CF66D"/>
  <w15:docId w15:val="{C254AC94-DD77-4E2A-9569-6D8C3ED7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43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Rammel, Keegan</cp:lastModifiedBy>
  <cp:revision>2</cp:revision>
  <dcterms:created xsi:type="dcterms:W3CDTF">2026-06-01T17:30:00Z</dcterms:created>
  <dcterms:modified xsi:type="dcterms:W3CDTF">2026-06-01T17:30:00Z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2021-09-22T00:00:00Z</vt:filetime>
  </property>
</Properties>
</file>