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206EE" w14:textId="1E525308" w:rsidR="002D217A" w:rsidRPr="002D217A" w:rsidRDefault="002D217A" w:rsidP="00587C3F">
      <w:pPr>
        <w:spacing w:after="0" w:line="240" w:lineRule="auto"/>
        <w:rPr>
          <w:b/>
          <w:bCs/>
          <w:sz w:val="28"/>
          <w:szCs w:val="28"/>
        </w:rPr>
      </w:pPr>
      <w:r w:rsidRPr="002D217A">
        <w:rPr>
          <w:b/>
          <w:bCs/>
          <w:sz w:val="28"/>
          <w:szCs w:val="28"/>
        </w:rPr>
        <w:t>Eskenazi Health Research Stations</w:t>
      </w:r>
    </w:p>
    <w:p w14:paraId="574816BF" w14:textId="77777777" w:rsidR="002D217A" w:rsidRDefault="002D217A" w:rsidP="00587C3F">
      <w:pPr>
        <w:spacing w:after="0" w:line="240" w:lineRule="auto"/>
      </w:pPr>
    </w:p>
    <w:p w14:paraId="35E92033" w14:textId="37D9FFAB" w:rsidR="00587C3F" w:rsidRPr="002D217A" w:rsidRDefault="00587C3F" w:rsidP="00587C3F">
      <w:pPr>
        <w:spacing w:after="0" w:line="240" w:lineRule="auto"/>
        <w:rPr>
          <w:b/>
          <w:bCs/>
        </w:rPr>
      </w:pPr>
      <w:r w:rsidRPr="002D217A">
        <w:rPr>
          <w:b/>
          <w:bCs/>
        </w:rPr>
        <w:t>Eskenazi Health Research Stations [RS]</w:t>
      </w:r>
    </w:p>
    <w:p w14:paraId="4ABD5675" w14:textId="076AA752" w:rsidR="00414A4B" w:rsidRDefault="00414A4B" w:rsidP="00414A4B">
      <w:pPr>
        <w:pStyle w:val="ListParagraph"/>
        <w:numPr>
          <w:ilvl w:val="0"/>
          <w:numId w:val="2"/>
        </w:numPr>
        <w:spacing w:after="0" w:line="240" w:lineRule="auto"/>
      </w:pPr>
      <w:r>
        <w:t>Glass enclosures in the waiting rooms of OCC3, OCC4, OCC5, &amp; OCC6</w:t>
      </w:r>
    </w:p>
    <w:p w14:paraId="6B3B3CCB" w14:textId="086C235E" w:rsidR="00414A4B" w:rsidRDefault="002E117A" w:rsidP="00414A4B">
      <w:pPr>
        <w:pStyle w:val="ListParagraph"/>
        <w:numPr>
          <w:ilvl w:val="0"/>
          <w:numId w:val="2"/>
        </w:numPr>
        <w:spacing w:after="0" w:line="240" w:lineRule="auto"/>
      </w:pPr>
      <w:r>
        <w:t>Wheelchair</w:t>
      </w:r>
      <w:r w:rsidR="00414A4B" w:rsidRPr="00414A4B">
        <w:t xml:space="preserve"> accessible</w:t>
      </w:r>
      <w:r w:rsidR="00414A4B">
        <w:t xml:space="preserve">, </w:t>
      </w:r>
      <w:r w:rsidR="00414A4B" w:rsidRPr="00414A4B">
        <w:t>sliding glass doors to provide for privacy</w:t>
      </w:r>
    </w:p>
    <w:p w14:paraId="21A1A545" w14:textId="5A9820DF" w:rsidR="00414A4B" w:rsidRDefault="00414A4B" w:rsidP="00414A4B">
      <w:pPr>
        <w:pStyle w:val="ListParagraph"/>
        <w:numPr>
          <w:ilvl w:val="0"/>
          <w:numId w:val="2"/>
        </w:numPr>
        <w:spacing w:after="0" w:line="240" w:lineRule="auto"/>
      </w:pPr>
      <w:r>
        <w:t>E</w:t>
      </w:r>
      <w:r w:rsidRPr="00414A4B">
        <w:t>quipped with a table, two chairs, an electrical connection, and wireless access</w:t>
      </w:r>
    </w:p>
    <w:p w14:paraId="000D5D3E" w14:textId="77777777" w:rsidR="00587C3F" w:rsidRDefault="00587C3F" w:rsidP="00587C3F">
      <w:pPr>
        <w:spacing w:after="0" w:line="240" w:lineRule="auto"/>
      </w:pPr>
    </w:p>
    <w:p w14:paraId="6D124CA7" w14:textId="2D244454" w:rsidR="00880AC5" w:rsidRPr="00880AC5" w:rsidRDefault="00880AC5" w:rsidP="00880AC5">
      <w:pPr>
        <w:spacing w:after="0" w:line="240" w:lineRule="auto"/>
        <w:rPr>
          <w:b/>
          <w:bCs/>
        </w:rPr>
      </w:pPr>
      <w:r w:rsidRPr="00880AC5">
        <w:rPr>
          <w:b/>
          <w:bCs/>
        </w:rPr>
        <w:t>RS Scheduling Education</w:t>
      </w:r>
    </w:p>
    <w:p w14:paraId="72139FCC" w14:textId="19A582BE" w:rsidR="00880AC5" w:rsidRDefault="00880AC5" w:rsidP="00880AC5">
      <w:pPr>
        <w:pStyle w:val="ListParagraph"/>
        <w:numPr>
          <w:ilvl w:val="1"/>
          <w:numId w:val="8"/>
        </w:numPr>
        <w:spacing w:after="0" w:line="240" w:lineRule="auto"/>
      </w:pPr>
      <w:r>
        <w:t xml:space="preserve">Review the Manage </w:t>
      </w:r>
      <w:r w:rsidRPr="00414A4B">
        <w:t>Research Study Patients Tip Sheet</w:t>
      </w:r>
    </w:p>
    <w:p w14:paraId="75E63C22" w14:textId="77777777" w:rsidR="00880AC5" w:rsidRDefault="00880AC5" w:rsidP="00880AC5">
      <w:pPr>
        <w:pStyle w:val="ListParagraph"/>
        <w:numPr>
          <w:ilvl w:val="1"/>
          <w:numId w:val="8"/>
        </w:numPr>
        <w:spacing w:after="0" w:line="240" w:lineRule="auto"/>
      </w:pPr>
      <w:r>
        <w:t>P</w:t>
      </w:r>
      <w:r w:rsidRPr="00387B4C">
        <w:t xml:space="preserve">ersonal Webex training with </w:t>
      </w:r>
      <w:r>
        <w:t>the EH</w:t>
      </w:r>
      <w:r w:rsidRPr="00387B4C">
        <w:t xml:space="preserve"> Epic Research Analyst</w:t>
      </w:r>
    </w:p>
    <w:p w14:paraId="1C9DDB44" w14:textId="77777777" w:rsidR="00880AC5" w:rsidRDefault="00880AC5" w:rsidP="00880AC5">
      <w:pPr>
        <w:pStyle w:val="ListParagraph"/>
        <w:numPr>
          <w:ilvl w:val="1"/>
          <w:numId w:val="8"/>
        </w:numPr>
        <w:spacing w:after="0" w:line="240" w:lineRule="auto"/>
      </w:pPr>
      <w:r w:rsidRPr="00387B4C">
        <w:t xml:space="preserve">For questions related to Research Station scheduling please contact </w:t>
      </w:r>
      <w:hyperlink r:id="rId7" w:history="1">
        <w:r w:rsidRPr="009F2117">
          <w:rPr>
            <w:rStyle w:val="Hyperlink"/>
          </w:rPr>
          <w:t>researchtraining@eskenazihealth.edu</w:t>
        </w:r>
      </w:hyperlink>
    </w:p>
    <w:p w14:paraId="6EF17D5E" w14:textId="77777777" w:rsidR="00880AC5" w:rsidRDefault="00880AC5" w:rsidP="00880AC5">
      <w:pPr>
        <w:spacing w:after="0" w:line="240" w:lineRule="auto"/>
      </w:pPr>
    </w:p>
    <w:p w14:paraId="1C4AF6E5" w14:textId="714D2250" w:rsidR="00587C3F" w:rsidRPr="002D217A" w:rsidRDefault="00587C3F" w:rsidP="00587C3F">
      <w:pPr>
        <w:spacing w:after="0" w:line="240" w:lineRule="auto"/>
        <w:rPr>
          <w:b/>
          <w:bCs/>
        </w:rPr>
      </w:pPr>
      <w:r w:rsidRPr="002D217A">
        <w:rPr>
          <w:b/>
          <w:bCs/>
        </w:rPr>
        <w:t>Scheduling RS Appointments</w:t>
      </w:r>
    </w:p>
    <w:p w14:paraId="37C4C5CF" w14:textId="56EC8BA4" w:rsidR="00587C3F" w:rsidRDefault="00587C3F" w:rsidP="00587C3F">
      <w:pPr>
        <w:pStyle w:val="ListParagraph"/>
        <w:numPr>
          <w:ilvl w:val="0"/>
          <w:numId w:val="1"/>
        </w:numPr>
        <w:spacing w:after="0" w:line="240" w:lineRule="auto"/>
      </w:pPr>
      <w:r w:rsidRPr="006A75CC">
        <w:rPr>
          <w:color w:val="C00000"/>
        </w:rPr>
        <w:t>A</w:t>
      </w:r>
      <w:r w:rsidR="002D217A" w:rsidRPr="006A75CC">
        <w:rPr>
          <w:color w:val="C00000"/>
        </w:rPr>
        <w:t>LL</w:t>
      </w:r>
      <w:r>
        <w:t xml:space="preserve"> RS appointment </w:t>
      </w:r>
      <w:r w:rsidR="00F23B05" w:rsidRPr="00F23B05">
        <w:rPr>
          <w:color w:val="C00000"/>
        </w:rPr>
        <w:t>MUST</w:t>
      </w:r>
      <w:r>
        <w:t xml:space="preserve"> be scheduled in Epic</w:t>
      </w:r>
    </w:p>
    <w:p w14:paraId="2057A7BC" w14:textId="0D29228A" w:rsidR="00587C3F" w:rsidRDefault="00587C3F" w:rsidP="00587C3F">
      <w:pPr>
        <w:pStyle w:val="ListParagraph"/>
        <w:numPr>
          <w:ilvl w:val="1"/>
          <w:numId w:val="1"/>
        </w:numPr>
        <w:spacing w:after="0" w:line="240" w:lineRule="auto"/>
      </w:pPr>
      <w:r>
        <w:t>EH patients with MRN # can be searched in Epic and scheduled using their name and MRN</w:t>
      </w:r>
    </w:p>
    <w:p w14:paraId="7E1EC74B" w14:textId="179915E1" w:rsidR="00587C3F" w:rsidRDefault="00587C3F" w:rsidP="00587C3F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Participants that are </w:t>
      </w:r>
      <w:r w:rsidRPr="006A75CC">
        <w:rPr>
          <w:color w:val="C00000"/>
        </w:rPr>
        <w:t>NOT</w:t>
      </w:r>
      <w:r>
        <w:t xml:space="preserve"> EH patients can be scheduled by blocking the time frame without any identifying information. </w:t>
      </w:r>
    </w:p>
    <w:p w14:paraId="66E91BDF" w14:textId="77777777" w:rsidR="006A75CC" w:rsidRDefault="006A75CC" w:rsidP="006A75CC">
      <w:pPr>
        <w:pStyle w:val="ListParagraph"/>
        <w:spacing w:after="0" w:line="240" w:lineRule="auto"/>
        <w:ind w:left="1440"/>
      </w:pPr>
    </w:p>
    <w:p w14:paraId="1759E5D4" w14:textId="77777777" w:rsidR="006A75CC" w:rsidRPr="006A75CC" w:rsidRDefault="00D6366C" w:rsidP="006A75CC">
      <w:pPr>
        <w:spacing w:after="0" w:line="240" w:lineRule="auto"/>
        <w:rPr>
          <w:b/>
          <w:bCs/>
        </w:rPr>
      </w:pPr>
      <w:r w:rsidRPr="006A75CC">
        <w:rPr>
          <w:b/>
          <w:bCs/>
        </w:rPr>
        <w:t>Epic Research Study Record</w:t>
      </w:r>
    </w:p>
    <w:p w14:paraId="02575AD7" w14:textId="77777777" w:rsidR="006A75CC" w:rsidRDefault="00D6366C" w:rsidP="006A75CC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ALL studies that utilize the RS </w:t>
      </w:r>
      <w:r w:rsidRPr="006A75CC">
        <w:rPr>
          <w:color w:val="C00000"/>
        </w:rPr>
        <w:t>MUST</w:t>
      </w:r>
      <w:r>
        <w:t xml:space="preserve"> have an Epic Research Study Record</w:t>
      </w:r>
    </w:p>
    <w:p w14:paraId="49B5FAAF" w14:textId="77777777" w:rsidR="006A75CC" w:rsidRDefault="006A75CC" w:rsidP="006A75CC">
      <w:pPr>
        <w:pStyle w:val="ListParagraph"/>
        <w:numPr>
          <w:ilvl w:val="0"/>
          <w:numId w:val="8"/>
        </w:numPr>
        <w:spacing w:after="0" w:line="240" w:lineRule="auto"/>
      </w:pPr>
      <w:r>
        <w:t>Associating RS appointments</w:t>
      </w:r>
    </w:p>
    <w:p w14:paraId="1F0B8279" w14:textId="77777777" w:rsidR="006A75CC" w:rsidRDefault="00D6366C" w:rsidP="006A75CC">
      <w:pPr>
        <w:pStyle w:val="ListParagraph"/>
        <w:numPr>
          <w:ilvl w:val="1"/>
          <w:numId w:val="8"/>
        </w:numPr>
        <w:spacing w:after="0" w:line="240" w:lineRule="auto"/>
      </w:pPr>
      <w:r>
        <w:t xml:space="preserve">RS appointments for EH patients with a MRN </w:t>
      </w:r>
      <w:r w:rsidRPr="00F23B05">
        <w:rPr>
          <w:color w:val="C00000"/>
        </w:rPr>
        <w:t>MUST</w:t>
      </w:r>
      <w:r>
        <w:t xml:space="preserve"> be associated with the Epic Study Record</w:t>
      </w:r>
    </w:p>
    <w:p w14:paraId="4BB79E8C" w14:textId="56887A1A" w:rsidR="00D6366C" w:rsidRDefault="00D6366C" w:rsidP="006A75CC">
      <w:pPr>
        <w:pStyle w:val="ListParagraph"/>
        <w:numPr>
          <w:ilvl w:val="1"/>
          <w:numId w:val="8"/>
        </w:numPr>
        <w:spacing w:after="0" w:line="240" w:lineRule="auto"/>
      </w:pPr>
      <w:r>
        <w:t xml:space="preserve">RS appointments for </w:t>
      </w:r>
      <w:r w:rsidR="006A75CC">
        <w:t xml:space="preserve">participants that are </w:t>
      </w:r>
      <w:r w:rsidR="00F23B05">
        <w:t xml:space="preserve">not </w:t>
      </w:r>
      <w:r w:rsidR="006A75CC">
        <w:t xml:space="preserve">EH patients are </w:t>
      </w:r>
      <w:r w:rsidR="00F23B05" w:rsidRPr="00F23B05">
        <w:rPr>
          <w:color w:val="C00000"/>
        </w:rPr>
        <w:t>NOT</w:t>
      </w:r>
      <w:r w:rsidR="00F23B05">
        <w:t xml:space="preserve"> </w:t>
      </w:r>
      <w:r w:rsidR="006A75CC">
        <w:t>associated with the Epic Research study record</w:t>
      </w:r>
      <w:r>
        <w:t xml:space="preserve"> </w:t>
      </w:r>
    </w:p>
    <w:p w14:paraId="6989B726" w14:textId="77777777" w:rsidR="00880AC5" w:rsidRDefault="00880AC5" w:rsidP="00414A4B">
      <w:pPr>
        <w:spacing w:after="0" w:line="240" w:lineRule="auto"/>
        <w:rPr>
          <w:b/>
          <w:bCs/>
        </w:rPr>
      </w:pPr>
    </w:p>
    <w:p w14:paraId="4A965706" w14:textId="7D9573D5" w:rsidR="00387B4C" w:rsidRPr="004C47FC" w:rsidRDefault="00414A4B" w:rsidP="00414A4B">
      <w:pPr>
        <w:spacing w:after="0" w:line="240" w:lineRule="auto"/>
        <w:rPr>
          <w:b/>
          <w:bCs/>
        </w:rPr>
      </w:pPr>
      <w:r w:rsidRPr="004C47FC">
        <w:rPr>
          <w:b/>
          <w:bCs/>
        </w:rPr>
        <w:t xml:space="preserve">Research </w:t>
      </w:r>
      <w:r w:rsidR="004C47FC" w:rsidRPr="004C47FC">
        <w:rPr>
          <w:b/>
          <w:bCs/>
        </w:rPr>
        <w:t xml:space="preserve">Station </w:t>
      </w:r>
      <w:r w:rsidRPr="004C47FC">
        <w:rPr>
          <w:b/>
          <w:bCs/>
        </w:rPr>
        <w:t>Activities</w:t>
      </w:r>
      <w:r w:rsidR="00387B4C" w:rsidRPr="004C47FC">
        <w:rPr>
          <w:b/>
          <w:bCs/>
        </w:rPr>
        <w:t xml:space="preserve"> </w:t>
      </w:r>
    </w:p>
    <w:p w14:paraId="74F00C90" w14:textId="77777777" w:rsidR="00387B4C" w:rsidRDefault="00387B4C" w:rsidP="00387B4C">
      <w:pPr>
        <w:pStyle w:val="ListParagraph"/>
        <w:numPr>
          <w:ilvl w:val="0"/>
          <w:numId w:val="3"/>
        </w:numPr>
        <w:spacing w:after="0" w:line="240" w:lineRule="auto"/>
      </w:pPr>
      <w:r>
        <w:t>Research Stations</w:t>
      </w:r>
      <w:r w:rsidRPr="00F23B05">
        <w:rPr>
          <w:color w:val="C00000"/>
        </w:rPr>
        <w:t xml:space="preserve"> CAN </w:t>
      </w:r>
      <w:r>
        <w:t>be used for</w:t>
      </w:r>
    </w:p>
    <w:p w14:paraId="697B43A6" w14:textId="77777777" w:rsidR="00387B4C" w:rsidRDefault="00387B4C" w:rsidP="00387B4C">
      <w:pPr>
        <w:pStyle w:val="ListParagraph"/>
        <w:numPr>
          <w:ilvl w:val="1"/>
          <w:numId w:val="3"/>
        </w:numPr>
        <w:spacing w:after="0" w:line="240" w:lineRule="auto"/>
      </w:pPr>
      <w:r>
        <w:t>Informed consent discussions</w:t>
      </w:r>
    </w:p>
    <w:p w14:paraId="711A7150" w14:textId="77777777" w:rsidR="00387B4C" w:rsidRDefault="00387B4C" w:rsidP="00387B4C">
      <w:pPr>
        <w:pStyle w:val="ListParagraph"/>
        <w:numPr>
          <w:ilvl w:val="1"/>
          <w:numId w:val="3"/>
        </w:numPr>
        <w:spacing w:after="0" w:line="240" w:lineRule="auto"/>
      </w:pPr>
      <w:r>
        <w:t>Research interviews, surveys, or education with participants or caregivers (both Eskenazi Health patients and non-patients)</w:t>
      </w:r>
    </w:p>
    <w:p w14:paraId="21ED66D8" w14:textId="7AFA584D" w:rsidR="00387B4C" w:rsidRDefault="00387B4C" w:rsidP="00387B4C">
      <w:pPr>
        <w:pStyle w:val="ListParagraph"/>
        <w:numPr>
          <w:ilvl w:val="1"/>
          <w:numId w:val="3"/>
        </w:numPr>
        <w:spacing w:after="0" w:line="240" w:lineRule="auto"/>
      </w:pPr>
      <w:r>
        <w:t>Recruitment activities such as study explanations</w:t>
      </w:r>
    </w:p>
    <w:p w14:paraId="2B8F3FCA" w14:textId="77777777" w:rsidR="00387B4C" w:rsidRDefault="00387B4C" w:rsidP="00387B4C">
      <w:pPr>
        <w:spacing w:after="0" w:line="240" w:lineRule="auto"/>
      </w:pPr>
    </w:p>
    <w:p w14:paraId="61E3F8C2" w14:textId="77777777" w:rsidR="00387B4C" w:rsidRDefault="00387B4C" w:rsidP="00387B4C">
      <w:pPr>
        <w:pStyle w:val="ListParagraph"/>
        <w:numPr>
          <w:ilvl w:val="0"/>
          <w:numId w:val="3"/>
        </w:numPr>
        <w:spacing w:after="0" w:line="240" w:lineRule="auto"/>
      </w:pPr>
      <w:r>
        <w:t>Research Stations</w:t>
      </w:r>
      <w:r w:rsidRPr="00F23B05">
        <w:rPr>
          <w:color w:val="C00000"/>
        </w:rPr>
        <w:t xml:space="preserve"> CANNOT </w:t>
      </w:r>
      <w:r>
        <w:t xml:space="preserve">be used for: </w:t>
      </w:r>
    </w:p>
    <w:p w14:paraId="37046FBA" w14:textId="77777777" w:rsidR="00387B4C" w:rsidRDefault="00387B4C" w:rsidP="00387B4C">
      <w:pPr>
        <w:pStyle w:val="ListParagraph"/>
        <w:numPr>
          <w:ilvl w:val="1"/>
          <w:numId w:val="3"/>
        </w:numPr>
        <w:spacing w:after="0" w:line="240" w:lineRule="auto"/>
      </w:pPr>
      <w:r>
        <w:t>Clinical care such as billable appointments</w:t>
      </w:r>
    </w:p>
    <w:p w14:paraId="63C4416B" w14:textId="77777777" w:rsidR="00387B4C" w:rsidRDefault="00387B4C" w:rsidP="00387B4C">
      <w:pPr>
        <w:pStyle w:val="ListParagraph"/>
        <w:numPr>
          <w:ilvl w:val="1"/>
          <w:numId w:val="3"/>
        </w:numPr>
        <w:spacing w:after="0" w:line="240" w:lineRule="auto"/>
      </w:pPr>
      <w:r>
        <w:t>Specimen collection (e.g., blood, urine, swabs) or procedures</w:t>
      </w:r>
    </w:p>
    <w:p w14:paraId="47361DC4" w14:textId="2271F933" w:rsidR="00387B4C" w:rsidRDefault="00387B4C" w:rsidP="00387B4C">
      <w:pPr>
        <w:pStyle w:val="ListParagraph"/>
        <w:numPr>
          <w:ilvl w:val="1"/>
          <w:numId w:val="3"/>
        </w:numPr>
        <w:spacing w:after="0" w:line="240" w:lineRule="auto"/>
      </w:pPr>
      <w:r>
        <w:t>Researcher office space</w:t>
      </w:r>
    </w:p>
    <w:p w14:paraId="0971D001" w14:textId="77777777" w:rsidR="00387B4C" w:rsidRDefault="00387B4C" w:rsidP="00387B4C">
      <w:pPr>
        <w:pStyle w:val="ListParagraph"/>
        <w:spacing w:after="0" w:line="240" w:lineRule="auto"/>
        <w:ind w:left="1440"/>
      </w:pPr>
    </w:p>
    <w:p w14:paraId="51FD4C1F" w14:textId="6E456BDC" w:rsidR="00FD2E0D" w:rsidRDefault="00387B4C" w:rsidP="00387B4C">
      <w:pPr>
        <w:pStyle w:val="ListParagraph"/>
        <w:numPr>
          <w:ilvl w:val="0"/>
          <w:numId w:val="3"/>
        </w:numPr>
        <w:spacing w:after="0" w:line="240" w:lineRule="auto"/>
      </w:pPr>
      <w:r>
        <w:t>Labs and Specimens</w:t>
      </w:r>
      <w:r w:rsidR="00587C3F">
        <w:t xml:space="preserve"> </w:t>
      </w:r>
    </w:p>
    <w:p w14:paraId="7847CB48" w14:textId="124D483D" w:rsidR="00387B4C" w:rsidRDefault="00387B4C" w:rsidP="00387B4C">
      <w:pPr>
        <w:pStyle w:val="ListParagraph"/>
        <w:numPr>
          <w:ilvl w:val="1"/>
          <w:numId w:val="3"/>
        </w:numPr>
        <w:spacing w:after="0" w:line="240" w:lineRule="auto"/>
      </w:pPr>
      <w:r>
        <w:t>Collected by the Research Team</w:t>
      </w:r>
      <w:r w:rsidR="004C47FC">
        <w:t xml:space="preserve"> [to be taken back to the study team’s office]</w:t>
      </w:r>
    </w:p>
    <w:p w14:paraId="70604EB4" w14:textId="3BAE3F82" w:rsidR="00F92781" w:rsidRDefault="00F92781" w:rsidP="00F92781">
      <w:pPr>
        <w:pStyle w:val="ListParagraph"/>
        <w:numPr>
          <w:ilvl w:val="2"/>
          <w:numId w:val="3"/>
        </w:numPr>
        <w:spacing w:after="0" w:line="240" w:lineRule="auto"/>
      </w:pPr>
      <w:r w:rsidRPr="00F23B05">
        <w:rPr>
          <w:color w:val="C00000"/>
        </w:rPr>
        <w:t>M</w:t>
      </w:r>
      <w:r w:rsidR="00F23B05" w:rsidRPr="00F23B05">
        <w:rPr>
          <w:color w:val="C00000"/>
        </w:rPr>
        <w:t>UST</w:t>
      </w:r>
      <w:r>
        <w:t xml:space="preserve"> be performed in the OCC clinic lab space or </w:t>
      </w:r>
      <w:r w:rsidR="004C47FC">
        <w:t xml:space="preserve">using the </w:t>
      </w:r>
      <w:r>
        <w:t xml:space="preserve">clinic restroom </w:t>
      </w:r>
    </w:p>
    <w:p w14:paraId="14CA64DA" w14:textId="747AB1C1" w:rsidR="00F92781" w:rsidRDefault="00F92781" w:rsidP="00F92781">
      <w:pPr>
        <w:pStyle w:val="ListParagraph"/>
        <w:spacing w:after="0" w:line="240" w:lineRule="auto"/>
        <w:ind w:left="2160"/>
      </w:pPr>
      <w:r>
        <w:t>[this has been approved by OCC leadership]</w:t>
      </w:r>
    </w:p>
    <w:p w14:paraId="6EE12EF2" w14:textId="094668D9" w:rsidR="00F92781" w:rsidRDefault="00F92781" w:rsidP="00387B4C">
      <w:pPr>
        <w:pStyle w:val="ListParagraph"/>
        <w:numPr>
          <w:ilvl w:val="2"/>
          <w:numId w:val="3"/>
        </w:numPr>
        <w:spacing w:after="0" w:line="240" w:lineRule="auto"/>
      </w:pPr>
      <w:r>
        <w:t xml:space="preserve">On occasion if the research team is having difficulty performing the venipuncture the clinic staff can be asked to assist </w:t>
      </w:r>
      <w:r w:rsidRPr="00F92781">
        <w:t>[this has been approved by OCC leadership]</w:t>
      </w:r>
    </w:p>
    <w:p w14:paraId="5745434C" w14:textId="63A457D8" w:rsidR="00F92781" w:rsidRDefault="00387B4C" w:rsidP="004C47FC">
      <w:pPr>
        <w:pStyle w:val="ListParagraph"/>
        <w:numPr>
          <w:ilvl w:val="2"/>
          <w:numId w:val="3"/>
        </w:numPr>
        <w:spacing w:after="0" w:line="240" w:lineRule="auto"/>
      </w:pPr>
      <w:r>
        <w:t xml:space="preserve">The research team will provide their own supplies for the </w:t>
      </w:r>
      <w:r w:rsidR="004C47FC">
        <w:t xml:space="preserve">labs and </w:t>
      </w:r>
      <w:r>
        <w:t>specimen collection</w:t>
      </w:r>
      <w:r w:rsidR="009749A1">
        <w:t xml:space="preserve">, on occasion, if the study team forgets </w:t>
      </w:r>
      <w:r w:rsidR="002D217A">
        <w:t>supplies,</w:t>
      </w:r>
      <w:r w:rsidR="009749A1">
        <w:t xml:space="preserve"> the</w:t>
      </w:r>
      <w:r w:rsidR="002D217A">
        <w:t xml:space="preserve"> study team</w:t>
      </w:r>
      <w:r w:rsidR="009749A1">
        <w:t xml:space="preserve"> can ask the clinic staff for the supplies needed </w:t>
      </w:r>
      <w:r w:rsidR="009749A1" w:rsidRPr="009749A1">
        <w:t>[this has been approved by OCC leadership]</w:t>
      </w:r>
    </w:p>
    <w:p w14:paraId="133FCF60" w14:textId="2BB1D30D" w:rsidR="00F92781" w:rsidRDefault="006764D0" w:rsidP="00F92781">
      <w:pPr>
        <w:pStyle w:val="ListParagraph"/>
        <w:numPr>
          <w:ilvl w:val="2"/>
          <w:numId w:val="3"/>
        </w:numPr>
        <w:spacing w:after="0" w:line="240" w:lineRule="auto"/>
      </w:pPr>
      <w:r>
        <w:t xml:space="preserve">The research team </w:t>
      </w:r>
      <w:r w:rsidR="00F23B05" w:rsidRPr="00F23B05">
        <w:rPr>
          <w:color w:val="C00000"/>
        </w:rPr>
        <w:t>MUST</w:t>
      </w:r>
      <w:r>
        <w:t xml:space="preserve"> provide an appropriately labeled Biohazard container to store and transport the </w:t>
      </w:r>
      <w:r w:rsidR="004C47FC">
        <w:t xml:space="preserve">labs and </w:t>
      </w:r>
      <w:r>
        <w:t>specimens back to the study team’s office. The Biohazard contain</w:t>
      </w:r>
      <w:r w:rsidR="002D217A">
        <w:t>er</w:t>
      </w:r>
      <w:r>
        <w:t xml:space="preserve"> </w:t>
      </w:r>
      <w:r w:rsidR="00F23B05" w:rsidRPr="00F23B05">
        <w:rPr>
          <w:color w:val="C00000"/>
        </w:rPr>
        <w:t>MUST</w:t>
      </w:r>
      <w:r>
        <w:t xml:space="preserve"> be stored in the OCC clinic lab space while the study team is utilizing the RS</w:t>
      </w:r>
    </w:p>
    <w:p w14:paraId="5EC072B5" w14:textId="4F237973" w:rsidR="00D37DE3" w:rsidRDefault="00D37DE3" w:rsidP="00D37DE3">
      <w:pPr>
        <w:pStyle w:val="Heading2"/>
        <w:numPr>
          <w:ilvl w:val="1"/>
          <w:numId w:val="3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Labs/Specimens/</w:t>
      </w:r>
      <w:r w:rsidR="004C47FC">
        <w:rPr>
          <w:rFonts w:asciiTheme="minorHAnsi" w:hAnsiTheme="minorHAnsi" w:cstheme="minorHAnsi"/>
          <w:color w:val="auto"/>
          <w:sz w:val="22"/>
          <w:szCs w:val="22"/>
        </w:rPr>
        <w:t xml:space="preserve">Proceedures </w:t>
      </w:r>
      <w:r>
        <w:rPr>
          <w:rFonts w:asciiTheme="minorHAnsi" w:hAnsiTheme="minorHAnsi" w:cstheme="minorHAnsi"/>
          <w:color w:val="auto"/>
          <w:sz w:val="22"/>
          <w:szCs w:val="22"/>
        </w:rPr>
        <w:t>Performed by EH</w:t>
      </w:r>
    </w:p>
    <w:p w14:paraId="7A888348" w14:textId="534CA331" w:rsidR="00D37DE3" w:rsidRDefault="00D37DE3" w:rsidP="00D37DE3">
      <w:pPr>
        <w:pStyle w:val="ListParagraph"/>
        <w:numPr>
          <w:ilvl w:val="0"/>
          <w:numId w:val="5"/>
        </w:numPr>
      </w:pPr>
      <w:r>
        <w:t xml:space="preserve">Research participant </w:t>
      </w:r>
      <w:r w:rsidR="00647A7F" w:rsidRPr="00F23B05">
        <w:rPr>
          <w:color w:val="C00000"/>
        </w:rPr>
        <w:t>MUST</w:t>
      </w:r>
      <w:r w:rsidR="00647A7F">
        <w:t xml:space="preserve"> </w:t>
      </w:r>
      <w:r>
        <w:t xml:space="preserve">complete the standard EH registration process and report to the EH department that will perform the </w:t>
      </w:r>
      <w:r w:rsidR="00647A7F">
        <w:t>lab</w:t>
      </w:r>
      <w:r w:rsidR="004C47FC">
        <w:t>s</w:t>
      </w:r>
      <w:r w:rsidR="00647A7F">
        <w:t>/specimen</w:t>
      </w:r>
      <w:r w:rsidR="004C47FC">
        <w:t>s</w:t>
      </w:r>
      <w:r w:rsidR="00647A7F">
        <w:t>/procedure</w:t>
      </w:r>
      <w:r w:rsidR="004C47FC">
        <w:t>s</w:t>
      </w:r>
    </w:p>
    <w:p w14:paraId="7CBFB8DC" w14:textId="77777777" w:rsidR="003F698F" w:rsidRDefault="00647A7F" w:rsidP="00F23B05">
      <w:pPr>
        <w:spacing w:after="0" w:line="240" w:lineRule="auto"/>
        <w:rPr>
          <w:b/>
          <w:bCs/>
        </w:rPr>
      </w:pPr>
      <w:r w:rsidRPr="003F698F">
        <w:rPr>
          <w:b/>
          <w:bCs/>
        </w:rPr>
        <w:lastRenderedPageBreak/>
        <w:t>Housekeeping</w:t>
      </w:r>
    </w:p>
    <w:p w14:paraId="02E99B52" w14:textId="77777777" w:rsidR="003F698F" w:rsidRDefault="00647A7F" w:rsidP="00F23B05">
      <w:pPr>
        <w:pStyle w:val="ListParagraph"/>
        <w:numPr>
          <w:ilvl w:val="0"/>
          <w:numId w:val="7"/>
        </w:numPr>
        <w:spacing w:after="0" w:line="240" w:lineRule="auto"/>
      </w:pPr>
      <w:r w:rsidRPr="003F698F">
        <w:t>Take all study team items when leaving</w:t>
      </w:r>
      <w:r w:rsidR="002D217A" w:rsidRPr="003F698F">
        <w:t xml:space="preserve"> the RS</w:t>
      </w:r>
    </w:p>
    <w:p w14:paraId="74D78777" w14:textId="77777777" w:rsidR="003F698F" w:rsidRDefault="002D217A" w:rsidP="00F23B05">
      <w:pPr>
        <w:pStyle w:val="ListParagraph"/>
        <w:numPr>
          <w:ilvl w:val="0"/>
          <w:numId w:val="7"/>
        </w:numPr>
        <w:spacing w:after="0" w:line="240" w:lineRule="auto"/>
      </w:pPr>
      <w:r>
        <w:t>Be sure all furniture is in the correct place</w:t>
      </w:r>
    </w:p>
    <w:p w14:paraId="7DDFB335" w14:textId="77777777" w:rsidR="003F698F" w:rsidRDefault="00647A7F" w:rsidP="00F23B05">
      <w:pPr>
        <w:pStyle w:val="ListParagraph"/>
        <w:numPr>
          <w:ilvl w:val="0"/>
          <w:numId w:val="7"/>
        </w:numPr>
        <w:spacing w:after="0" w:line="240" w:lineRule="auto"/>
      </w:pPr>
      <w:r>
        <w:t>Dispose of all trash appropriately</w:t>
      </w:r>
    </w:p>
    <w:p w14:paraId="0DEA4F14" w14:textId="381C6CC2" w:rsidR="003A04A7" w:rsidRDefault="00647A7F" w:rsidP="00F23B05">
      <w:pPr>
        <w:pStyle w:val="ListParagraph"/>
        <w:numPr>
          <w:ilvl w:val="0"/>
          <w:numId w:val="7"/>
        </w:numPr>
        <w:spacing w:after="0" w:line="240" w:lineRule="auto"/>
      </w:pPr>
      <w:r>
        <w:t>Wipe down surfaces with Sani-wipes</w:t>
      </w:r>
    </w:p>
    <w:p w14:paraId="3B5AAF81" w14:textId="77777777" w:rsidR="00F23B05" w:rsidRDefault="00F23B05" w:rsidP="00F23B05">
      <w:pPr>
        <w:spacing w:after="0" w:line="240" w:lineRule="auto"/>
        <w:rPr>
          <w:b/>
          <w:bCs/>
        </w:rPr>
      </w:pPr>
    </w:p>
    <w:p w14:paraId="5B076894" w14:textId="77777777" w:rsidR="00F23B05" w:rsidRDefault="003A04A7" w:rsidP="00F23B05">
      <w:pPr>
        <w:spacing w:after="0" w:line="240" w:lineRule="auto"/>
        <w:rPr>
          <w:b/>
          <w:bCs/>
        </w:rPr>
      </w:pPr>
      <w:r w:rsidRPr="003A04A7">
        <w:rPr>
          <w:b/>
          <w:bCs/>
        </w:rPr>
        <w:t>Questions or Problems</w:t>
      </w:r>
    </w:p>
    <w:p w14:paraId="5D0C0426" w14:textId="256635A4" w:rsidR="003A04A7" w:rsidRPr="00F23B05" w:rsidRDefault="00F23B05" w:rsidP="00F23B05">
      <w:pPr>
        <w:spacing w:after="0" w:line="240" w:lineRule="auto"/>
        <w:rPr>
          <w:b/>
          <w:bCs/>
        </w:rPr>
      </w:pPr>
      <w:r>
        <w:t>Please c</w:t>
      </w:r>
      <w:r w:rsidR="003A04A7">
        <w:t xml:space="preserve">ontact Patricia Noblet at </w:t>
      </w:r>
      <w:hyperlink r:id="rId8" w:history="1">
        <w:r w:rsidR="003A04A7" w:rsidRPr="009F2117">
          <w:rPr>
            <w:rStyle w:val="Hyperlink"/>
          </w:rPr>
          <w:t>patricia.noblet@eskenazihealth.edu</w:t>
        </w:r>
      </w:hyperlink>
    </w:p>
    <w:sectPr w:rsidR="003A04A7" w:rsidRPr="00F23B05" w:rsidSect="007863B6">
      <w:footerReference w:type="default" r:id="rId9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41A6F" w14:textId="77777777" w:rsidR="00880AC5" w:rsidRDefault="00880AC5" w:rsidP="00880AC5">
      <w:pPr>
        <w:spacing w:after="0" w:line="240" w:lineRule="auto"/>
      </w:pPr>
      <w:r>
        <w:separator/>
      </w:r>
    </w:p>
  </w:endnote>
  <w:endnote w:type="continuationSeparator" w:id="0">
    <w:p w14:paraId="4FE9D002" w14:textId="77777777" w:rsidR="00880AC5" w:rsidRDefault="00880AC5" w:rsidP="00880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9115B" w14:textId="182E019B" w:rsidR="00880AC5" w:rsidRPr="00880AC5" w:rsidRDefault="00880AC5">
    <w:pPr>
      <w:pStyle w:val="Footer"/>
      <w:rPr>
        <w:sz w:val="18"/>
        <w:szCs w:val="18"/>
      </w:rPr>
    </w:pPr>
    <w:r>
      <w:rPr>
        <w:sz w:val="18"/>
        <w:szCs w:val="18"/>
      </w:rPr>
      <w:t xml:space="preserve">Version 10-20-22 </w:t>
    </w:r>
    <w:proofErr w:type="spellStart"/>
    <w:r>
      <w:rPr>
        <w:sz w:val="18"/>
        <w:szCs w:val="18"/>
      </w:rPr>
      <w:t>pcn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1AA0" w14:textId="77777777" w:rsidR="00880AC5" w:rsidRDefault="00880AC5" w:rsidP="00880AC5">
      <w:pPr>
        <w:spacing w:after="0" w:line="240" w:lineRule="auto"/>
      </w:pPr>
      <w:r>
        <w:separator/>
      </w:r>
    </w:p>
  </w:footnote>
  <w:footnote w:type="continuationSeparator" w:id="0">
    <w:p w14:paraId="0B2C3297" w14:textId="77777777" w:rsidR="00880AC5" w:rsidRDefault="00880AC5" w:rsidP="00880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5BFB"/>
    <w:multiLevelType w:val="hybridMultilevel"/>
    <w:tmpl w:val="D7B2502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FC74B77"/>
    <w:multiLevelType w:val="hybridMultilevel"/>
    <w:tmpl w:val="2152B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C5787"/>
    <w:multiLevelType w:val="hybridMultilevel"/>
    <w:tmpl w:val="2D929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91743"/>
    <w:multiLevelType w:val="hybridMultilevel"/>
    <w:tmpl w:val="36A6D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44471"/>
    <w:multiLevelType w:val="hybridMultilevel"/>
    <w:tmpl w:val="2152B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D1132"/>
    <w:multiLevelType w:val="hybridMultilevel"/>
    <w:tmpl w:val="CF5229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E4124F"/>
    <w:multiLevelType w:val="hybridMultilevel"/>
    <w:tmpl w:val="228A7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1A29"/>
    <w:multiLevelType w:val="hybridMultilevel"/>
    <w:tmpl w:val="B47CA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3F"/>
    <w:rsid w:val="002D217A"/>
    <w:rsid w:val="002E117A"/>
    <w:rsid w:val="00387B4C"/>
    <w:rsid w:val="003A04A7"/>
    <w:rsid w:val="003F698F"/>
    <w:rsid w:val="00414A4B"/>
    <w:rsid w:val="004C47FC"/>
    <w:rsid w:val="00587C3F"/>
    <w:rsid w:val="00647A7F"/>
    <w:rsid w:val="006764D0"/>
    <w:rsid w:val="006A75CC"/>
    <w:rsid w:val="007863B6"/>
    <w:rsid w:val="007F638F"/>
    <w:rsid w:val="00880AC5"/>
    <w:rsid w:val="009749A1"/>
    <w:rsid w:val="00D37DE3"/>
    <w:rsid w:val="00D6366C"/>
    <w:rsid w:val="00F23B05"/>
    <w:rsid w:val="00F92781"/>
    <w:rsid w:val="00FD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65899"/>
  <w15:chartTrackingRefBased/>
  <w15:docId w15:val="{355E91CE-53E7-4DB6-99B1-2AA11935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D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C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7B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B4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37D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80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AC5"/>
  </w:style>
  <w:style w:type="paragraph" w:styleId="Footer">
    <w:name w:val="footer"/>
    <w:basedOn w:val="Normal"/>
    <w:link w:val="FooterChar"/>
    <w:uiPriority w:val="99"/>
    <w:unhideWhenUsed/>
    <w:rsid w:val="00880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.noblet@eskenazihealth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earchtraining@eskenazihealt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 Noblet</dc:creator>
  <cp:keywords/>
  <dc:description/>
  <cp:lastModifiedBy>Patricia C Noblet</cp:lastModifiedBy>
  <cp:revision>4</cp:revision>
  <dcterms:created xsi:type="dcterms:W3CDTF">2022-10-19T14:25:00Z</dcterms:created>
  <dcterms:modified xsi:type="dcterms:W3CDTF">2023-01-05T14:00:00Z</dcterms:modified>
</cp:coreProperties>
</file>