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430C" w14:textId="77777777" w:rsidR="00734970" w:rsidRPr="003A433D" w:rsidRDefault="00734970" w:rsidP="003A433D">
      <w:pPr>
        <w:ind w:left="-360" w:right="-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CURRICULUM VITAE</w:t>
      </w:r>
    </w:p>
    <w:p w14:paraId="75CB006B" w14:textId="77777777" w:rsidR="00DA3453" w:rsidRPr="003A433D" w:rsidRDefault="00DA3453" w:rsidP="003A433D">
      <w:pPr>
        <w:ind w:left="-360" w:right="-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7DC10A5" w14:textId="7C43C93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Christine M. Eckel</w:t>
      </w:r>
      <w:r w:rsidR="00E31E1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Ph.D.</w:t>
      </w:r>
      <w:r w:rsidR="0092188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2188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2188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2188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20774284" w14:textId="165AB145" w:rsidR="00734970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Dunes Medical Professional Building, 3032</w:t>
      </w:r>
      <w:r w:rsidR="00DC195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615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2188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2188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1582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33CE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: (</w:t>
      </w:r>
      <w:r w:rsidR="00DC195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406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DC195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565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DC195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3502</w:t>
      </w:r>
    </w:p>
    <w:p w14:paraId="7F3DCDCC" w14:textId="23C83ABF" w:rsidR="009A0264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3400 Broadway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P: 219-980-6814</w:t>
      </w:r>
    </w:p>
    <w:p w14:paraId="1A3F7AC0" w14:textId="53827F50" w:rsidR="00F6153D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Gary</w:t>
      </w:r>
      <w:r w:rsidR="00560C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 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46408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C4233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43256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60C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43256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ceckel@iu.edu </w:t>
      </w:r>
    </w:p>
    <w:p w14:paraId="1054E574" w14:textId="77777777" w:rsidR="00734970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332EF" wp14:editId="67B70A97">
                <wp:simplePos x="0" y="0"/>
                <wp:positionH relativeFrom="column">
                  <wp:posOffset>-211667</wp:posOffset>
                </wp:positionH>
                <wp:positionV relativeFrom="paragraph">
                  <wp:posOffset>98637</wp:posOffset>
                </wp:positionV>
                <wp:extent cx="6231467" cy="0"/>
                <wp:effectExtent l="0" t="12700" r="1714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3146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66C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7.75pt" to="474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" strokecolor="navy" strokeweight="3pt">
                <o:lock v:ext="edit" shapetype="f"/>
              </v:line>
            </w:pict>
          </mc:Fallback>
        </mc:AlternateContent>
      </w:r>
    </w:p>
    <w:p w14:paraId="23F3547B" w14:textId="77777777" w:rsidR="00560C3D" w:rsidRPr="003A433D" w:rsidRDefault="00560C3D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FCB525" w14:textId="5A31267E" w:rsidR="00560C3D" w:rsidRPr="003A433D" w:rsidRDefault="00560C3D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ACADEMIC APPOINTMENT: 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Clinical </w:t>
      </w:r>
      <w:r w:rsidR="00E158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Professor</w:t>
      </w:r>
    </w:p>
    <w:p w14:paraId="21BE2AB4" w14:textId="2E3112C8" w:rsidR="00560C3D" w:rsidRPr="003A433D" w:rsidRDefault="009A0264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60C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Dept. of Anatomy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60C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Cell Biology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and Physiology</w:t>
      </w:r>
    </w:p>
    <w:p w14:paraId="17790233" w14:textId="5C863E5A" w:rsidR="00560C3D" w:rsidRPr="003A433D" w:rsidRDefault="009A0264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60C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Indiana University School of Medicine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NW Campus</w:t>
      </w:r>
      <w:r w:rsidR="00560C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8562AF5" w14:textId="77777777" w:rsidR="00560C3D" w:rsidRPr="003A433D" w:rsidRDefault="00560C3D" w:rsidP="003A433D">
      <w:pPr>
        <w:ind w:left="-360" w:right="-360"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BAB6F8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EDUCATION</w:t>
      </w:r>
    </w:p>
    <w:p w14:paraId="620A2A40" w14:textId="77777777" w:rsidR="00734970" w:rsidRPr="003A433D" w:rsidRDefault="001C439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E480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Ph.D.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Neurobiology &amp; Anatomy, 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University of Utah School of Medicine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B03B124" w14:textId="77777777" w:rsidR="00734970" w:rsidRPr="003A433D" w:rsidRDefault="009640DB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1997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E480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M.A. Human Biodynamics, University of California, Berkeley</w:t>
      </w:r>
    </w:p>
    <w:p w14:paraId="17AF8E64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1993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E480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B.A. Integrative Biology, University of California, Berkeley</w:t>
      </w:r>
    </w:p>
    <w:p w14:paraId="44F663C6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5E8DC7" w14:textId="77777777" w:rsidR="00EB1F85" w:rsidRPr="003A433D" w:rsidRDefault="00EB1F8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71E5E2" w14:textId="114068C1" w:rsidR="001C4396" w:rsidRPr="003A433D" w:rsidRDefault="00A354DC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ACADEMIC POSITIONS AND EMPLOYMENT</w:t>
      </w:r>
    </w:p>
    <w:p w14:paraId="6EFF6783" w14:textId="77777777" w:rsidR="009A0264" w:rsidRPr="003A433D" w:rsidRDefault="009A0264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D79922" w14:textId="35486E0E" w:rsidR="009A0264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2019-present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Indiana University School of Medicine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Gary, IN</w:t>
      </w:r>
    </w:p>
    <w:p w14:paraId="188444CF" w14:textId="428F7434" w:rsidR="009A0264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Clinical </w:t>
      </w:r>
      <w:r w:rsidR="00E158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Professor of Anatomy, Cell Biology, and Physiology</w:t>
      </w:r>
    </w:p>
    <w:p w14:paraId="36B2E3C1" w14:textId="32DB8A3F" w:rsidR="009A0264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Site </w:t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ourse </w:t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irector</w:t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Human Structure</w:t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Neuroscience &amp; Behavior</w:t>
      </w:r>
    </w:p>
    <w:p w14:paraId="1D878B8D" w14:textId="77777777" w:rsidR="009A0264" w:rsidRPr="003A433D" w:rsidRDefault="009A026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8CD9BA" w14:textId="5545D74B" w:rsidR="009B292D" w:rsidRPr="003A433D" w:rsidRDefault="009B292D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2018-</w:t>
      </w:r>
      <w:r w:rsidR="009A026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Indiana University School of Medicine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Indianapolis, IN</w:t>
      </w:r>
    </w:p>
    <w:p w14:paraId="4F89B17A" w14:textId="736128CB" w:rsidR="009B292D" w:rsidRPr="003A433D" w:rsidRDefault="009B292D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 Clinical Professor of Anatomy </w:t>
      </w:r>
      <w:r w:rsidR="009A026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and Cell Biology</w:t>
      </w:r>
    </w:p>
    <w:p w14:paraId="706A675D" w14:textId="77777777" w:rsidR="009B292D" w:rsidRPr="003A433D" w:rsidRDefault="009B292D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0C5704" w14:textId="7166D7B3" w:rsidR="002250D7" w:rsidRPr="003A433D" w:rsidRDefault="006B50C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2013-2017</w:t>
      </w:r>
      <w:r w:rsidR="002250D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250D7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Carroll College</w:t>
      </w:r>
      <w:r w:rsidR="002250D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Helena, MT</w:t>
      </w:r>
    </w:p>
    <w:p w14:paraId="1D731497" w14:textId="116DD3DC" w:rsidR="002250D7" w:rsidRPr="003A433D" w:rsidRDefault="002250D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Associate Professor of Biology (tenure-track)</w:t>
      </w:r>
    </w:p>
    <w:p w14:paraId="62E99A0E" w14:textId="77777777" w:rsidR="002250D7" w:rsidRPr="003A433D" w:rsidRDefault="002250D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C7E394" w14:textId="3D654CB4" w:rsidR="006B5D69" w:rsidRPr="003A433D" w:rsidRDefault="006B5D6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2009-</w:t>
      </w:r>
      <w:r w:rsidR="002250D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2013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West Virginia School of Osteopathic Medicine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Lewisburg, WV</w:t>
      </w:r>
    </w:p>
    <w:p w14:paraId="2D726C19" w14:textId="68F1B841" w:rsidR="006B5D69" w:rsidRPr="003A433D" w:rsidRDefault="0076163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B5D6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Associate Professor of Anatomy (tenure-track)</w:t>
      </w:r>
    </w:p>
    <w:p w14:paraId="745506A6" w14:textId="5A58A6D4" w:rsidR="00761639" w:rsidRPr="003A433D" w:rsidRDefault="00761639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Course Director: Medical Gross Anatomy and Medical Microanatomy</w:t>
      </w:r>
    </w:p>
    <w:p w14:paraId="22E73895" w14:textId="77777777" w:rsidR="006B5D69" w:rsidRPr="003A433D" w:rsidRDefault="006B5D6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726A8C" w14:textId="2B5371BF" w:rsidR="00734970" w:rsidRPr="003A433D" w:rsidRDefault="00D40408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2007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1C439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Salt Lake Community College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Salt Lake City, UT</w:t>
      </w:r>
    </w:p>
    <w:p w14:paraId="0F6E3C1A" w14:textId="0ECDF397" w:rsidR="001C4396" w:rsidRPr="003A433D" w:rsidRDefault="00761639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 Professor </w:t>
      </w:r>
      <w:r w:rsidR="001C439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Biology (tenured) 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304709D" w14:textId="77777777" w:rsidR="001C4396" w:rsidRPr="003A433D" w:rsidRDefault="001C439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60EF3C" w14:textId="77777777" w:rsidR="001C4396" w:rsidRPr="003A433D" w:rsidRDefault="001C439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640D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University of California, Berkeley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Berkeley, CA</w:t>
      </w:r>
    </w:p>
    <w:p w14:paraId="1DC68D1E" w14:textId="30874646" w:rsidR="001C4396" w:rsidRPr="003A433D" w:rsidRDefault="00761639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354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Visiting Associate Professor, </w:t>
      </w:r>
      <w:r w:rsidR="0034771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Department of </w:t>
      </w:r>
      <w:r w:rsidR="00A354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Integrative Biology</w:t>
      </w:r>
    </w:p>
    <w:p w14:paraId="652073D7" w14:textId="77777777" w:rsidR="00D40408" w:rsidRPr="003A433D" w:rsidRDefault="00D40408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08E4EF" w14:textId="509FB7EE" w:rsidR="00347710" w:rsidRPr="003A433D" w:rsidRDefault="0034771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2003-2</w:t>
      </w:r>
      <w:r w:rsidR="00C404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1707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University of Utah School of Medicine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Salt Lake City, UT</w:t>
      </w:r>
    </w:p>
    <w:p w14:paraId="554378E5" w14:textId="3064A444" w:rsidR="00347710" w:rsidRPr="003A433D" w:rsidRDefault="0076163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771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Graduate Student Researcher and Medical Gross Anatomy Instructor,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001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771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Department of Neurobiology &amp; Anatomy</w:t>
      </w:r>
    </w:p>
    <w:p w14:paraId="1881BB64" w14:textId="77777777" w:rsidR="00347710" w:rsidRPr="003A433D" w:rsidRDefault="0034771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FEA8C5" w14:textId="7D9EF38A" w:rsidR="00D40408" w:rsidRPr="003A433D" w:rsidRDefault="00D40408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2003-2007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Salt Lake Community College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Salt Lake City, UT</w:t>
      </w:r>
    </w:p>
    <w:p w14:paraId="1B9D654F" w14:textId="31F23470" w:rsidR="00734970" w:rsidRPr="003A433D" w:rsidRDefault="00761639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4040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Assistant Professor of Biology </w:t>
      </w:r>
      <w:r w:rsidR="00A354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(tenure-track)</w:t>
      </w:r>
    </w:p>
    <w:p w14:paraId="00445614" w14:textId="77777777" w:rsidR="001C4396" w:rsidRPr="003A433D" w:rsidRDefault="001C439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FF142D" w14:textId="77777777" w:rsidR="00761639" w:rsidRPr="003A433D" w:rsidRDefault="0076163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1998-2003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Salt Lake Community College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Salt Lake City, UT</w:t>
      </w:r>
    </w:p>
    <w:p w14:paraId="47B5C2A3" w14:textId="36D4EE59" w:rsidR="00761639" w:rsidRPr="003A433D" w:rsidRDefault="00761639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Instructor of Biology (tenure-track)</w:t>
      </w:r>
    </w:p>
    <w:p w14:paraId="2125810F" w14:textId="77777777" w:rsidR="00761639" w:rsidRPr="003A433D" w:rsidRDefault="00761639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A6F097" w14:textId="77777777" w:rsidR="001C4396" w:rsidRPr="003A433D" w:rsidRDefault="00A6281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2000-</w:t>
      </w:r>
      <w:r w:rsidR="001C439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07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‘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1C439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C4396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BARD Access Systems</w:t>
      </w:r>
      <w:r w:rsidR="001C439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Salt Lake City, UT</w:t>
      </w:r>
    </w:p>
    <w:p w14:paraId="27D912A9" w14:textId="51F87F5A" w:rsidR="001C4396" w:rsidRPr="003A433D" w:rsidRDefault="00761639" w:rsidP="00796F0A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354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Biomedical consultant, sales force</w:t>
      </w:r>
      <w:r w:rsidR="001707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A&amp;P</w:t>
      </w:r>
      <w:r w:rsidR="00A354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training instructor</w:t>
      </w:r>
    </w:p>
    <w:p w14:paraId="5047FE05" w14:textId="77777777" w:rsidR="002928F0" w:rsidRPr="003A433D" w:rsidRDefault="002928F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E8F156" w14:textId="77777777" w:rsidR="002928F0" w:rsidRPr="003A433D" w:rsidRDefault="002928F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640D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Merritt College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Oakland, CA</w:t>
      </w:r>
    </w:p>
    <w:p w14:paraId="5D0CCE20" w14:textId="6FCE21ED" w:rsidR="00DA4EA5" w:rsidRPr="003A433D" w:rsidRDefault="00761639" w:rsidP="00796F0A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A4EA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Instructor of </w:t>
      </w:r>
      <w:r w:rsidR="002928F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Biology </w:t>
      </w:r>
      <w:r w:rsidR="00DA4EA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(adjunct)</w:t>
      </w:r>
    </w:p>
    <w:p w14:paraId="4F4C897A" w14:textId="77777777" w:rsidR="003F119A" w:rsidRPr="003A433D" w:rsidRDefault="003F119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42DDB8" w14:textId="77777777" w:rsidR="00DA4EA5" w:rsidRPr="003A433D" w:rsidRDefault="00DA4EA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640D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University of California, Berkeley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Berkeley, CA</w:t>
      </w:r>
    </w:p>
    <w:p w14:paraId="0E40B1DD" w14:textId="2BF6A433" w:rsidR="00DA4EA5" w:rsidRPr="003A433D" w:rsidRDefault="0076163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A4EA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Head Graduate Student Instructor and </w:t>
      </w:r>
      <w:r w:rsidR="000A6F1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Gu</w:t>
      </w:r>
      <w:r w:rsidR="00DA4EA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 </w:t>
      </w:r>
      <w:r w:rsidR="000A6F1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Lecturer, </w:t>
      </w:r>
      <w:r w:rsidR="0034771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Department of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6F1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Integrative Biology</w:t>
      </w:r>
    </w:p>
    <w:p w14:paraId="62F432D7" w14:textId="77777777" w:rsidR="00DA4EA5" w:rsidRPr="003A433D" w:rsidRDefault="00DA4EA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4F4DDA" w14:textId="66749268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1994-98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63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University of California, Berkeley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Berkeley, CA</w:t>
      </w:r>
    </w:p>
    <w:p w14:paraId="766A85AD" w14:textId="3005F67F" w:rsidR="00734970" w:rsidRPr="003A433D" w:rsidRDefault="0076163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Graduate Student Instructor</w:t>
      </w:r>
      <w:r w:rsidR="00DA4EA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Graduate Student Researcher, </w:t>
      </w:r>
      <w:r w:rsidR="0034771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Departments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771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</w:t>
      </w:r>
      <w:r w:rsidR="00DA4EA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Integrative Biology, Molecular and Cell Biology, </w:t>
      </w:r>
      <w:r w:rsidR="0034771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DA4EA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Human Biodynamics</w:t>
      </w:r>
    </w:p>
    <w:p w14:paraId="6F9723BF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357CA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75513B" w14:textId="77777777" w:rsidR="00EB1F85" w:rsidRPr="003A433D" w:rsidRDefault="00EB1F8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A3A12" w14:textId="77777777" w:rsidR="00025A81" w:rsidRPr="003A433D" w:rsidRDefault="00025A81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52A546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RESEARCH </w:t>
      </w:r>
    </w:p>
    <w:p w14:paraId="3F9B3503" w14:textId="04650298" w:rsidR="009542C0" w:rsidRPr="003A433D" w:rsidRDefault="009542C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2003</w:t>
      </w:r>
      <w:r w:rsidR="0042498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09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Educational Outcomes Research</w:t>
      </w:r>
    </w:p>
    <w:p w14:paraId="03D5DC47" w14:textId="6349A6BE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novel teaching materials and methods for the human anatomy course,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followed by rigorous testing of their effectiveness. Developed a “cadaver autopsy” project 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to integrate gross anatomy, histology, and pathology courses for medical students. </w:t>
      </w:r>
    </w:p>
    <w:p w14:paraId="3E703DCD" w14:textId="1F4880B7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Supervisor: Kurt H. Albertine, Ph.D. </w:t>
      </w:r>
    </w:p>
    <w:p w14:paraId="72FFA92D" w14:textId="08999454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Department of Neurobiology &amp; Anatomy, University of Utah</w:t>
      </w:r>
    </w:p>
    <w:p w14:paraId="550A1D08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089526" w14:textId="322146FA" w:rsidR="009542C0" w:rsidRPr="003A433D" w:rsidRDefault="009542C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Prostate Cancer/Tissue Culture Research</w:t>
      </w:r>
    </w:p>
    <w:p w14:paraId="644E9317" w14:textId="52EBE724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Learned tissue culture techniques and applied them to the study of prostate cancer cells.</w:t>
      </w:r>
    </w:p>
    <w:p w14:paraId="71B8D85D" w14:textId="77777777" w:rsidR="000B49F2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Supervisor: Darrell K. Murray, Ph.D.</w:t>
      </w:r>
    </w:p>
    <w:p w14:paraId="515FEC58" w14:textId="5DF80A7E" w:rsidR="009542C0" w:rsidRPr="003A433D" w:rsidRDefault="000B49F2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Department of Endocrinology, University of Utah</w:t>
      </w:r>
    </w:p>
    <w:p w14:paraId="67FAD624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F60BAE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1994-97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Locomotion Biomechanics and Muscle Physiology</w:t>
      </w:r>
    </w:p>
    <w:p w14:paraId="262ADB91" w14:textId="5B35AE29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Studied lizard muscle (in vitro muscle lever experiments) and human and lizard locomotion 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biomechanics (utilizing EMG, force platform (kinetics), and high-speed video (kinematics). </w:t>
      </w:r>
    </w:p>
    <w:p w14:paraId="55361CD8" w14:textId="43C0C61B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Supervisor: Claire T. Farley, Ph.D.  </w:t>
      </w:r>
    </w:p>
    <w:p w14:paraId="17FD7C23" w14:textId="2F354B79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Department of Integrative Biology, University of California, Berkeley</w:t>
      </w:r>
    </w:p>
    <w:p w14:paraId="7290133E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3F2B22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1991-94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Musculoskeletal Biomechanics </w:t>
      </w:r>
    </w:p>
    <w:p w14:paraId="3E6689B3" w14:textId="5A76501E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a 3-D computer model of the musculoskeletal system of an insect using SIMM 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(Software for Interactive Musculoskeletal Modeling). </w:t>
      </w:r>
    </w:p>
    <w:p w14:paraId="7EBD6367" w14:textId="5DBC2C05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Supervisor: Robert J. Full, Ph.D. </w:t>
      </w:r>
    </w:p>
    <w:p w14:paraId="429B5C48" w14:textId="4C99E49E" w:rsidR="009542C0" w:rsidRPr="003A433D" w:rsidRDefault="0042498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542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Department of Integrative Biology, University of California, Berkeley</w:t>
      </w:r>
    </w:p>
    <w:p w14:paraId="5D30055B" w14:textId="77777777" w:rsidR="009542C0" w:rsidRPr="003A433D" w:rsidRDefault="009542C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A4DAD" w14:textId="77777777" w:rsidR="00D746DC" w:rsidRPr="003A433D" w:rsidRDefault="00D746DC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FELLOWSHIPS AND AWARDS</w:t>
      </w:r>
    </w:p>
    <w:p w14:paraId="3B92A29D" w14:textId="77777777" w:rsidR="006B5D69" w:rsidRPr="003A433D" w:rsidRDefault="006B5D6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Atlas Club Golden Key Teaching</w:t>
      </w:r>
      <w:r w:rsidR="002D606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Excellence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Award, WVSOM</w:t>
      </w:r>
    </w:p>
    <w:p w14:paraId="037546CB" w14:textId="77777777" w:rsidR="00E93496" w:rsidRPr="003A433D" w:rsidRDefault="00E9349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Nominee, Basmajian Award, American Association of Anatomists</w:t>
      </w:r>
    </w:p>
    <w:p w14:paraId="4529807C" w14:textId="36C8B8D7" w:rsidR="002D606A" w:rsidRPr="003A433D" w:rsidRDefault="002D606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2010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Young Faculty Travel Award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American Association of Anatomists</w:t>
      </w:r>
    </w:p>
    <w:p w14:paraId="6432EB5D" w14:textId="4D67D9CB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2007-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Frank L. Christensen Living Trust Endowed Fellowship, University of Utah</w:t>
      </w:r>
    </w:p>
    <w:p w14:paraId="107C3238" w14:textId="46E45DEF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2008-pres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2498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Golden Key International Honor Society, Golden Key International</w:t>
      </w:r>
    </w:p>
    <w:p w14:paraId="079F433F" w14:textId="241B2F7E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2004-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D606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Student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Travel Awards – American Association of Anatomists</w:t>
      </w:r>
    </w:p>
    <w:p w14:paraId="03E38482" w14:textId="77777777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Teaching Excellence Award, Salt Lake Community College Foundation</w:t>
      </w:r>
    </w:p>
    <w:p w14:paraId="4A5F20AE" w14:textId="77777777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Betty Cook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Karrh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Endowed P.E.O. Scholar, P.E.O. International</w:t>
      </w:r>
    </w:p>
    <w:p w14:paraId="3E75888E" w14:textId="77777777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Certificate of Recognition. Disability Resource Center, SLCC</w:t>
      </w:r>
    </w:p>
    <w:p w14:paraId="3E048528" w14:textId="77777777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1997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Outstanding Graduate Student Instructor. U.C. Berkeley</w:t>
      </w:r>
    </w:p>
    <w:p w14:paraId="4E7513A4" w14:textId="41F9BA15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1995-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Margaret Yvonne Long - Class of 1957 Scholarship. U.C. Berkeley</w:t>
      </w:r>
    </w:p>
    <w:p w14:paraId="7C7F58AF" w14:textId="24649225" w:rsidR="00D746DC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1993-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Travel Awards - Society for Integrative &amp; Comparative Biology </w:t>
      </w:r>
    </w:p>
    <w:p w14:paraId="3C7A372C" w14:textId="77777777" w:rsidR="008E7001" w:rsidRPr="003A433D" w:rsidRDefault="00D746DC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Pacific Rim Scholarship, Education Abroad.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U.C. Berkeley (Costa Rica- </w:t>
      </w:r>
    </w:p>
    <w:p w14:paraId="37A367BB" w14:textId="5BE61CD5" w:rsidR="00D746DC" w:rsidRPr="003A433D" w:rsidRDefault="00424986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746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Tropical Biology Program)</w:t>
      </w:r>
    </w:p>
    <w:p w14:paraId="12CF351F" w14:textId="77777777" w:rsidR="002C4233" w:rsidRPr="003A433D" w:rsidRDefault="002C4233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35A4FA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GRANTS FUNDED</w:t>
      </w:r>
    </w:p>
    <w:p w14:paraId="4F06E5EF" w14:textId="77777777" w:rsidR="004F147E" w:rsidRPr="003A433D" w:rsidRDefault="004F147E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2010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Intramural Grant ($4,500), West Virginia School of Osteopathic Medicine</w:t>
      </w:r>
    </w:p>
    <w:p w14:paraId="56AFD6DE" w14:textId="77777777" w:rsidR="004F147E" w:rsidRPr="003A433D" w:rsidRDefault="004F147E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Intramural Grant ($28,000), West Virginia School of Osteopathic Medicine</w:t>
      </w:r>
    </w:p>
    <w:p w14:paraId="32D2E2B5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Educational Computing Committee ($3,000), University of Utah </w:t>
      </w:r>
    </w:p>
    <w:p w14:paraId="5F500E59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2003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Course Development Grant ($10,000), Utah Electronic College</w:t>
      </w:r>
    </w:p>
    <w:p w14:paraId="1D4348F2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2002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Author Development Grant ($5,000), McGraw-Hill</w:t>
      </w:r>
    </w:p>
    <w:p w14:paraId="395232DF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Blended Course Development Grant ($35,000), SLCC</w:t>
      </w:r>
    </w:p>
    <w:p w14:paraId="21766F61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2000</w:t>
      </w:r>
      <w:r w:rsidR="0077435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Faculty Conference Travel Grant</w:t>
      </w:r>
      <w:r w:rsidR="0077435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($1,500), SLCC</w:t>
      </w:r>
    </w:p>
    <w:p w14:paraId="579B91F6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2000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Instructional Technology Grant ($3,000), SLCC</w:t>
      </w:r>
    </w:p>
    <w:p w14:paraId="063B6D47" w14:textId="77777777" w:rsidR="002C4233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700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Special Projects Development Grant ($3,000), SLCC</w:t>
      </w:r>
    </w:p>
    <w:p w14:paraId="30DBE747" w14:textId="77777777" w:rsidR="002C4233" w:rsidRPr="003A433D" w:rsidRDefault="002C4233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446841" w14:textId="77777777" w:rsidR="002C4233" w:rsidRPr="003A433D" w:rsidRDefault="0073497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EXTRAMURAL PRESENTATIONS AND INVITED LECTURES  </w:t>
      </w:r>
    </w:p>
    <w:p w14:paraId="7E60812B" w14:textId="4147591A" w:rsidR="00BD2D99" w:rsidRPr="003A433D" w:rsidRDefault="00BD2D99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2498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2018</w:t>
      </w:r>
      <w:r w:rsidR="0042498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Invited Speaker: “Integrating Course Curricula with the Cadaver Autopsy Project.” </w:t>
      </w:r>
      <w:r w:rsidR="0042498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2498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Indiana University School of Medicine Fall Research Forum. IUSM, Indianapolis, IN.</w:t>
      </w:r>
    </w:p>
    <w:p w14:paraId="57483CB1" w14:textId="67430CE0" w:rsidR="00680B7B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2018</w:t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Invited Lecture: </w:t>
      </w:r>
      <w:r w:rsidR="00526CC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Can You Die from a Broken Heart? </w:t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Penn</w:t>
      </w:r>
      <w:r w:rsidR="00526CC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sylvania</w:t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State University</w:t>
      </w:r>
    </w:p>
    <w:p w14:paraId="094D25B3" w14:textId="6932151B" w:rsidR="00680B7B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2018</w:t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Invited Lecture: Can You Die from a Broken Heart? West Virginia University School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of Medicine</w:t>
      </w:r>
    </w:p>
    <w:p w14:paraId="6FABFDDF" w14:textId="4160A4C5" w:rsidR="00680B7B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2018</w:t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Invited Lecture: </w:t>
      </w:r>
      <w:r w:rsidR="00526CC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Can You Die from a Broken Heart? </w:t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Indiana University School of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80B7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Medicine (Indianapolis)</w:t>
      </w:r>
    </w:p>
    <w:p w14:paraId="3437368B" w14:textId="49B30F95" w:rsidR="00EF32BA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3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2017</w:t>
      </w:r>
      <w:r w:rsidR="00EF3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Invited Guest: </w:t>
      </w:r>
      <w:r w:rsidR="00EF32BA" w:rsidRPr="003A433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Take Back Your Health</w:t>
      </w:r>
      <w:r w:rsidR="00F950D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EF3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odcast. D</w:t>
      </w:r>
      <w:r w:rsidR="00F950D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iscussion of</w:t>
      </w:r>
      <w:r w:rsidR="00EF3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body </w:t>
      </w:r>
      <w:r w:rsidR="00F950D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donation for educational</w:t>
      </w:r>
      <w:r w:rsidR="00EF3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3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programs. </w:t>
      </w:r>
      <w:r w:rsidR="00EF32BA" w:rsidRPr="003A433D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URL</w:t>
      </w:r>
      <w:r w:rsidR="00970C8C" w:rsidRPr="003A433D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: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 xml:space="preserve">http://: </w:t>
      </w:r>
      <w:hyperlink r:id="rId7" w:history="1">
        <w:r w:rsidR="00796F0A" w:rsidRPr="008B6A08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http://drdanspeaks.com/96-breaking-mystery-</w:t>
        </w:r>
        <w:r w:rsidR="00796F0A" w:rsidRPr="008B6A08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a</w:t>
        </w:r>
        <w:r w:rsidR="00796F0A" w:rsidRPr="008B6A08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natomy-dr-</w:t>
        </w:r>
      </w:hyperlink>
      <w:r w:rsidR="00796F0A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ab/>
      </w:r>
      <w:proofErr w:type="spellStart"/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christine-eckel</w:t>
      </w:r>
      <w:proofErr w:type="spellEnd"/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  <w:lang w:val="sv-SE"/>
        </w:rPr>
        <w:t>/</w:t>
      </w:r>
    </w:p>
    <w:p w14:paraId="453446F1" w14:textId="7569AA7B" w:rsidR="00B11438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1143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2016</w:t>
      </w:r>
      <w:r w:rsidR="00B1143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TEDx, Helena, </w:t>
      </w:r>
      <w:r w:rsidR="009437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Our Anatomy is the Same and</w:t>
      </w:r>
      <w:r w:rsidR="00B1143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Different: Why </w:t>
      </w:r>
      <w:r w:rsidR="009437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Should we Care</w:t>
      </w:r>
      <w:r w:rsidR="00B1143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URL: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8" w:history="1">
        <w:r w:rsidR="00A20017" w:rsidRPr="003A433D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https://www.youtube.com/watch?v=FH3Bbb1W2sw</w:t>
        </w:r>
      </w:hyperlink>
    </w:p>
    <w:p w14:paraId="01925A3B" w14:textId="5DE2C03C" w:rsidR="00970C8C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70C8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2014</w:t>
      </w:r>
      <w:r w:rsidR="00970C8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Invited Presenter: PEO Helena Monthly Meeting</w:t>
      </w:r>
    </w:p>
    <w:p w14:paraId="669C3244" w14:textId="71BE2B57" w:rsidR="00526CC9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6CC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</w:t>
      </w:r>
      <w:r w:rsidR="00526CC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Invited Lecture: Can You Die from a Broken Heart? West Virginia School of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6CC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Osteopathic Medicine</w:t>
      </w:r>
    </w:p>
    <w:p w14:paraId="1340B3CF" w14:textId="1645CA25" w:rsidR="001A5706" w:rsidRPr="003A433D" w:rsidRDefault="0042498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C5E5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2008</w:t>
      </w:r>
      <w:r w:rsidR="003C5E5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A570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Anatomy Teaching Innovations, Experimental Biology Symposium. </w:t>
      </w:r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Integrating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course curricula using the cadaver autopsy: insights and adaptations from four </w:t>
      </w:r>
      <w:proofErr w:type="spellStart"/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year’s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experience</w:t>
      </w:r>
      <w:proofErr w:type="spellEnd"/>
      <w:r w:rsidR="001A570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FASEB J </w:t>
      </w:r>
      <w:r w:rsidR="00F600C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22: 236.4</w:t>
      </w:r>
      <w:r w:rsidR="001A570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200</w:t>
      </w:r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</w:p>
    <w:p w14:paraId="343EC393" w14:textId="3AE6B648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2005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Anatomy Teaching Innovations, Experimental Biology Symposium. </w:t>
      </w:r>
    </w:p>
    <w:p w14:paraId="66E19ACB" w14:textId="3FEBAB24" w:rsidR="00734970" w:rsidRPr="003A433D" w:rsidRDefault="00A20017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Unexpected </w:t>
      </w:r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enefits of the cadaver autopsy project at the University of </w:t>
      </w:r>
    </w:p>
    <w:p w14:paraId="77FC4704" w14:textId="4F116CC1" w:rsidR="00734970" w:rsidRPr="003A433D" w:rsidRDefault="00A20017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Utah School of Medicine. FASEB J 19(5</w:t>
      </w:r>
      <w:proofErr w:type="gramStart"/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):A</w:t>
      </w:r>
      <w:proofErr w:type="gramEnd"/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1337/715.5, 2005</w:t>
      </w:r>
    </w:p>
    <w:p w14:paraId="39920B4D" w14:textId="4040612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Anatomy Teaching Innovations, Experimental Biology Symposium. The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cadaver as a teaching </w:t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96F0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tool to integrate gross anatomy, histology, and pathology courses in the first-year medical </w:t>
      </w:r>
      <w:r w:rsidR="00A9231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9231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curriculum. FASEB J 18(5): A772/529.3, 2004</w:t>
      </w:r>
    </w:p>
    <w:p w14:paraId="32C8582C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Invited lecture: The hepatic portal system, Salt Lake Community College</w:t>
      </w:r>
    </w:p>
    <w:p w14:paraId="4AEB6999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Invited lecture: They hypothalamus and pituitary, Lake Tahoe Community </w:t>
      </w:r>
    </w:p>
    <w:p w14:paraId="443EF5B6" w14:textId="5EF04C4A" w:rsidR="00734970" w:rsidRPr="003A433D" w:rsidRDefault="00A20017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College</w:t>
      </w:r>
    </w:p>
    <w:p w14:paraId="3E652CDF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1998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Invited lecture: The hypothalamus and pituitary, Cabrillo College.</w:t>
      </w:r>
    </w:p>
    <w:p w14:paraId="4A77341D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Invited lecture: The urinary system, University of California, Berkeley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A1712DA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1995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External mechanical power output during lizard acceleration. Society for </w:t>
      </w:r>
    </w:p>
    <w:p w14:paraId="423B18A0" w14:textId="275685FA" w:rsidR="00734970" w:rsidRPr="003A433D" w:rsidRDefault="00A20017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Integrative and Comparative Biology, Los Angeles, CA, December 26-31, </w:t>
      </w:r>
    </w:p>
    <w:p w14:paraId="702C8D63" w14:textId="6E08B4A1" w:rsidR="00734970" w:rsidRPr="003A433D" w:rsidRDefault="00A20017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1995</w:t>
      </w:r>
    </w:p>
    <w:p w14:paraId="7838F1F1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A6A8CE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SERVICE TO NATIONAL ORGANIZATIONS</w:t>
      </w:r>
    </w:p>
    <w:p w14:paraId="107592DF" w14:textId="7636A401" w:rsidR="00A20017" w:rsidRPr="003A433D" w:rsidRDefault="00A2001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pres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Cadaver Use Committee, Human Anatomy &amp; Physiology Society</w:t>
      </w:r>
    </w:p>
    <w:p w14:paraId="03A6C33A" w14:textId="293EA8BC" w:rsidR="00CF7EBE" w:rsidRPr="003A433D" w:rsidRDefault="00A20017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F7EB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2017-</w:t>
      </w:r>
      <w:r w:rsidR="00CD41B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CF7EB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F7EB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Secretary, Human Anatomy &amp; Physiology Society </w:t>
      </w:r>
    </w:p>
    <w:p w14:paraId="2F9C3A20" w14:textId="63DBFD33" w:rsidR="00AA5821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2013-17</w:t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Membership Committee, Human Anatomy &amp; Physiology Society</w:t>
      </w:r>
    </w:p>
    <w:p w14:paraId="176E9DFE" w14:textId="14FF0211" w:rsidR="003E494C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2012</w:t>
      </w:r>
      <w:r w:rsidR="0046363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Chair, “Anatomy Education Breakfast Roundtables.” </w:t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Experimental Biology 2012. San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ab/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Diego, CA. </w:t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American Association of Anatomists. </w:t>
      </w:r>
    </w:p>
    <w:p w14:paraId="09AFCDE0" w14:textId="748DCCE0" w:rsidR="003E494C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2012</w:t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Symposium Chair, “Educational Research Platform Award Session.” Experimental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Biology 2012. San Diego, CA. American Association of Anatomists. </w:t>
      </w:r>
    </w:p>
    <w:p w14:paraId="3879D17C" w14:textId="4BAA36C1" w:rsidR="000F0355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F03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2011</w:t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-12</w:t>
      </w:r>
      <w:r w:rsidR="000F03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F03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Chair, Course Directors Subcommittee (Educational Affairs Committee) American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F03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Association of Anatomists</w:t>
      </w:r>
    </w:p>
    <w:p w14:paraId="346643FC" w14:textId="0C883200" w:rsidR="0010707F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0707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2011</w:t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-12</w:t>
      </w:r>
      <w:r w:rsidR="0010707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0707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Strategic </w:t>
      </w:r>
      <w:r w:rsidR="00466D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Thinking</w:t>
      </w:r>
      <w:r w:rsidR="0010707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Undergraduate Recruitment and </w:t>
      </w:r>
      <w:r w:rsidR="00466DC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Programs</w:t>
      </w:r>
      <w:r w:rsidR="0010707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(STURP) Task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0707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Force, American Association of Anatomists</w:t>
      </w:r>
    </w:p>
    <w:p w14:paraId="524AEE64" w14:textId="05100D03" w:rsidR="000621B2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746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2011</w:t>
      </w:r>
      <w:r w:rsidR="0046363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746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Symposium </w:t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Chair, “Teaching Innovations in Anatomy</w:t>
      </w:r>
      <w:r w:rsidR="009746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Experimental Biology 2011.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Washington, DC. American Association of Anatomists</w:t>
      </w:r>
    </w:p>
    <w:p w14:paraId="1FA855FC" w14:textId="672E2174" w:rsidR="000621B2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2010</w:t>
      </w:r>
      <w:r w:rsidR="003E494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-12</w:t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Anatomy Training Program Selection Subcommittee (Educational Affairs Committee)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American Association of Anatomists</w:t>
      </w:r>
    </w:p>
    <w:p w14:paraId="17F76E5B" w14:textId="6FC63A07" w:rsidR="001A5706" w:rsidRPr="003A433D" w:rsidRDefault="002D606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2009-</w:t>
      </w:r>
      <w:r w:rsidR="001A570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1A570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21B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Educational</w:t>
      </w:r>
      <w:r w:rsidR="001A570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Affairs Committee – American Association of Anatomists</w:t>
      </w:r>
    </w:p>
    <w:p w14:paraId="6B765B00" w14:textId="22AD050C" w:rsidR="004F4D3C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6363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2008</w:t>
      </w:r>
      <w:r w:rsidR="0046363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F4D3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Chair, “</w:t>
      </w:r>
      <w:proofErr w:type="spellStart"/>
      <w:r w:rsidR="004F4D3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Langman</w:t>
      </w:r>
      <w:proofErr w:type="spellEnd"/>
      <w:r w:rsidR="004F4D3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Graduate Student Platform Presentation Award.” Experimental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F4D3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Biology 2008. San Diego, CA. American Association of Anatomists. </w:t>
      </w:r>
    </w:p>
    <w:p w14:paraId="368E0025" w14:textId="4A9DD357" w:rsidR="00D770D1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770D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2007-</w:t>
      </w:r>
      <w:r w:rsidR="001A570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09</w:t>
      </w:r>
      <w:r w:rsidR="00D770D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770D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Advisory Committee of Young Anatomists (ACYA) </w:t>
      </w:r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American Association </w:t>
      </w:r>
      <w:r w:rsidR="00D770D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666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Anatomists</w:t>
      </w:r>
    </w:p>
    <w:p w14:paraId="00A849B6" w14:textId="23C197C9" w:rsidR="00766664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666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2004-08</w:t>
      </w:r>
      <w:r w:rsidR="0076666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666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Western Regional Director (2 terms), Human Anatomy and Physiology Society </w:t>
      </w:r>
      <w:r w:rsidR="00A2001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666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3207C6B" w14:textId="54E8B211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2005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Symposium Co-organizer, “Endangered Species: Who Will Teach </w:t>
      </w:r>
    </w:p>
    <w:p w14:paraId="205202A5" w14:textId="7E040AEB" w:rsidR="00734970" w:rsidRPr="003A433D" w:rsidRDefault="00A20017" w:rsidP="003A433D">
      <w:pPr>
        <w:ind w:left="-360" w:right="-36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Anatomy in 2010?” Experimental Biology 2005, San Diego, CA</w:t>
      </w:r>
      <w:r w:rsidR="00B13B8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(AAA)</w:t>
      </w:r>
    </w:p>
    <w:p w14:paraId="053C36DB" w14:textId="7C23C3EA" w:rsidR="00372D52" w:rsidRPr="003A433D" w:rsidRDefault="00372D52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2004-06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HAPS Liaison to the American Association of Anatomists</w:t>
      </w:r>
    </w:p>
    <w:p w14:paraId="72112AE6" w14:textId="031FF39A" w:rsidR="002C4233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2002-04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3B2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Chair, </w:t>
      </w:r>
      <w:r w:rsidR="00EC2F8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Cadaver Use Committee</w:t>
      </w:r>
      <w:r w:rsidR="00FF3C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Human Anatomy and Physiology Society</w:t>
      </w:r>
    </w:p>
    <w:p w14:paraId="17A7B45D" w14:textId="77777777" w:rsidR="00EB1F85" w:rsidRPr="003A433D" w:rsidRDefault="00EB1F8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BF228A" w14:textId="77777777" w:rsidR="002C4233" w:rsidRPr="003A433D" w:rsidRDefault="002C4233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9CB7F1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SERVICE TO INSTITUTIONAL GOVERNANCE AND COMMITTEES </w:t>
      </w:r>
    </w:p>
    <w:p w14:paraId="172723DA" w14:textId="04CD6B56" w:rsidR="00AB79F8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2020-22</w:t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Elected Member: </w:t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Academic Standards Committee</w:t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IUSM</w:t>
      </w:r>
    </w:p>
    <w:p w14:paraId="12F34DA2" w14:textId="579B6648" w:rsidR="00AB79F8" w:rsidRPr="003A433D" w:rsidRDefault="00AB79F8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2020-</w:t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pres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IUSM Northwest Primary Committee – Annual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Faculty Review</w:t>
      </w:r>
    </w:p>
    <w:p w14:paraId="0C532AD7" w14:textId="68219485" w:rsidR="004A1766" w:rsidRPr="003A433D" w:rsidRDefault="00AB79F8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A176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2021</w:t>
      </w:r>
      <w:r w:rsidR="004A176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46B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Search Committee – </w:t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Director of Research</w:t>
      </w:r>
      <w:r w:rsidR="004A176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IUSM – Northwest </w:t>
      </w:r>
    </w:p>
    <w:p w14:paraId="1A5FE3B1" w14:textId="146B9CDE" w:rsidR="004A1766" w:rsidRPr="003A433D" w:rsidRDefault="004A176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2020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Chair,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Physiology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Faculty Search Committee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IUSM - Northwest</w:t>
      </w:r>
    </w:p>
    <w:p w14:paraId="4927BD3C" w14:textId="7F6DBE7F" w:rsidR="00AB79F8" w:rsidRPr="003A433D" w:rsidRDefault="004A1766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2020</w:t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Nurse Educator </w:t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Faculty Search Committee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IUSM - Northwest</w:t>
      </w:r>
    </w:p>
    <w:p w14:paraId="7C7345CE" w14:textId="303203C7" w:rsidR="00324D9A" w:rsidRPr="003A433D" w:rsidRDefault="00AB79F8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2019-21</w:t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Elected Member:</w:t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IUPUI Faculty Council</w:t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Representative, </w:t>
      </w:r>
      <w:r w:rsidR="004A176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IUSM - Indianapolis</w:t>
      </w:r>
    </w:p>
    <w:p w14:paraId="094947AF" w14:textId="46E01C8F" w:rsidR="00AA5821" w:rsidRPr="003A433D" w:rsidRDefault="000B49F2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2013-17</w:t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Pre-Physical Therapy and Pre-Physician Assistant Student Advisor, Carroll</w:t>
      </w:r>
      <w:r w:rsidR="007A66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College</w:t>
      </w:r>
    </w:p>
    <w:p w14:paraId="5B4FC1B7" w14:textId="414BF47A" w:rsidR="00D942F4" w:rsidRPr="003A433D" w:rsidRDefault="00D942F4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</w:t>
      </w:r>
      <w:r w:rsidR="00AA582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3-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Elected Member, Policy Committee, Carroll College</w:t>
      </w:r>
    </w:p>
    <w:p w14:paraId="1DC76BB7" w14:textId="19EECEC7" w:rsidR="0052646A" w:rsidRPr="003A433D" w:rsidRDefault="0052646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2012</w:t>
      </w:r>
      <w:r w:rsidR="00D942F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Chair, Virtual Microscopy System Ad Hoc Committee, WVSOM</w:t>
      </w:r>
    </w:p>
    <w:p w14:paraId="067C03FB" w14:textId="2ACF0C4A" w:rsidR="00B41D31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41D3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2012-14</w:t>
      </w:r>
      <w:r w:rsidR="00B41D3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41D3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Elected Member: Osteopathic Principles and Practice Integration Committee, </w:t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79F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41D31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WVSOM</w:t>
      </w:r>
    </w:p>
    <w:p w14:paraId="5EB16602" w14:textId="29D2F97E" w:rsidR="00B41D31" w:rsidRPr="003A433D" w:rsidRDefault="00B41D31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2012-14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Elected Member: Educational Resources Committee, WVSOM</w:t>
      </w:r>
    </w:p>
    <w:p w14:paraId="56A352E9" w14:textId="1DBA29B9" w:rsidR="00B41D31" w:rsidRPr="003A433D" w:rsidRDefault="00B41D31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2009-14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Elected Member: Institutional Review Board, WVSOM</w:t>
      </w:r>
    </w:p>
    <w:p w14:paraId="52B09BF8" w14:textId="09DF549C" w:rsidR="001C1CF6" w:rsidRPr="003A433D" w:rsidRDefault="001C1CF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2011-</w:t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13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Advisor to student club: Atlas Club, WVSOM</w:t>
      </w:r>
    </w:p>
    <w:p w14:paraId="5C5C6570" w14:textId="57BD9334" w:rsidR="00B41D31" w:rsidRPr="003A433D" w:rsidRDefault="00B41D31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2011-13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Elected Member: Academic Development Committee, WVSOM</w:t>
      </w:r>
    </w:p>
    <w:p w14:paraId="5FAC6C8D" w14:textId="1EC50404" w:rsidR="00DA1BCA" w:rsidRPr="003A433D" w:rsidRDefault="00DA1BC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</w:t>
      </w:r>
      <w:r w:rsidR="00C541C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-1</w:t>
      </w:r>
      <w:r w:rsidR="00C541C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41C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Chair, Anatomy Search Committee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WVSOM</w:t>
      </w:r>
    </w:p>
    <w:p w14:paraId="74CD4884" w14:textId="0737C3EE" w:rsidR="00DA1BCA" w:rsidRPr="003A433D" w:rsidRDefault="00DA1BC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</w:t>
      </w:r>
      <w:r w:rsidR="00C541C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-1</w:t>
      </w:r>
      <w:r w:rsidR="00C541C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41CF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Textbook Affordability Ad Hoc Committee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WVSOM</w:t>
      </w:r>
    </w:p>
    <w:p w14:paraId="0263F45B" w14:textId="016436F7" w:rsidR="00277F87" w:rsidRPr="003A433D" w:rsidRDefault="00277F8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2011-12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Academic Appeals Committee, WVSOM</w:t>
      </w:r>
    </w:p>
    <w:p w14:paraId="4FA1F909" w14:textId="7C9D495D" w:rsidR="00641BC6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41B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2010-11</w:t>
      </w:r>
      <w:r w:rsidR="00641B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41B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Course Director, Medical Gross Anatomy, WVSOM</w:t>
      </w:r>
    </w:p>
    <w:p w14:paraId="13DBAE09" w14:textId="3914785C" w:rsidR="00641BC6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41B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2010-11</w:t>
      </w:r>
      <w:r w:rsidR="00641B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41B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Course Director, Medical Microanatomy, WVSOM</w:t>
      </w:r>
    </w:p>
    <w:p w14:paraId="6DB038A1" w14:textId="615A454D" w:rsidR="00AB2615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261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2009-1</w:t>
      </w:r>
      <w:r w:rsidR="00DA1BC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AB261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261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Director, Human Gift Registry, </w:t>
      </w:r>
      <w:r w:rsidR="00EB1F8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WVSOM</w:t>
      </w:r>
    </w:p>
    <w:p w14:paraId="1C795C85" w14:textId="5F2179AE" w:rsidR="00DB78AC" w:rsidRPr="003A433D" w:rsidRDefault="001D4FBE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2009-10</w:t>
      </w:r>
      <w:r w:rsidR="00DB78A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B78A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Laboratory Director, Medical Gross Anatomy, WVSOM</w:t>
      </w:r>
    </w:p>
    <w:p w14:paraId="76DF20AC" w14:textId="2245F8D5" w:rsidR="00D77025" w:rsidRPr="003A433D" w:rsidRDefault="00D7702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2010-</w:t>
      </w:r>
      <w:r w:rsidR="00277F8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Clinical Reasoning/Core Competencies Ad Hoc Committee, WVSOM</w:t>
      </w:r>
    </w:p>
    <w:p w14:paraId="68F555D3" w14:textId="7167B714" w:rsidR="00D77025" w:rsidRPr="003A433D" w:rsidRDefault="00D7702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2010-</w:t>
      </w:r>
      <w:r w:rsidR="00277F8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Foundation Course/New Curriculum Ad Hoc Committee, WVSOM</w:t>
      </w:r>
    </w:p>
    <w:p w14:paraId="26EA7CDC" w14:textId="32E760D8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2001-02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Biology Department Coordinator, </w:t>
      </w:r>
      <w:r w:rsidR="00EC2F8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Salt Lake Community College (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SLCC</w:t>
      </w:r>
      <w:r w:rsidR="00EC2F8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CC4CB68" w14:textId="717B0B91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2001-02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Chair, Biology Faculty Search Committees, SLCC</w:t>
      </w:r>
    </w:p>
    <w:p w14:paraId="74BC1332" w14:textId="1877B65C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2001-</w:t>
      </w:r>
      <w:r w:rsidR="00EC2F8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04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Projects and Grants Committee, SLCC </w:t>
      </w:r>
    </w:p>
    <w:p w14:paraId="6E394AC4" w14:textId="439BA47D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Instructional Technology Task Force, SLCC</w:t>
      </w:r>
    </w:p>
    <w:p w14:paraId="26F626BC" w14:textId="45022AAC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1999-01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F3E7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Biology Department Faculty Senator, SLCC </w:t>
      </w:r>
    </w:p>
    <w:p w14:paraId="4C38B291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274E53" w14:textId="77777777" w:rsidR="002B2094" w:rsidRPr="003A433D" w:rsidRDefault="002B2094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F4A457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 HOC REVIEWER</w:t>
      </w:r>
    </w:p>
    <w:p w14:paraId="70515D71" w14:textId="3F0B069F" w:rsidR="00734970" w:rsidRPr="003A433D" w:rsidRDefault="005F494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Anatomical Sciences Education</w:t>
      </w:r>
    </w:p>
    <w:p w14:paraId="7C7AAEF5" w14:textId="2509E6EB" w:rsidR="00734970" w:rsidRPr="003A433D" w:rsidRDefault="005F494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4970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The Anatomical Record</w:t>
      </w:r>
    </w:p>
    <w:p w14:paraId="0996F766" w14:textId="07EC8118" w:rsidR="00F24C2A" w:rsidRPr="003A433D" w:rsidRDefault="005F494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24C2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Clinical Anatomy</w:t>
      </w:r>
    </w:p>
    <w:p w14:paraId="636B0D7C" w14:textId="6CE02439" w:rsidR="00734970" w:rsidRPr="005F4949" w:rsidRDefault="005F494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26BDB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Medical Education</w:t>
      </w:r>
    </w:p>
    <w:p w14:paraId="1CF14B41" w14:textId="77777777" w:rsidR="002B2094" w:rsidRPr="003A433D" w:rsidRDefault="002B2094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E0C418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PROFESSIONAL AFFILIATIONS</w:t>
      </w:r>
    </w:p>
    <w:p w14:paraId="36B65A95" w14:textId="2BC1578D" w:rsidR="00324D9A" w:rsidRPr="003A433D" w:rsidRDefault="00324D9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1998-pres.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Human Anatomy and Physiology Society (HAPS)</w:t>
      </w:r>
    </w:p>
    <w:p w14:paraId="6A1B0C37" w14:textId="3348947D" w:rsidR="00324D9A" w:rsidRPr="003A433D" w:rsidRDefault="00324D9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2004-pres.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American Association for Anatomy (AAA)</w:t>
      </w:r>
    </w:p>
    <w:p w14:paraId="6CF8E757" w14:textId="34D94DBB" w:rsidR="00324D9A" w:rsidRPr="003A433D" w:rsidRDefault="00324D9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2019-pres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A74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International Association of Medical Science Educators (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IAMSE</w:t>
      </w:r>
      <w:r w:rsidR="006A74DC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DDD8FC2" w14:textId="77777777" w:rsidR="00193B10" w:rsidRPr="003A433D" w:rsidRDefault="00193B10" w:rsidP="00193B10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1996-2018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American Physiological Society (APS)</w:t>
      </w:r>
    </w:p>
    <w:p w14:paraId="18B445C0" w14:textId="77777777" w:rsidR="00193B10" w:rsidRPr="003A433D" w:rsidRDefault="00193B10" w:rsidP="00193B10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2003-2016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American Association of Clinical Anatomists (AACA)</w:t>
      </w:r>
    </w:p>
    <w:p w14:paraId="66D93AD0" w14:textId="79E85119" w:rsidR="00B40FE8" w:rsidRPr="003A433D" w:rsidRDefault="00B40FE8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2008-</w:t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2012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Textbook &amp; Academic Authors Association (TAA)</w:t>
      </w:r>
    </w:p>
    <w:p w14:paraId="29FB157C" w14:textId="66614918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1996-2002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American College of Sports Medicine (ACSM)</w:t>
      </w:r>
    </w:p>
    <w:p w14:paraId="20740AB8" w14:textId="3074CB19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1995-</w:t>
      </w:r>
      <w:r w:rsidR="003A43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97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American Society of Biomechanics (ASB)</w:t>
      </w:r>
    </w:p>
    <w:p w14:paraId="1ECBF210" w14:textId="2228C119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1993-</w:t>
      </w:r>
      <w:r w:rsidR="003A433D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98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24D9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Society for Integrative and Comparative Biology (SICB)</w:t>
      </w:r>
    </w:p>
    <w:p w14:paraId="379FABE9" w14:textId="77777777" w:rsidR="00324D9A" w:rsidRPr="003A433D" w:rsidRDefault="00324D9A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759AD5" w14:textId="77777777" w:rsidR="003A433D" w:rsidRDefault="003A624E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PEER-REVIEWED </w:t>
      </w:r>
      <w:r w:rsidR="00BB0E6E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PUBLICATIONS</w:t>
      </w:r>
    </w:p>
    <w:p w14:paraId="1CF7AC9C" w14:textId="49C1CC7F" w:rsidR="003A433D" w:rsidRPr="00DD3B2D" w:rsidRDefault="003A433D" w:rsidP="003A433D">
      <w:pPr>
        <w:ind w:left="-360" w:right="-360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arrilyn L</w:t>
      </w:r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Grant MD, MS</w:t>
      </w:r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; Michael J. Opperman MD, PhD</w:t>
      </w:r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; Brennan Schiller MD; Jonathan Chastain DO; </w:t>
      </w:r>
      <w:proofErr w:type="spellStart"/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Jennelle</w:t>
      </w:r>
      <w:proofErr w:type="spellEnd"/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Durnett</w:t>
      </w:r>
      <w:proofErr w:type="spellEnd"/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 Richardson PhD; </w:t>
      </w:r>
      <w:r w:rsidRPr="003A433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Christine Eckel PhD</w:t>
      </w:r>
      <w:r w:rsidRPr="003A43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; Martin H. Plawecki, MD, PhD. </w:t>
      </w:r>
      <w:r w:rsidRPr="003A433D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r w:rsidRPr="003A433D">
        <w:rPr>
          <w:rStyle w:val="normaltextrun"/>
          <w:rFonts w:asciiTheme="minorHAnsi" w:hAnsiTheme="minorHAnsi" w:cstheme="minorHAnsi"/>
          <w:sz w:val="22"/>
          <w:szCs w:val="22"/>
        </w:rPr>
        <w:t>Medical Student Engagement in a Virtual Learning Environment Positively Correlates with Course Performance and Satisfaction in Psychiatry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3A433D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DD3B2D">
        <w:rPr>
          <w:rStyle w:val="eop"/>
          <w:rFonts w:asciiTheme="minorHAnsi" w:hAnsiTheme="minorHAnsi" w:cstheme="minorHAnsi"/>
          <w:i/>
          <w:iCs/>
          <w:sz w:val="22"/>
          <w:szCs w:val="22"/>
        </w:rPr>
        <w:t>Submitted to Medical Science Educator 12/16/2020</w:t>
      </w:r>
    </w:p>
    <w:p w14:paraId="42CDC2FB" w14:textId="77777777" w:rsidR="003A433D" w:rsidRPr="00DD3B2D" w:rsidRDefault="003A433D" w:rsidP="003A433D">
      <w:pPr>
        <w:ind w:left="-360" w:right="-36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D62450A" w14:textId="64A5AC3E" w:rsidR="00BA1126" w:rsidRPr="003A433D" w:rsidRDefault="00533398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DeFriez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Curtis,</w:t>
      </w:r>
      <w:r w:rsidR="00520A3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D.A. Morton, D.S. Horwitz, </w:t>
      </w:r>
      <w:r w:rsidR="00520A34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C.M. Eckel,</w:t>
      </w:r>
      <w:r w:rsidR="00520A3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K.B. Foreman, and K.H. Albertine.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624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0A3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Orthopedic resident anatomy review course: A collaboration between anatomists and orthopedic surgeons. Anatomical Sciences Education, (246) 2011. </w:t>
      </w:r>
    </w:p>
    <w:p w14:paraId="3DFF8F90" w14:textId="0B453743" w:rsidR="00BA1126" w:rsidRDefault="00BA112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24E7F0" w14:textId="1B8FE044" w:rsidR="005F4949" w:rsidRPr="003A433D" w:rsidRDefault="005F4949" w:rsidP="005F4949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PUBLISHED TEXTBOOKS: </w:t>
      </w:r>
    </w:p>
    <w:p w14:paraId="32E2D581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Laboratory Manual 3e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Dubuque: McGraw-Hill Education, 2017. </w:t>
      </w:r>
    </w:p>
    <w:p w14:paraId="43257E3F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68FC33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Terry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Bidle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Kyla Ross.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&amp; Physiology Laboratory Manual: An Integrated Approach 2e – Main, Cat, and Fetal Pig Versions,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Dubuque: McGraw-Hill Higher Education,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2016.</w:t>
      </w:r>
    </w:p>
    <w:p w14:paraId="269FE4AE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14AADF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Kyla Ross,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Instructor’s Guide for Human Anatomy &amp; Physiology </w:t>
      </w:r>
    </w:p>
    <w:p w14:paraId="36EC07AD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Laboratory Manual: An Integrated Approach 2e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– Main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Cat, and Fetal Pig Versions,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Dubuque: McGraw-Hill Higher Education, 2016. </w:t>
      </w:r>
    </w:p>
    <w:p w14:paraId="17EF4973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1E16CD6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Terry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Bidle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Kyla Ross.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&amp; Physiology Laboratory Manual: An Integrated Approach 1e – Main, Cat, and Fetal Pig Versions,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Dubuque: McGraw-Hill Higher Education, 2013.</w:t>
      </w:r>
    </w:p>
    <w:p w14:paraId="50192016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F0DDBB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Kyla Ross,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Instructor’s Guide for Human Anatomy &amp; Physiology </w:t>
      </w:r>
    </w:p>
    <w:p w14:paraId="297744CC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Laboratory Manual: An Integrated Approach 1e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– Main, Cat, and Fetal Pig Versions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Dubuque: McGraw-Hill Higher Education, 2013. </w:t>
      </w:r>
    </w:p>
    <w:p w14:paraId="60514D31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0B368E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Laboratory Manual 2e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Dubuque: McGraw-Hill Higher Education, 2011. </w:t>
      </w:r>
    </w:p>
    <w:p w14:paraId="0B38B2B1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2BE042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Instructor’s Guide for Human Anatomy Laboratory Manual 2e (Update),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Dubuque: McGraw-Hill Higher Education, 2011. </w:t>
      </w:r>
    </w:p>
    <w:p w14:paraId="4347010B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FFDE43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Laboratory Manual 1e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Dubuque: McGraw-Hill Higher Education, 2008. </w:t>
      </w:r>
    </w:p>
    <w:p w14:paraId="13FE6CF6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A6CAD2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Instructor’s Guide for Human Anatomy Laboratory Manual 1e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73BFAFA1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Dubuque: McGraw-Hill Higher Education, 2008. </w:t>
      </w:r>
    </w:p>
    <w:p w14:paraId="1BC1AF6C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73867E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Seeley, et.al.,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&amp; Physiology, 8e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 Dubuque: McGraw-Hill Higher Education, 2006 (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C.M. Eckel,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contributing author: musculoskeletal systems).</w:t>
      </w:r>
    </w:p>
    <w:p w14:paraId="1AFB7BD3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9FE6E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Iltis</w:t>
      </w:r>
      <w:proofErr w:type="spellEnd"/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Christine,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Instructor’s Guide to Text and Media: Principles of Human Physiology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San Francisco: Benjamin Cummings, 2002. </w:t>
      </w:r>
    </w:p>
    <w:p w14:paraId="2C32A551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FCE8B9" w14:textId="77777777" w:rsidR="005F4949" w:rsidRPr="003A433D" w:rsidRDefault="005F4949" w:rsidP="005F4949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Iltis</w:t>
      </w:r>
      <w:proofErr w:type="spellEnd"/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(Update)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Instructor’s Manual for Essentials of Anatomy and Physiology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3/e by Martini and Bartholomew. Prentice Hall, 2003. </w:t>
      </w:r>
    </w:p>
    <w:p w14:paraId="7965C434" w14:textId="33935054" w:rsidR="005F4949" w:rsidRDefault="005F4949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7D7677" w14:textId="2AA14CB5" w:rsidR="00193B10" w:rsidRPr="00193B10" w:rsidRDefault="00193B10" w:rsidP="003A433D">
      <w:pPr>
        <w:ind w:left="-360" w:right="-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3B1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OTHER PUBLICATIONS</w:t>
      </w:r>
    </w:p>
    <w:p w14:paraId="299C172D" w14:textId="77777777" w:rsidR="00193B10" w:rsidRPr="003A433D" w:rsidRDefault="00193B10" w:rsidP="00193B10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Christine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Teaching Innovations I: Guiding Innovation Via Theory &amp; Assessment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 AAA Newsletter, June 2011.</w:t>
      </w:r>
    </w:p>
    <w:p w14:paraId="0908972C" w14:textId="77777777" w:rsidR="00193B10" w:rsidRPr="003A433D" w:rsidRDefault="00193B1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9E1CF" w14:textId="77777777" w:rsidR="003A433D" w:rsidRPr="003A433D" w:rsidRDefault="003A433D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3355C4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ABSTRACTS </w:t>
      </w:r>
    </w:p>
    <w:p w14:paraId="1C6DFA80" w14:textId="77777777" w:rsidR="00EE34C3" w:rsidRPr="003A433D" w:rsidRDefault="00833E8B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Eckel, CM,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34C3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Pratt, R</w:t>
      </w:r>
      <w:r w:rsidR="00604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EE34C3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04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Hermey</w:t>
      </w:r>
      <w:proofErr w:type="spellEnd"/>
      <w:r w:rsidR="00604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D, and Hanna, JB</w:t>
      </w:r>
      <w:r w:rsidR="00EE34C3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 Medical gross anatomy laboratory tours have a positive impact on participant interest in the health care professions. FASEB J. 2</w:t>
      </w:r>
      <w:r w:rsidR="00604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E34C3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6042BA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828.6</w:t>
      </w:r>
      <w:r w:rsidR="00EE34C3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7C2E2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E34C3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2010. </w:t>
      </w:r>
    </w:p>
    <w:p w14:paraId="422FC01D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E9FA8B" w14:textId="77777777" w:rsidR="00150424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="00AF00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Clayton F, </w:t>
      </w:r>
      <w:proofErr w:type="spellStart"/>
      <w:r w:rsidR="00AF00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Szakacs</w:t>
      </w:r>
      <w:proofErr w:type="spellEnd"/>
      <w:r w:rsidR="00AF00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JG, Ash JF,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Albertine KH. </w:t>
      </w:r>
      <w:r w:rsidR="008421D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Integrating course curricula using the cadaver autopsy: insights and adaptations from </w:t>
      </w:r>
      <w:r w:rsidR="00F600C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four</w:t>
      </w:r>
      <w:r w:rsidR="008421D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year’s experience. FASEB J. 22(236.4), 2008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73D7073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0FD056" w14:textId="77777777" w:rsidR="00465D1D" w:rsidRPr="003A433D" w:rsidRDefault="00465D1D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DeFriez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CB, Foreman KB,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Morton DA, Horwitz DS, Mohr RA,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Albertine KH. Orthopedic anatomy summer review course at the University of Utah School of Medicine. FASEB J. 22(768.5), 2008.</w:t>
      </w:r>
    </w:p>
    <w:p w14:paraId="78B81DB9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594209" w14:textId="77777777" w:rsidR="00AF0055" w:rsidRPr="003A433D" w:rsidRDefault="00AF005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Clayton F,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Szakacs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JG, Ash JF, Albertine KH. Cadaver-based studies increase the value and utility of cadaver dissection in medical education. 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DB6A2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ASEB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J. 20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(4)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2678E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A436</w:t>
      </w:r>
      <w:r w:rsidR="00976C3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2006</w:t>
      </w:r>
    </w:p>
    <w:p w14:paraId="5D47289D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EDE49B" w14:textId="77777777" w:rsidR="00AF0055" w:rsidRPr="003A433D" w:rsidRDefault="00AF0055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Martini R. 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Who is teaching undergraduate Anatomy and Physiology? A faculty and course profile for 2005-2006. </w:t>
      </w:r>
      <w:r w:rsidR="00DB6A2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FASEB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J. 20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(4)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2678E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1E0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LB6</w:t>
      </w:r>
      <w:r w:rsidR="002678E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D31C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2006</w:t>
      </w:r>
    </w:p>
    <w:p w14:paraId="7A67D26A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0030FA" w14:textId="77777777" w:rsidR="00B51E02" w:rsidRPr="003A433D" w:rsidRDefault="00B51E02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Morton DA, Foreman KB, Blackham RB, Koehn K,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Albertine KH. </w:t>
      </w:r>
      <w:r w:rsidR="00DB6A2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Radiographic interactive teaching tool for first-year medical students taking gross anatomy. FASEB J.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6A2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(4)</w:t>
      </w:r>
      <w:r w:rsidR="00DB6A2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2678E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6A27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A19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2006</w:t>
      </w:r>
    </w:p>
    <w:p w14:paraId="2E63EC6B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71999D" w14:textId="77777777" w:rsidR="00DB6A27" w:rsidRPr="003A433D" w:rsidRDefault="00DB6A2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DeFriez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CB, Foreman KB,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Morton DA, Horwitz DS, Mohr RA,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Albertine KH. Collaborative human gross anatomy-orthopedic board preparation course at the University of Utah School of Medicine. FASEB J. 20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(4</w:t>
      </w:r>
      <w:proofErr w:type="gramStart"/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:A</w:t>
      </w:r>
      <w:proofErr w:type="gram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452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, 2006.</w:t>
      </w:r>
    </w:p>
    <w:p w14:paraId="031F0696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4C6735" w14:textId="77777777" w:rsidR="00441085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Campbell AD, Morton DA, Foreman KB, Lind BK, Peterson KD,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Albertine KH. Choice of dissection guide influences student experience in the human gro</w:t>
      </w:r>
      <w:r w:rsidR="00487474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ss anatomy laboratory. FASEB J.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19(4): A781/478.5, 2005</w:t>
      </w:r>
    </w:p>
    <w:p w14:paraId="0620375F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F8FD33" w14:textId="77777777" w:rsidR="00441085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Szakacs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JG, Ash JF, Morton DA, Foreman KB,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Albertine KH. Unexpected benefits of the cadaver autopsy project at the University of Utah School of Medicine. FASEB Journal 19(5</w:t>
      </w:r>
      <w:proofErr w:type="gram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):A</w:t>
      </w:r>
      <w:proofErr w:type="gram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1337/715.5, 2005</w:t>
      </w:r>
    </w:p>
    <w:p w14:paraId="17163E29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5B59F3" w14:textId="77777777" w:rsidR="00441085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Morton DA, Foreman KB,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Albertine KB.  Cadaver dissection as a means to improve spatial ability. FASEB Journal 19(5): A1352/771.7, 2005</w:t>
      </w:r>
    </w:p>
    <w:p w14:paraId="0A969BD1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E460EA" w14:textId="77777777" w:rsidR="00441085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Foreman KB, Morton DA,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Albertine KH. Use of Macromedia Flash MX® as a tool to deliver imaging material. FASEB Journal 18(4): A20/59.5, 2004</w:t>
      </w:r>
    </w:p>
    <w:p w14:paraId="2A66CF7E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32F07C" w14:textId="77777777" w:rsidR="00441085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Foreman KB, Morton DA,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C4E49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Albertine KH. Use of an interactive template to deliver educational material to students enrolled in neuroanatomy. FASEB Journal 18(5): A764/486.7, 2004</w:t>
      </w:r>
    </w:p>
    <w:p w14:paraId="4E40AB79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FF2669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CM,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Foreman KB, Morton DA,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Szakacs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JG, Ash JF, and Albertine KH. The cadaver as a teaching tool to integrate gross anatomy, histology, and pathology courses in the first-year medical curriculum. FASEB Journal 18(5): A772/529.3, 2004</w:t>
      </w:r>
    </w:p>
    <w:p w14:paraId="547161BC" w14:textId="77777777" w:rsidR="002B2094" w:rsidRPr="003A433D" w:rsidRDefault="002B2094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BF501A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C.M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 and Farley CT, 1996.  Biomechanical</w:t>
      </w:r>
      <w:r w:rsidR="00AF0055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limitations to burst locomotor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performance. </w:t>
      </w:r>
      <w:proofErr w:type="gram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Physiologist  39</w:t>
      </w:r>
      <w:proofErr w:type="gram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(5): A-60, 1996.  </w:t>
      </w:r>
    </w:p>
    <w:p w14:paraId="7270B103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3A970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C.M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 and Farley, C.T., 1995. External mechanical power output during lizard acceleration.  Am. Zool. 35(5):140A.</w:t>
      </w:r>
    </w:p>
    <w:p w14:paraId="06C81684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147DDA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Ahn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Full RJ. Extensor and Flexor function in exoskeletons:  musculoskeletal model of an insect leg.  Proceedings of the annual meeting of the American Society of Biomechanics, Stanford University, 1995.</w:t>
      </w:r>
    </w:p>
    <w:p w14:paraId="3E2CDB01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DA81CA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.,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Ahn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AN. and Full R.J., 1993.  Three-dimensional simulation of flexor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musculo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-apodeme function in insects. Am. Zool. 33(5):29A.</w:t>
      </w:r>
    </w:p>
    <w:p w14:paraId="2EB206B7" w14:textId="77777777" w:rsidR="00B72467" w:rsidRPr="003A433D" w:rsidRDefault="00B72467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B85645" w14:textId="77777777" w:rsidR="00EB1F85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Earls K, Full RJ,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Ahn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AN, </w:t>
      </w: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Eckel CM.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Weinstein RB, 1992. Effect on joint moments of varying muscle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location using a 3-D, interactive </w:t>
      </w:r>
      <w:proofErr w:type="spellStart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musculo</w:t>
      </w:r>
      <w:proofErr w:type="spellEnd"/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-skeletal model. Am. Zool. 32(5):51A.</w:t>
      </w:r>
    </w:p>
    <w:p w14:paraId="00D29353" w14:textId="77777777" w:rsidR="00EB1F85" w:rsidRPr="003A433D" w:rsidRDefault="00EB1F85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96A8D2D" w14:textId="77777777" w:rsidR="00EB1F85" w:rsidRPr="003A433D" w:rsidRDefault="00EB1F85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7B6CFC3" w14:textId="77777777" w:rsidR="00AA49CE" w:rsidRPr="003A433D" w:rsidRDefault="00AA49CE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OTHER PROFESSIONAL EXPERIENCE</w:t>
      </w:r>
    </w:p>
    <w:p w14:paraId="3B4D5E12" w14:textId="23B746E2" w:rsidR="00F87026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8702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2017</w:t>
      </w:r>
      <w:r w:rsidR="00F8702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87026" w:rsidRPr="003A43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Tutor</w:t>
      </w:r>
      <w:r w:rsidR="00F87026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: Varsity Tutors: AP Biology and 2-Semester Human Anatomy &amp; Physiology</w:t>
      </w:r>
    </w:p>
    <w:p w14:paraId="49271A54" w14:textId="77777777" w:rsidR="00873731" w:rsidRPr="003A433D" w:rsidRDefault="00873731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1E9BE7" w14:textId="45D7C2F2" w:rsidR="00AA49CE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2003 – pres.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Medical Photographer and </w:t>
      </w:r>
      <w:proofErr w:type="spellStart"/>
      <w:r w:rsidR="00AA49CE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Prosectionist</w:t>
      </w:r>
      <w:proofErr w:type="spellEnd"/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Prepared and photographed all of the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bone and cadaver images for </w:t>
      </w:r>
      <w:r w:rsidR="00AA49CE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McKinley/O’Loughlin, </w:t>
      </w:r>
      <w:r w:rsidR="00DB387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DB3872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Human </w:t>
      </w:r>
      <w:r w:rsidR="00873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DB3872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Anatomy &amp; Physiology: An Integrated Approach</w:t>
      </w:r>
      <w:r w:rsidR="00DB387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published by McGraw-Hill Higher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Education. In addition, my photographs are used extensively in the University of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Utah gross anatomy digital dissector and in digital review and testing programs for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medical students. </w:t>
      </w:r>
    </w:p>
    <w:p w14:paraId="015E8F97" w14:textId="77777777" w:rsidR="00873731" w:rsidRPr="003A433D" w:rsidRDefault="00873731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4FABB6" w14:textId="4AB7311F" w:rsidR="00AA49CE" w:rsidRPr="003A433D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2002-pres.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Textbook Author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AA49CE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Laboratory Manual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published by McGraw-Hill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Higher Education. In addition to authoring the manual, I prepared and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photographed the majority of the bone, cadaver, and animal specimens depicted in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book. Contributing author to Seeley et </w:t>
      </w:r>
      <w:proofErr w:type="spellStart"/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al’s</w:t>
      </w:r>
      <w:proofErr w:type="spellEnd"/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A49CE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&amp; Physiology, 8th e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B387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B387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Lead author of </w:t>
      </w:r>
      <w:r w:rsidR="00DB3872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Human Anatomy &amp; Physiology Laboratory Manual: An Integrated </w:t>
      </w:r>
      <w:r w:rsidR="00873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8737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DB3872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Approach</w:t>
      </w:r>
      <w:r w:rsidR="00DB3872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C25C04B" w14:textId="77777777" w:rsidR="00873731" w:rsidRDefault="00324D9A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A7B20D7" w14:textId="1020ED7C" w:rsidR="00AA49CE" w:rsidRPr="003A433D" w:rsidRDefault="00873731" w:rsidP="003A433D">
      <w:pPr>
        <w:ind w:left="-360" w:right="-3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1998, 2001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AA49CE"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Dissectionist</w:t>
      </w:r>
      <w:proofErr w:type="spellEnd"/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Prepared dissections of animal specimens for photographs used 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49CE" w:rsidRPr="003A43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Human Anatomy and Physiology Laboratory Manual,5th and 6th ed</w:t>
      </w:r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by Elaine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Marieb</w:t>
      </w:r>
      <w:proofErr w:type="spellEnd"/>
      <w:r w:rsidR="00AA49CE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Benjamin Cummings Publishing Company. </w:t>
      </w:r>
    </w:p>
    <w:p w14:paraId="30A782AA" w14:textId="77777777" w:rsidR="00734970" w:rsidRPr="003A433D" w:rsidRDefault="00734970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4C9431" w14:textId="77777777" w:rsidR="004B6632" w:rsidRPr="003A433D" w:rsidRDefault="004B6632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REFERENCES</w:t>
      </w:r>
    </w:p>
    <w:p w14:paraId="05DDECE1" w14:textId="77777777" w:rsidR="00734970" w:rsidRPr="003A433D" w:rsidRDefault="004B6632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Kurt H. Albertine, Ph.D. (</w:t>
      </w:r>
      <w:hyperlink r:id="rId9" w:history="1">
        <w:r w:rsidRPr="003A433D">
          <w:rPr>
            <w:rFonts w:asciiTheme="minorHAnsi" w:hAnsiTheme="minorHAnsi" w:cstheme="minorHAnsi"/>
            <w:color w:val="000000" w:themeColor="text1"/>
            <w:sz w:val="22"/>
            <w:szCs w:val="22"/>
          </w:rPr>
          <w:t>kurt.albertine@hsc.utah.edu</w:t>
        </w:r>
      </w:hyperlink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2DD51562" w14:textId="02838884" w:rsidR="003F119A" w:rsidRPr="003A433D" w:rsidRDefault="00873731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Elizabeth Ryan, EdD (</w:t>
      </w:r>
      <w:hyperlink r:id="rId10" w:history="1">
        <w:r w:rsidRPr="008B6A08">
          <w:rPr>
            <w:rStyle w:val="Hyperlink"/>
            <w:rFonts w:asciiTheme="minorHAnsi" w:hAnsiTheme="minorHAnsi" w:cstheme="minorHAnsi"/>
            <w:sz w:val="22"/>
            <w:szCs w:val="22"/>
          </w:rPr>
          <w:t>ryaneli@iu.edu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14:paraId="62A2196E" w14:textId="77777777" w:rsidR="004B6632" w:rsidRPr="003A433D" w:rsidRDefault="003F119A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Valerie O’Loughlin, Ph.D. (</w:t>
      </w:r>
      <w:hyperlink r:id="rId11" w:history="1">
        <w:r w:rsidRPr="003A433D">
          <w:rPr>
            <w:rFonts w:asciiTheme="minorHAnsi" w:hAnsiTheme="minorHAnsi" w:cstheme="minorHAnsi"/>
            <w:color w:val="000000" w:themeColor="text1"/>
            <w:sz w:val="22"/>
            <w:szCs w:val="22"/>
          </w:rPr>
          <w:t>vdean@indiana.edu</w:t>
        </w:r>
      </w:hyperlink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14:paraId="7FB68013" w14:textId="77777777" w:rsidR="004B6632" w:rsidRPr="003A433D" w:rsidRDefault="004B6632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5C676B" w14:textId="77777777" w:rsidR="00F87026" w:rsidRPr="003A433D" w:rsidRDefault="00F87026" w:rsidP="003A433D">
      <w:pPr>
        <w:ind w:left="-360" w:right="-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HOBBIES</w:t>
      </w:r>
    </w:p>
    <w:p w14:paraId="4EF839EE" w14:textId="77777777" w:rsidR="00F87026" w:rsidRPr="003A433D" w:rsidRDefault="00F87026" w:rsidP="003A433D">
      <w:pPr>
        <w:ind w:left="-360" w:right="-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Photography: Landscape, Wildlife, </w:t>
      </w:r>
      <w:r w:rsidR="00FE20E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Sports, 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Abstract Histolog</w:t>
      </w:r>
      <w:r w:rsidR="00FE20E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Biomedical: </w:t>
      </w:r>
      <w:hyperlink r:id="rId12" w:history="1">
        <w:r w:rsidRPr="003A433D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http://www.christineeckelphotography.com/</w:t>
        </w:r>
      </w:hyperlink>
      <w:r w:rsidR="00FE20E8" w:rsidRPr="003A43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bicycling, jewelry making, writing, hiking </w:t>
      </w:r>
    </w:p>
    <w:sectPr w:rsidR="00F87026" w:rsidRPr="003A433D" w:rsidSect="00796F0A">
      <w:footerReference w:type="default" r:id="rId13"/>
      <w:pgSz w:w="12240" w:h="15840"/>
      <w:pgMar w:top="1125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3489F" w14:textId="77777777" w:rsidR="00670329" w:rsidRDefault="00670329" w:rsidP="00445EC3">
      <w:r>
        <w:separator/>
      </w:r>
    </w:p>
  </w:endnote>
  <w:endnote w:type="continuationSeparator" w:id="0">
    <w:p w14:paraId="5A290583" w14:textId="77777777" w:rsidR="00670329" w:rsidRDefault="00670329" w:rsidP="0044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54E6" w14:textId="77777777" w:rsidR="00FA23B7" w:rsidRPr="00445EC3" w:rsidRDefault="00FA23B7">
    <w:pPr>
      <w:pStyle w:val="Footer"/>
      <w:jc w:val="right"/>
      <w:rPr>
        <w:rFonts w:ascii="Arial" w:hAnsi="Arial" w:cs="Arial"/>
        <w:sz w:val="20"/>
      </w:rPr>
    </w:pPr>
    <w:r w:rsidRPr="00445EC3">
      <w:rPr>
        <w:rFonts w:ascii="Arial" w:hAnsi="Arial" w:cs="Arial"/>
        <w:sz w:val="20"/>
      </w:rPr>
      <w:fldChar w:fldCharType="begin"/>
    </w:r>
    <w:r w:rsidRPr="00445EC3">
      <w:rPr>
        <w:rFonts w:ascii="Arial" w:hAnsi="Arial" w:cs="Arial"/>
        <w:sz w:val="20"/>
      </w:rPr>
      <w:instrText xml:space="preserve"> PAGE   \* MERGEFORMAT </w:instrText>
    </w:r>
    <w:r w:rsidRPr="00445EC3">
      <w:rPr>
        <w:rFonts w:ascii="Arial" w:hAnsi="Arial" w:cs="Arial"/>
        <w:sz w:val="20"/>
      </w:rPr>
      <w:fldChar w:fldCharType="separate"/>
    </w:r>
    <w:r w:rsidR="00F87026">
      <w:rPr>
        <w:rFonts w:ascii="Arial" w:hAnsi="Arial" w:cs="Arial"/>
        <w:noProof/>
        <w:sz w:val="20"/>
      </w:rPr>
      <w:t>8</w:t>
    </w:r>
    <w:r w:rsidRPr="00445EC3">
      <w:rPr>
        <w:rFonts w:ascii="Arial" w:hAnsi="Arial" w:cs="Arial"/>
        <w:sz w:val="20"/>
      </w:rPr>
      <w:fldChar w:fldCharType="end"/>
    </w:r>
  </w:p>
  <w:p w14:paraId="56A6C283" w14:textId="77777777" w:rsidR="00FA23B7" w:rsidRDefault="00FA2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8A57" w14:textId="77777777" w:rsidR="00670329" w:rsidRDefault="00670329" w:rsidP="00445EC3">
      <w:r>
        <w:separator/>
      </w:r>
    </w:p>
  </w:footnote>
  <w:footnote w:type="continuationSeparator" w:id="0">
    <w:p w14:paraId="1A75F8A5" w14:textId="77777777" w:rsidR="00670329" w:rsidRDefault="00670329" w:rsidP="0044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6DAD6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70F6E"/>
    <w:multiLevelType w:val="hybridMultilevel"/>
    <w:tmpl w:val="3E34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53226"/>
    <w:multiLevelType w:val="hybridMultilevel"/>
    <w:tmpl w:val="201C5470"/>
    <w:lvl w:ilvl="0">
      <w:start w:val="1"/>
      <w:numFmt w:val="bullet"/>
      <w:lvlText w:val=""/>
      <w:lvlJc w:val="left"/>
      <w:pPr>
        <w:tabs>
          <w:tab w:val="num" w:pos="5760"/>
        </w:tabs>
        <w:ind w:left="540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589760E8"/>
    <w:multiLevelType w:val="multilevel"/>
    <w:tmpl w:val="1E3C4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800823"/>
    <w:multiLevelType w:val="hybridMultilevel"/>
    <w:tmpl w:val="F55A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82986"/>
    <w:multiLevelType w:val="hybridMultilevel"/>
    <w:tmpl w:val="4516CDE8"/>
    <w:lvl w:ilvl="0">
      <w:start w:val="199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19"/>
    <w:rsid w:val="0000176B"/>
    <w:rsid w:val="0000268F"/>
    <w:rsid w:val="00025A81"/>
    <w:rsid w:val="00031089"/>
    <w:rsid w:val="0003427D"/>
    <w:rsid w:val="00047B6E"/>
    <w:rsid w:val="000621B2"/>
    <w:rsid w:val="00064C18"/>
    <w:rsid w:val="00083A7E"/>
    <w:rsid w:val="000873F1"/>
    <w:rsid w:val="000971BC"/>
    <w:rsid w:val="000A6F16"/>
    <w:rsid w:val="000B49F2"/>
    <w:rsid w:val="000D6D9C"/>
    <w:rsid w:val="000F0355"/>
    <w:rsid w:val="000F3BD3"/>
    <w:rsid w:val="000F7092"/>
    <w:rsid w:val="0010707F"/>
    <w:rsid w:val="00133CEB"/>
    <w:rsid w:val="001350DA"/>
    <w:rsid w:val="00150424"/>
    <w:rsid w:val="00166548"/>
    <w:rsid w:val="00170702"/>
    <w:rsid w:val="001737BD"/>
    <w:rsid w:val="00193B10"/>
    <w:rsid w:val="001970E0"/>
    <w:rsid w:val="001A5706"/>
    <w:rsid w:val="001C1CF6"/>
    <w:rsid w:val="001C4396"/>
    <w:rsid w:val="001D2213"/>
    <w:rsid w:val="001D4FBE"/>
    <w:rsid w:val="001F28BD"/>
    <w:rsid w:val="002250D7"/>
    <w:rsid w:val="002678EE"/>
    <w:rsid w:val="00277F87"/>
    <w:rsid w:val="002928F0"/>
    <w:rsid w:val="002B2094"/>
    <w:rsid w:val="002C4233"/>
    <w:rsid w:val="002D606A"/>
    <w:rsid w:val="003107FD"/>
    <w:rsid w:val="00324D9A"/>
    <w:rsid w:val="00347710"/>
    <w:rsid w:val="0035369A"/>
    <w:rsid w:val="00372D52"/>
    <w:rsid w:val="00375CFB"/>
    <w:rsid w:val="00392B87"/>
    <w:rsid w:val="003A433D"/>
    <w:rsid w:val="003A624E"/>
    <w:rsid w:val="003C5E54"/>
    <w:rsid w:val="003C7730"/>
    <w:rsid w:val="003E494C"/>
    <w:rsid w:val="003F119A"/>
    <w:rsid w:val="00424986"/>
    <w:rsid w:val="0043256A"/>
    <w:rsid w:val="00441085"/>
    <w:rsid w:val="00445EC3"/>
    <w:rsid w:val="00446BD4"/>
    <w:rsid w:val="00447444"/>
    <w:rsid w:val="0046363B"/>
    <w:rsid w:val="00465D1D"/>
    <w:rsid w:val="00466DC0"/>
    <w:rsid w:val="00473379"/>
    <w:rsid w:val="00474BE5"/>
    <w:rsid w:val="00481E66"/>
    <w:rsid w:val="00487474"/>
    <w:rsid w:val="004A1766"/>
    <w:rsid w:val="004B220F"/>
    <w:rsid w:val="004B6632"/>
    <w:rsid w:val="004E3A73"/>
    <w:rsid w:val="004F147E"/>
    <w:rsid w:val="004F4D3C"/>
    <w:rsid w:val="00502941"/>
    <w:rsid w:val="00520A34"/>
    <w:rsid w:val="0052646A"/>
    <w:rsid w:val="00526CC9"/>
    <w:rsid w:val="00527A81"/>
    <w:rsid w:val="00533398"/>
    <w:rsid w:val="00547C3C"/>
    <w:rsid w:val="00560C3D"/>
    <w:rsid w:val="005F4949"/>
    <w:rsid w:val="00600154"/>
    <w:rsid w:val="006042BA"/>
    <w:rsid w:val="006076C6"/>
    <w:rsid w:val="00641BC6"/>
    <w:rsid w:val="006562AA"/>
    <w:rsid w:val="006702B0"/>
    <w:rsid w:val="00670329"/>
    <w:rsid w:val="00680B7B"/>
    <w:rsid w:val="00697F90"/>
    <w:rsid w:val="006A5817"/>
    <w:rsid w:val="006A74DC"/>
    <w:rsid w:val="006B50C9"/>
    <w:rsid w:val="006B5D69"/>
    <w:rsid w:val="006F6673"/>
    <w:rsid w:val="00713901"/>
    <w:rsid w:val="00734970"/>
    <w:rsid w:val="00736081"/>
    <w:rsid w:val="0073776B"/>
    <w:rsid w:val="00761639"/>
    <w:rsid w:val="00766664"/>
    <w:rsid w:val="00774357"/>
    <w:rsid w:val="00794EED"/>
    <w:rsid w:val="00796F0A"/>
    <w:rsid w:val="007A6674"/>
    <w:rsid w:val="007C2E27"/>
    <w:rsid w:val="007D277C"/>
    <w:rsid w:val="007F059B"/>
    <w:rsid w:val="00804701"/>
    <w:rsid w:val="00833E8B"/>
    <w:rsid w:val="008410C8"/>
    <w:rsid w:val="008421D7"/>
    <w:rsid w:val="00853DA2"/>
    <w:rsid w:val="00861F78"/>
    <w:rsid w:val="00873731"/>
    <w:rsid w:val="00875575"/>
    <w:rsid w:val="00880504"/>
    <w:rsid w:val="00892E16"/>
    <w:rsid w:val="008B3478"/>
    <w:rsid w:val="008C7306"/>
    <w:rsid w:val="008D060E"/>
    <w:rsid w:val="008E7001"/>
    <w:rsid w:val="008F090C"/>
    <w:rsid w:val="008F0DE4"/>
    <w:rsid w:val="00921880"/>
    <w:rsid w:val="00926137"/>
    <w:rsid w:val="00926BDB"/>
    <w:rsid w:val="00927969"/>
    <w:rsid w:val="009437B2"/>
    <w:rsid w:val="009542C0"/>
    <w:rsid w:val="009640DB"/>
    <w:rsid w:val="00970C8C"/>
    <w:rsid w:val="0097467D"/>
    <w:rsid w:val="00976C38"/>
    <w:rsid w:val="009A0264"/>
    <w:rsid w:val="009A6A51"/>
    <w:rsid w:val="009B240D"/>
    <w:rsid w:val="009B292D"/>
    <w:rsid w:val="009C19C6"/>
    <w:rsid w:val="009C4CAE"/>
    <w:rsid w:val="009D2F63"/>
    <w:rsid w:val="009D5734"/>
    <w:rsid w:val="009E4808"/>
    <w:rsid w:val="009E5717"/>
    <w:rsid w:val="00A20017"/>
    <w:rsid w:val="00A354DC"/>
    <w:rsid w:val="00A43679"/>
    <w:rsid w:val="00A615C2"/>
    <w:rsid w:val="00A62814"/>
    <w:rsid w:val="00A72683"/>
    <w:rsid w:val="00A9231F"/>
    <w:rsid w:val="00AA49CE"/>
    <w:rsid w:val="00AA5821"/>
    <w:rsid w:val="00AB2615"/>
    <w:rsid w:val="00AB79F8"/>
    <w:rsid w:val="00AC4E49"/>
    <w:rsid w:val="00AD31C6"/>
    <w:rsid w:val="00AF0055"/>
    <w:rsid w:val="00AF3E7D"/>
    <w:rsid w:val="00AF550A"/>
    <w:rsid w:val="00B11438"/>
    <w:rsid w:val="00B13B87"/>
    <w:rsid w:val="00B142B4"/>
    <w:rsid w:val="00B22C36"/>
    <w:rsid w:val="00B40FE8"/>
    <w:rsid w:val="00B41D31"/>
    <w:rsid w:val="00B51E02"/>
    <w:rsid w:val="00B57244"/>
    <w:rsid w:val="00B72467"/>
    <w:rsid w:val="00B8288E"/>
    <w:rsid w:val="00B850EA"/>
    <w:rsid w:val="00B92FAE"/>
    <w:rsid w:val="00BA1126"/>
    <w:rsid w:val="00BB0E6E"/>
    <w:rsid w:val="00BD2D99"/>
    <w:rsid w:val="00BE20ED"/>
    <w:rsid w:val="00C404C6"/>
    <w:rsid w:val="00C541CF"/>
    <w:rsid w:val="00C56775"/>
    <w:rsid w:val="00C601E3"/>
    <w:rsid w:val="00CD41BF"/>
    <w:rsid w:val="00CD549E"/>
    <w:rsid w:val="00CF7EBE"/>
    <w:rsid w:val="00D0442C"/>
    <w:rsid w:val="00D40408"/>
    <w:rsid w:val="00D60191"/>
    <w:rsid w:val="00D746C4"/>
    <w:rsid w:val="00D746DC"/>
    <w:rsid w:val="00D77025"/>
    <w:rsid w:val="00D770D1"/>
    <w:rsid w:val="00D942F4"/>
    <w:rsid w:val="00DA1BCA"/>
    <w:rsid w:val="00DA3453"/>
    <w:rsid w:val="00DA4EA5"/>
    <w:rsid w:val="00DB3872"/>
    <w:rsid w:val="00DB3EE7"/>
    <w:rsid w:val="00DB6A27"/>
    <w:rsid w:val="00DB78AC"/>
    <w:rsid w:val="00DC195E"/>
    <w:rsid w:val="00DD16C0"/>
    <w:rsid w:val="00DD3B2D"/>
    <w:rsid w:val="00E15824"/>
    <w:rsid w:val="00E171CF"/>
    <w:rsid w:val="00E31E19"/>
    <w:rsid w:val="00E46EC2"/>
    <w:rsid w:val="00E93496"/>
    <w:rsid w:val="00EB1F85"/>
    <w:rsid w:val="00EC2F8B"/>
    <w:rsid w:val="00ED3274"/>
    <w:rsid w:val="00ED6D93"/>
    <w:rsid w:val="00EE34C3"/>
    <w:rsid w:val="00EF32BA"/>
    <w:rsid w:val="00EF3502"/>
    <w:rsid w:val="00F067E4"/>
    <w:rsid w:val="00F24C2A"/>
    <w:rsid w:val="00F600C8"/>
    <w:rsid w:val="00F6153D"/>
    <w:rsid w:val="00F700E5"/>
    <w:rsid w:val="00F87026"/>
    <w:rsid w:val="00F950D1"/>
    <w:rsid w:val="00FA23B7"/>
    <w:rsid w:val="00FB411B"/>
    <w:rsid w:val="00FC5392"/>
    <w:rsid w:val="00FE20E8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0282B"/>
  <w14:defaultImageDpi w14:val="300"/>
  <w15:chartTrackingRefBased/>
  <w15:docId w15:val="{472EC3E9-0467-474D-9CB2-2E7F5BFD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kern w:val="28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Century Gothic" w:hAnsi="Century Gothic"/>
      <w:b/>
      <w:color w:val="00008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color w:val="0000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autoRedefine/>
    <w:qFormat/>
    <w:pPr>
      <w:jc w:val="center"/>
    </w:pPr>
    <w:rPr>
      <w:rFonts w:ascii="Century Gothic" w:hAnsi="Century Gothic"/>
      <w:b/>
      <w:color w:val="000080"/>
      <w:sz w:val="28"/>
    </w:rPr>
  </w:style>
  <w:style w:type="paragraph" w:styleId="BodyTextIndent">
    <w:name w:val="Body Text Indent"/>
    <w:basedOn w:val="Normal"/>
    <w:autoRedefine/>
    <w:rsid w:val="009F2E5E"/>
    <w:pPr>
      <w:tabs>
        <w:tab w:val="left" w:pos="1440"/>
      </w:tabs>
    </w:pPr>
    <w:rPr>
      <w:rFonts w:ascii="Century Gothic" w:hAnsi="Century Gothic"/>
      <w:color w:val="000000"/>
      <w:sz w:val="22"/>
    </w:rPr>
  </w:style>
  <w:style w:type="paragraph" w:styleId="BodyText3">
    <w:name w:val="Body Text 3"/>
    <w:basedOn w:val="Normal"/>
    <w:pPr>
      <w:ind w:left="1800"/>
    </w:pPr>
    <w:rPr>
      <w:rFonts w:ascii="Century Gothic" w:hAnsi="Century Gothic"/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rFonts w:ascii="Times" w:hAnsi="Times"/>
      <w:kern w:val="0"/>
      <w:sz w:val="24"/>
    </w:rPr>
  </w:style>
  <w:style w:type="paragraph" w:styleId="BodyTextIndent2">
    <w:name w:val="Body Text Indent 2"/>
    <w:basedOn w:val="Normal"/>
    <w:pPr>
      <w:ind w:left="2160" w:hanging="1440"/>
    </w:pPr>
    <w:rPr>
      <w:rFonts w:ascii="Century Gothic" w:hAnsi="Century Gothic"/>
    </w:rPr>
  </w:style>
  <w:style w:type="paragraph" w:styleId="Header">
    <w:name w:val="header"/>
    <w:basedOn w:val="Normal"/>
    <w:rsid w:val="00316388"/>
    <w:pPr>
      <w:widowControl/>
      <w:tabs>
        <w:tab w:val="center" w:pos="4320"/>
        <w:tab w:val="right" w:pos="8640"/>
      </w:tabs>
    </w:pPr>
    <w:rPr>
      <w:rFonts w:ascii="Times" w:hAnsi="Times"/>
      <w:kern w:val="0"/>
      <w:sz w:val="24"/>
    </w:rPr>
  </w:style>
  <w:style w:type="character" w:customStyle="1" w:styleId="FooterChar">
    <w:name w:val="Footer Char"/>
    <w:link w:val="Footer"/>
    <w:uiPriority w:val="99"/>
    <w:rsid w:val="00445EC3"/>
    <w:rPr>
      <w:rFonts w:eastAsia="Times New Roman"/>
      <w:sz w:val="24"/>
    </w:rPr>
  </w:style>
  <w:style w:type="character" w:styleId="FollowedHyperlink">
    <w:name w:val="FollowedHyperlink"/>
    <w:uiPriority w:val="99"/>
    <w:semiHidden/>
    <w:unhideWhenUsed/>
    <w:rsid w:val="002C4233"/>
    <w:rPr>
      <w:color w:val="800080"/>
      <w:u w:val="single"/>
    </w:rPr>
  </w:style>
  <w:style w:type="character" w:styleId="UnresolvedMention">
    <w:name w:val="Unresolved Mention"/>
    <w:uiPriority w:val="47"/>
    <w:rsid w:val="00560C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A433D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3A433D"/>
  </w:style>
  <w:style w:type="character" w:customStyle="1" w:styleId="eop">
    <w:name w:val="eop"/>
    <w:basedOn w:val="DefaultParagraphFont"/>
    <w:rsid w:val="003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3Bbb1W2s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rdanspeaks.com/96-breaking-mystery-anatomy-dr-" TargetMode="External"/><Relationship Id="rId12" Type="http://schemas.openxmlformats.org/officeDocument/2006/relationships/hyperlink" Target="http://www.christineeckelphotograph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dean@indiana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yaneli@i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t.albertine@hsc.utah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1:Templates:Home%20Essentials:Resumes:Mod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2001:Templates:Home Essentials:Resumes:Modern</Template>
  <TotalTime>49</TotalTime>
  <Pages>8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19234</CharactersWithSpaces>
  <SharedDoc>false</SharedDoc>
  <HLinks>
    <vt:vector size="36" baseType="variant">
      <vt:variant>
        <vt:i4>4587546</vt:i4>
      </vt:variant>
      <vt:variant>
        <vt:i4>15</vt:i4>
      </vt:variant>
      <vt:variant>
        <vt:i4>0</vt:i4>
      </vt:variant>
      <vt:variant>
        <vt:i4>5</vt:i4>
      </vt:variant>
      <vt:variant>
        <vt:lpwstr>http://www.christineeckelphotography.com/</vt:lpwstr>
      </vt:variant>
      <vt:variant>
        <vt:lpwstr/>
      </vt:variant>
      <vt:variant>
        <vt:i4>131116</vt:i4>
      </vt:variant>
      <vt:variant>
        <vt:i4>12</vt:i4>
      </vt:variant>
      <vt:variant>
        <vt:i4>0</vt:i4>
      </vt:variant>
      <vt:variant>
        <vt:i4>5</vt:i4>
      </vt:variant>
      <vt:variant>
        <vt:lpwstr>mailto:vdean@indiana.edu</vt:lpwstr>
      </vt:variant>
      <vt:variant>
        <vt:lpwstr/>
      </vt:variant>
      <vt:variant>
        <vt:i4>5701731</vt:i4>
      </vt:variant>
      <vt:variant>
        <vt:i4>9</vt:i4>
      </vt:variant>
      <vt:variant>
        <vt:i4>0</vt:i4>
      </vt:variant>
      <vt:variant>
        <vt:i4>5</vt:i4>
      </vt:variant>
      <vt:variant>
        <vt:lpwstr>mailto:kurt.albertine@hsc.utah.edu</vt:lpwstr>
      </vt:variant>
      <vt:variant>
        <vt:lpwstr/>
      </vt:variant>
      <vt:variant>
        <vt:i4>3342459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https://www.youtube.com/watch?v=FH3Bbb1W2sw</vt:lpwstr>
      </vt:variant>
      <vt:variant>
        <vt:lpwstr/>
      </vt:variant>
      <vt:variant>
        <vt:i4>7798884</vt:i4>
      </vt:variant>
      <vt:variant>
        <vt:i4>3</vt:i4>
      </vt:variant>
      <vt:variant>
        <vt:i4>0</vt:i4>
      </vt:variant>
      <vt:variant>
        <vt:i4>5</vt:i4>
      </vt:variant>
      <vt:variant>
        <vt:lpwstr>http://: http://drdanspeaks.com/96-breaking-mystery-anatomy-dr-christine-eckel/</vt:lpwstr>
      </vt:variant>
      <vt:variant>
        <vt:lpwstr/>
      </vt:variant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mailto:christine.eckel@gmail.com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Christine Iltis</dc:creator>
  <cp:keywords/>
  <cp:lastModifiedBy>Eckel, Christine Marie</cp:lastModifiedBy>
  <cp:revision>21</cp:revision>
  <cp:lastPrinted>2006-01-18T13:25:00Z</cp:lastPrinted>
  <dcterms:created xsi:type="dcterms:W3CDTF">2020-12-22T16:55:00Z</dcterms:created>
  <dcterms:modified xsi:type="dcterms:W3CDTF">2020-12-22T18:18:00Z</dcterms:modified>
</cp:coreProperties>
</file>