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942" w:rsidRPr="001A3942" w:rsidRDefault="001A3942" w:rsidP="001A3942">
      <w:pPr>
        <w:jc w:val="center"/>
        <w:rPr>
          <w:rFonts w:ascii="Times New Roman" w:eastAsia="Times New Roman" w:hAnsi="Times New Roman" w:cs="Times New Roman"/>
          <w:b/>
          <w:sz w:val="28"/>
          <w:szCs w:val="28"/>
          <w:u w:val="single"/>
        </w:rPr>
      </w:pPr>
      <w:r w:rsidRPr="001A3942">
        <w:rPr>
          <w:rFonts w:ascii="Times New Roman" w:eastAsia="Times New Roman" w:hAnsi="Times New Roman" w:cs="Times New Roman"/>
          <w:b/>
          <w:sz w:val="28"/>
          <w:szCs w:val="28"/>
          <w:u w:val="single"/>
        </w:rPr>
        <w:t>CURRICULUM VITAE</w:t>
      </w:r>
    </w:p>
    <w:p w:rsidR="001A3942" w:rsidRPr="001A3942" w:rsidRDefault="001A3942" w:rsidP="001A3942">
      <w:pPr>
        <w:jc w:val="center"/>
        <w:rPr>
          <w:rFonts w:ascii="Times New Roman" w:eastAsia="Times New Roman" w:hAnsi="Times New Roman" w:cs="Times New Roman"/>
          <w:b/>
          <w:sz w:val="24"/>
          <w:szCs w:val="24"/>
        </w:rPr>
      </w:pPr>
    </w:p>
    <w:p w:rsidR="001A3942" w:rsidRPr="001A3942" w:rsidRDefault="001A3942" w:rsidP="001A3942">
      <w:pPr>
        <w:jc w:val="center"/>
        <w:rPr>
          <w:rFonts w:ascii="Times New Roman" w:eastAsia="Times New Roman" w:hAnsi="Times New Roman" w:cs="Times New Roman"/>
          <w:b/>
          <w:sz w:val="28"/>
          <w:szCs w:val="28"/>
        </w:rPr>
      </w:pPr>
      <w:r w:rsidRPr="001A3942">
        <w:rPr>
          <w:rFonts w:ascii="Times New Roman" w:eastAsia="Times New Roman" w:hAnsi="Times New Roman" w:cs="Times New Roman"/>
          <w:b/>
          <w:sz w:val="28"/>
          <w:szCs w:val="28"/>
        </w:rPr>
        <w:t>David Robert Bell, Ph.D.</w:t>
      </w:r>
    </w:p>
    <w:p w:rsidR="001A3942" w:rsidRPr="001A3942" w:rsidRDefault="001A3942" w:rsidP="001A3942">
      <w:pPr>
        <w:rPr>
          <w:rFonts w:ascii="Times New Roman" w:eastAsia="Times New Roman" w:hAnsi="Times New Roman" w:cs="Times New Roman"/>
          <w:sz w:val="24"/>
          <w:szCs w:val="24"/>
        </w:rPr>
      </w:pPr>
    </w:p>
    <w:p w:rsidR="001A3942" w:rsidRPr="001A3942" w:rsidRDefault="001A3942" w:rsidP="001A3942">
      <w:pPr>
        <w:jc w:val="cente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Associate Professor (Tenured)</w:t>
      </w:r>
    </w:p>
    <w:p w:rsidR="001A3942" w:rsidRPr="001A3942" w:rsidRDefault="001A3942" w:rsidP="001A3942">
      <w:pPr>
        <w:jc w:val="cente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Department of Cellular and Integrative Physiology</w:t>
      </w:r>
    </w:p>
    <w:p w:rsidR="001A3942" w:rsidRPr="001A3942" w:rsidRDefault="001A3942" w:rsidP="001A3942">
      <w:pPr>
        <w:ind w:left="2880" w:hanging="2880"/>
        <w:jc w:val="cente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Indiana University School of Medicine</w:t>
      </w:r>
    </w:p>
    <w:p w:rsidR="001A3942" w:rsidRPr="001A3942" w:rsidRDefault="001A3942" w:rsidP="001A3942">
      <w:pPr>
        <w:ind w:left="2880" w:hanging="2880"/>
        <w:jc w:val="cente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2101 Coliseum Boulevard East</w:t>
      </w:r>
    </w:p>
    <w:p w:rsidR="001A3942" w:rsidRPr="001A3942" w:rsidRDefault="001A3942" w:rsidP="001A3942">
      <w:pPr>
        <w:jc w:val="cente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Fort Wayne, Indiana 46805</w:t>
      </w:r>
    </w:p>
    <w:p w:rsidR="001A3942" w:rsidRPr="001A3942" w:rsidRDefault="001A3942" w:rsidP="001A3942">
      <w:pPr>
        <w:jc w:val="cente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(260) 481-6988</w:t>
      </w:r>
    </w:p>
    <w:p w:rsidR="001A3942" w:rsidRPr="001A3942" w:rsidRDefault="008354FB" w:rsidP="001A3942">
      <w:pPr>
        <w:jc w:val="center"/>
        <w:rPr>
          <w:rFonts w:ascii="Times New Roman" w:eastAsia="Times New Roman" w:hAnsi="Times New Roman" w:cs="Times New Roman"/>
          <w:sz w:val="24"/>
          <w:szCs w:val="24"/>
        </w:rPr>
      </w:pPr>
      <w:hyperlink r:id="rId7" w:history="1">
        <w:r w:rsidR="001A3942" w:rsidRPr="001A3942">
          <w:rPr>
            <w:rFonts w:ascii="Times New Roman" w:eastAsia="Times New Roman" w:hAnsi="Times New Roman" w:cs="Times New Roman"/>
            <w:color w:val="0000FF"/>
            <w:sz w:val="24"/>
            <w:szCs w:val="24"/>
            <w:u w:val="single"/>
          </w:rPr>
          <w:t>bell@ipfw.edu</w:t>
        </w:r>
      </w:hyperlink>
    </w:p>
    <w:p w:rsidR="001A3942" w:rsidRPr="001A3942" w:rsidRDefault="001A3942" w:rsidP="001A3942">
      <w:pPr>
        <w:jc w:val="center"/>
        <w:rPr>
          <w:rFonts w:ascii="Times New Roman" w:eastAsia="Times New Roman" w:hAnsi="Times New Roman" w:cs="Times New Roman"/>
          <w:sz w:val="24"/>
          <w:szCs w:val="24"/>
        </w:rPr>
      </w:pPr>
    </w:p>
    <w:p w:rsidR="001A3942" w:rsidRPr="001A3942" w:rsidRDefault="001A3942" w:rsidP="001A3942">
      <w:pPr>
        <w:jc w:val="center"/>
        <w:rPr>
          <w:rFonts w:ascii="Times New Roman" w:eastAsia="Times New Roman" w:hAnsi="Times New Roman" w:cs="Times New Roman"/>
          <w:sz w:val="24"/>
          <w:szCs w:val="24"/>
        </w:rPr>
      </w:pPr>
    </w:p>
    <w:p w:rsidR="001A3942" w:rsidRPr="001A3942" w:rsidRDefault="001A3942" w:rsidP="001A3942">
      <w:pPr>
        <w:jc w:val="center"/>
        <w:rPr>
          <w:rFonts w:ascii="Times New Roman" w:eastAsia="Times New Roman" w:hAnsi="Times New Roman" w:cs="Times New Roman"/>
          <w:sz w:val="24"/>
          <w:szCs w:val="24"/>
        </w:rPr>
      </w:pPr>
    </w:p>
    <w:p w:rsidR="001A3942" w:rsidRPr="001A3942" w:rsidRDefault="001A3942" w:rsidP="001A3942">
      <w:pPr>
        <w:jc w:val="center"/>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Personal Information</w:t>
      </w:r>
      <w:r w:rsidRPr="001A3942">
        <w:rPr>
          <w:rFonts w:ascii="Times New Roman" w:eastAsia="Times New Roman" w:hAnsi="Times New Roman" w:cs="Times New Roman"/>
          <w:sz w:val="24"/>
          <w:szCs w:val="24"/>
        </w:rPr>
        <w:t>:</w:t>
      </w:r>
    </w:p>
    <w:p w:rsidR="001A3942" w:rsidRPr="001A3942" w:rsidRDefault="001A3942" w:rsidP="001A3942">
      <w:pPr>
        <w:jc w:val="cente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Married (Pamela), two children (Andrew and Elizabeth)</w:t>
      </w:r>
    </w:p>
    <w:p w:rsidR="001A3942" w:rsidRPr="001A3942" w:rsidRDefault="001A3942" w:rsidP="001A3942">
      <w:pPr>
        <w:jc w:val="cente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Home Address: 4704 Collbran Court, Fort Wayne, Indiana 46835</w:t>
      </w:r>
    </w:p>
    <w:p w:rsidR="001A3942" w:rsidRPr="001A3942" w:rsidRDefault="001A3942" w:rsidP="001A3942">
      <w:pPr>
        <w:jc w:val="cente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260-486-4758</w:t>
      </w:r>
    </w:p>
    <w:p w:rsidR="001A3942" w:rsidRPr="001A3942" w:rsidRDefault="001A3942" w:rsidP="001A3942">
      <w:pPr>
        <w:jc w:val="center"/>
        <w:rPr>
          <w:rFonts w:ascii="Times New Roman" w:eastAsia="Times New Roman" w:hAnsi="Times New Roman" w:cs="Times New Roman"/>
          <w:sz w:val="24"/>
          <w:szCs w:val="24"/>
        </w:rPr>
      </w:pPr>
    </w:p>
    <w:p w:rsidR="001A3942" w:rsidRPr="001A3942" w:rsidRDefault="001A3942" w:rsidP="001A3942">
      <w:pPr>
        <w:jc w:val="center"/>
        <w:rPr>
          <w:rFonts w:ascii="Times New Roman" w:eastAsia="Times New Roman" w:hAnsi="Times New Roman" w:cs="Times New Roman"/>
          <w:sz w:val="24"/>
          <w:szCs w:val="24"/>
        </w:rPr>
      </w:pPr>
    </w:p>
    <w:p w:rsidR="001A3942" w:rsidRPr="001A3942" w:rsidRDefault="001A3942" w:rsidP="001A3942">
      <w:pPr>
        <w:jc w:val="center"/>
        <w:rPr>
          <w:rFonts w:ascii="Times New Roman" w:eastAsia="Times New Roman" w:hAnsi="Times New Roman" w:cs="Times New Roman"/>
          <w:sz w:val="24"/>
          <w:szCs w:val="24"/>
        </w:rPr>
      </w:pPr>
    </w:p>
    <w:p w:rsidR="001A3942" w:rsidRPr="001A3942" w:rsidRDefault="001A3942" w:rsidP="001A3942">
      <w:pPr>
        <w:jc w:val="center"/>
        <w:rPr>
          <w:rFonts w:ascii="Times New Roman" w:eastAsia="Times New Roman" w:hAnsi="Times New Roman" w:cs="Times New Roman"/>
          <w:b/>
          <w:sz w:val="24"/>
          <w:szCs w:val="24"/>
        </w:rPr>
      </w:pPr>
      <w:r w:rsidRPr="001A3942">
        <w:rPr>
          <w:rFonts w:ascii="Times New Roman" w:eastAsia="Times New Roman" w:hAnsi="Times New Roman" w:cs="Times New Roman"/>
          <w:b/>
          <w:sz w:val="24"/>
          <w:szCs w:val="24"/>
        </w:rPr>
        <w:t>Academic Training</w:t>
      </w:r>
    </w:p>
    <w:p w:rsidR="001A3942" w:rsidRPr="001A3942" w:rsidRDefault="001A3942" w:rsidP="001A3942">
      <w:pPr>
        <w:ind w:left="1728"/>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1974 </w:t>
      </w:r>
      <w:r w:rsidRPr="001A3942">
        <w:rPr>
          <w:rFonts w:ascii="Times New Roman" w:eastAsia="Times New Roman" w:hAnsi="Times New Roman" w:cs="Times New Roman"/>
          <w:sz w:val="24"/>
          <w:szCs w:val="24"/>
        </w:rPr>
        <w:tab/>
        <w:t xml:space="preserve">B.S. </w:t>
      </w:r>
      <w:r w:rsidRPr="001A3942">
        <w:rPr>
          <w:rFonts w:ascii="Times New Roman" w:eastAsia="Times New Roman" w:hAnsi="Times New Roman" w:cs="Times New Roman"/>
          <w:i/>
          <w:sz w:val="24"/>
          <w:szCs w:val="24"/>
        </w:rPr>
        <w:t xml:space="preserve">Magna cum Laude </w:t>
      </w:r>
      <w:r w:rsidRPr="001A3942">
        <w:rPr>
          <w:rFonts w:ascii="Times New Roman" w:eastAsia="Times New Roman" w:hAnsi="Times New Roman" w:cs="Times New Roman"/>
          <w:sz w:val="24"/>
          <w:szCs w:val="24"/>
        </w:rPr>
        <w:t>Physiology; Biology (dual major)</w:t>
      </w:r>
    </w:p>
    <w:p w:rsidR="001A3942" w:rsidRPr="001A3942" w:rsidRDefault="001A3942" w:rsidP="001A3942">
      <w:pPr>
        <w:ind w:left="2016" w:firstLine="288"/>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Michigan State University, East Lansing, Michigan</w:t>
      </w:r>
    </w:p>
    <w:p w:rsidR="001A3942" w:rsidRPr="001A3942" w:rsidRDefault="001A3942" w:rsidP="001A3942">
      <w:pPr>
        <w:jc w:val="center"/>
        <w:rPr>
          <w:rFonts w:ascii="Times New Roman" w:eastAsia="Times New Roman" w:hAnsi="Times New Roman" w:cs="Times New Roman"/>
          <w:sz w:val="24"/>
          <w:szCs w:val="24"/>
        </w:rPr>
      </w:pPr>
    </w:p>
    <w:p w:rsidR="001A3942" w:rsidRPr="001A3942" w:rsidRDefault="001A3942" w:rsidP="001A3942">
      <w:pPr>
        <w:ind w:left="1728"/>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1977 </w:t>
      </w:r>
      <w:r w:rsidRPr="001A3942">
        <w:rPr>
          <w:rFonts w:ascii="Times New Roman" w:eastAsia="Times New Roman" w:hAnsi="Times New Roman" w:cs="Times New Roman"/>
          <w:sz w:val="24"/>
          <w:szCs w:val="24"/>
        </w:rPr>
        <w:tab/>
        <w:t>M.S. Physiology</w:t>
      </w:r>
    </w:p>
    <w:p w:rsidR="001A3942" w:rsidRPr="001A3942" w:rsidRDefault="001A3942" w:rsidP="001A3942">
      <w:pPr>
        <w:ind w:left="2016" w:firstLine="288"/>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Michigan State University, East Lansing, Michigan.</w:t>
      </w:r>
    </w:p>
    <w:p w:rsidR="001A3942" w:rsidRPr="001A3942" w:rsidRDefault="001A3942" w:rsidP="001A3942">
      <w:pPr>
        <w:jc w:val="cente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Henry W. Overbeck, M.D., Ph.D., thesis advisor</w:t>
      </w:r>
    </w:p>
    <w:p w:rsidR="001A3942" w:rsidRPr="001A3942" w:rsidRDefault="001A3942" w:rsidP="001A3942">
      <w:pPr>
        <w:jc w:val="center"/>
        <w:rPr>
          <w:rFonts w:ascii="Times New Roman" w:eastAsia="Times New Roman" w:hAnsi="Times New Roman" w:cs="Times New Roman"/>
          <w:sz w:val="24"/>
          <w:szCs w:val="24"/>
        </w:rPr>
      </w:pPr>
    </w:p>
    <w:p w:rsidR="001A3942" w:rsidRPr="001A3942" w:rsidRDefault="001A3942" w:rsidP="001A3942">
      <w:pPr>
        <w:ind w:left="1440" w:firstLine="288"/>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1983</w:t>
      </w:r>
      <w:r w:rsidRPr="001A3942">
        <w:rPr>
          <w:rFonts w:ascii="Times New Roman" w:eastAsia="Times New Roman" w:hAnsi="Times New Roman" w:cs="Times New Roman"/>
          <w:sz w:val="24"/>
          <w:szCs w:val="24"/>
        </w:rPr>
        <w:tab/>
        <w:t>Ph.D. Physiology and Biophysics</w:t>
      </w:r>
    </w:p>
    <w:p w:rsidR="001A3942" w:rsidRPr="001A3942" w:rsidRDefault="001A3942" w:rsidP="001A3942">
      <w:pPr>
        <w:ind w:left="1440" w:firstLine="288"/>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University of Alabama in Birmingham, Birmingham, Alabama.</w:t>
      </w:r>
    </w:p>
    <w:p w:rsidR="001A3942" w:rsidRPr="001A3942" w:rsidRDefault="001A3942" w:rsidP="001A3942">
      <w:pPr>
        <w:ind w:left="288" w:firstLine="288"/>
        <w:jc w:val="cente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Henry W. Overbeck, M.D., Ph.D., dissertation advisor.</w:t>
      </w:r>
    </w:p>
    <w:p w:rsidR="001A3942" w:rsidRPr="001A3942" w:rsidRDefault="001A3942" w:rsidP="001A3942">
      <w:pPr>
        <w:rPr>
          <w:rFonts w:ascii="Times New Roman" w:eastAsia="Times New Roman" w:hAnsi="Times New Roman" w:cs="Times New Roman"/>
          <w:sz w:val="24"/>
          <w:szCs w:val="24"/>
        </w:rPr>
      </w:pPr>
    </w:p>
    <w:p w:rsidR="001A3942" w:rsidRPr="001A3942" w:rsidRDefault="001A3942" w:rsidP="001A3942">
      <w:pPr>
        <w:ind w:left="1440" w:firstLine="288"/>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1983</w:t>
      </w:r>
      <w:r w:rsidRPr="001A3942">
        <w:rPr>
          <w:rFonts w:ascii="Times New Roman" w:eastAsia="Times New Roman" w:hAnsi="Times New Roman" w:cs="Times New Roman"/>
          <w:sz w:val="24"/>
          <w:szCs w:val="24"/>
        </w:rPr>
        <w:noBreakHyphen/>
      </w:r>
    </w:p>
    <w:p w:rsidR="001A3942" w:rsidRPr="001A3942" w:rsidRDefault="001A3942" w:rsidP="001A3942">
      <w:pPr>
        <w:ind w:firstLine="288"/>
        <w:jc w:val="cente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1986</w:t>
      </w:r>
      <w:r w:rsidRPr="001A3942">
        <w:rPr>
          <w:rFonts w:ascii="Times New Roman" w:eastAsia="Times New Roman" w:hAnsi="Times New Roman" w:cs="Times New Roman"/>
          <w:sz w:val="24"/>
          <w:szCs w:val="24"/>
        </w:rPr>
        <w:tab/>
        <w:t>Post</w:t>
      </w:r>
      <w:r w:rsidRPr="001A3942">
        <w:rPr>
          <w:rFonts w:ascii="Times New Roman" w:eastAsia="Times New Roman" w:hAnsi="Times New Roman" w:cs="Times New Roman"/>
          <w:sz w:val="24"/>
          <w:szCs w:val="24"/>
        </w:rPr>
        <w:noBreakHyphen/>
        <w:t>doctoral Research Fellow (NIH awardee) Physiology</w:t>
      </w:r>
    </w:p>
    <w:p w:rsidR="001A3942" w:rsidRPr="001A3942" w:rsidRDefault="001A3942" w:rsidP="001A3942">
      <w:pPr>
        <w:ind w:left="2016" w:firstLine="288"/>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University of Michigan, Ann Arbor, Michigan.</w:t>
      </w:r>
    </w:p>
    <w:p w:rsidR="001A3942" w:rsidRPr="001A3942" w:rsidRDefault="001A3942" w:rsidP="001A3942">
      <w:pPr>
        <w:ind w:left="576" w:firstLine="288"/>
        <w:jc w:val="cente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David F. Bohr, M.D. and R. Clinton Webb, Ph.D. mentors</w:t>
      </w:r>
    </w:p>
    <w:p w:rsidR="001A3942" w:rsidRPr="001A3942" w:rsidRDefault="001A3942" w:rsidP="001A3942">
      <w:pPr>
        <w:rPr>
          <w:rFonts w:ascii="Times New Roman" w:eastAsia="Times New Roman" w:hAnsi="Times New Roman" w:cs="Times New Roman"/>
          <w:sz w:val="24"/>
          <w:szCs w:val="24"/>
        </w:rPr>
      </w:pPr>
    </w:p>
    <w:p w:rsidR="001A3942" w:rsidRPr="001A3942" w:rsidRDefault="001A3942" w:rsidP="001A3942">
      <w:pPr>
        <w:jc w:val="center"/>
        <w:rPr>
          <w:rFonts w:ascii="Times New Roman" w:eastAsia="Times New Roman" w:hAnsi="Times New Roman" w:cs="Times New Roman"/>
          <w:b/>
          <w:sz w:val="28"/>
          <w:szCs w:val="28"/>
        </w:rPr>
      </w:pPr>
      <w:r w:rsidRPr="001A3942">
        <w:rPr>
          <w:rFonts w:ascii="Times New Roman" w:eastAsia="Times New Roman" w:hAnsi="Times New Roman" w:cs="Times New Roman"/>
          <w:b/>
          <w:sz w:val="24"/>
          <w:szCs w:val="24"/>
        </w:rPr>
        <w:br w:type="page"/>
      </w:r>
      <w:r w:rsidRPr="001A3942">
        <w:rPr>
          <w:rFonts w:ascii="Times New Roman" w:eastAsia="Times New Roman" w:hAnsi="Times New Roman" w:cs="Times New Roman"/>
          <w:b/>
          <w:sz w:val="28"/>
          <w:szCs w:val="28"/>
        </w:rPr>
        <w:lastRenderedPageBreak/>
        <w:t>David R. Bell, Ph.D.</w:t>
      </w:r>
    </w:p>
    <w:p w:rsidR="001A3942" w:rsidRPr="001A3942" w:rsidRDefault="001A3942" w:rsidP="001A3942">
      <w:pPr>
        <w:jc w:val="center"/>
        <w:rPr>
          <w:rFonts w:ascii="Times New Roman" w:eastAsia="Times New Roman" w:hAnsi="Times New Roman" w:cs="Times New Roman"/>
          <w:b/>
          <w:sz w:val="28"/>
          <w:szCs w:val="28"/>
        </w:rPr>
      </w:pPr>
    </w:p>
    <w:p w:rsidR="001A3942" w:rsidRPr="001A3942" w:rsidRDefault="001A3942" w:rsidP="001A3942">
      <w:pPr>
        <w:ind w:left="285" w:hanging="285"/>
        <w:rPr>
          <w:rFonts w:ascii="Times New Roman" w:eastAsia="Times New Roman" w:hAnsi="Times New Roman" w:cs="Times New Roman"/>
          <w:b/>
          <w:sz w:val="24"/>
          <w:szCs w:val="24"/>
        </w:rPr>
      </w:pPr>
      <w:r w:rsidRPr="001A3942">
        <w:rPr>
          <w:rFonts w:ascii="Times New Roman" w:eastAsia="Times New Roman" w:hAnsi="Times New Roman" w:cs="Times New Roman"/>
          <w:b/>
          <w:sz w:val="24"/>
          <w:szCs w:val="24"/>
        </w:rPr>
        <w:t xml:space="preserve">I. </w:t>
      </w:r>
      <w:r w:rsidRPr="001A3942">
        <w:rPr>
          <w:rFonts w:ascii="Times New Roman" w:eastAsia="Times New Roman" w:hAnsi="Times New Roman" w:cs="Times New Roman"/>
          <w:b/>
          <w:sz w:val="24"/>
          <w:szCs w:val="24"/>
        </w:rPr>
        <w:tab/>
        <w:t xml:space="preserve">OVERRVIEW OF ACCOMPLISHMENTS IN EDUCATION, </w:t>
      </w:r>
    </w:p>
    <w:p w:rsidR="001A3942" w:rsidRPr="001A3942" w:rsidRDefault="001A3942" w:rsidP="001A3942">
      <w:pPr>
        <w:ind w:left="285"/>
        <w:rPr>
          <w:rFonts w:ascii="Times New Roman" w:eastAsia="Times New Roman" w:hAnsi="Times New Roman" w:cs="Times New Roman"/>
          <w:b/>
          <w:sz w:val="24"/>
          <w:szCs w:val="24"/>
        </w:rPr>
      </w:pPr>
      <w:r w:rsidRPr="001A3942">
        <w:rPr>
          <w:rFonts w:ascii="Times New Roman" w:eastAsia="Times New Roman" w:hAnsi="Times New Roman" w:cs="Times New Roman"/>
          <w:b/>
          <w:sz w:val="24"/>
          <w:szCs w:val="24"/>
        </w:rPr>
        <w:t>PROFESSIONAL SERVICE AND RESEARCH</w:t>
      </w:r>
    </w:p>
    <w:p w:rsidR="001A3942" w:rsidRPr="001A3942" w:rsidRDefault="001A3942" w:rsidP="001A3942">
      <w:pPr>
        <w:rPr>
          <w:rFonts w:ascii="Times New Roman" w:eastAsia="Times New Roman" w:hAnsi="Times New Roman" w:cs="Times New Roman"/>
          <w:b/>
          <w:sz w:val="24"/>
          <w:szCs w:val="24"/>
        </w:rPr>
      </w:pPr>
    </w:p>
    <w:p w:rsidR="001A3942" w:rsidRPr="001A3942" w:rsidRDefault="001A3942" w:rsidP="001A3942">
      <w:pPr>
        <w:rPr>
          <w:rFonts w:ascii="Times New Roman" w:eastAsia="Times New Roman" w:hAnsi="Times New Roman" w:cs="Times New Roman"/>
          <w:b/>
          <w:sz w:val="24"/>
          <w:szCs w:val="24"/>
        </w:rPr>
      </w:pPr>
      <w:r w:rsidRPr="001A3942">
        <w:rPr>
          <w:rFonts w:ascii="Times New Roman" w:eastAsia="Times New Roman" w:hAnsi="Times New Roman" w:cs="Times New Roman"/>
          <w:b/>
          <w:sz w:val="24"/>
          <w:szCs w:val="24"/>
        </w:rPr>
        <w:t>Medical Education, Medical Writing and Medical Curriculum Development</w:t>
      </w:r>
    </w:p>
    <w:p w:rsidR="001A3942" w:rsidRPr="001A3942" w:rsidRDefault="001A3942" w:rsidP="001A3942">
      <w:pPr>
        <w:rPr>
          <w:rFonts w:ascii="Times New Roman" w:eastAsia="Times New Roman" w:hAnsi="Times New Roman" w:cs="Times New Roman"/>
          <w:b/>
          <w:i/>
          <w:sz w:val="24"/>
          <w:szCs w:val="24"/>
        </w:rPr>
      </w:pPr>
    </w:p>
    <w:p w:rsidR="001A3942" w:rsidRPr="001A3942" w:rsidRDefault="001A3942" w:rsidP="001A3942">
      <w:pPr>
        <w:ind w:left="288"/>
        <w:rPr>
          <w:rFonts w:ascii="Times New Roman" w:eastAsia="Times New Roman" w:hAnsi="Times New Roman" w:cs="Times New Roman"/>
          <w:i/>
          <w:sz w:val="24"/>
          <w:szCs w:val="24"/>
        </w:rPr>
      </w:pPr>
      <w:r w:rsidRPr="001A3942">
        <w:rPr>
          <w:rFonts w:ascii="Times New Roman" w:eastAsia="Times New Roman" w:hAnsi="Times New Roman" w:cs="Times New Roman"/>
          <w:i/>
          <w:sz w:val="24"/>
          <w:szCs w:val="24"/>
        </w:rPr>
        <w:t>Textbook Design, Development, Authorship and Editorship-</w:t>
      </w:r>
    </w:p>
    <w:p w:rsidR="001A3942" w:rsidRPr="001A3942" w:rsidRDefault="001A3942" w:rsidP="001A3942">
      <w:pPr>
        <w:ind w:left="288"/>
        <w:rPr>
          <w:rFonts w:ascii="Times New Roman" w:eastAsia="Times New Roman" w:hAnsi="Times New Roman" w:cs="Times New Roman"/>
          <w:i/>
          <w:sz w:val="24"/>
          <w:szCs w:val="24"/>
        </w:rPr>
      </w:pPr>
    </w:p>
    <w:p w:rsidR="001A3942" w:rsidRPr="001A3942" w:rsidRDefault="001A3942" w:rsidP="001A3942">
      <w:pPr>
        <w:ind w:left="576"/>
        <w:jc w:val="both"/>
        <w:rPr>
          <w:rFonts w:ascii="Times New Roman" w:eastAsia="Times New Roman" w:hAnsi="Times New Roman" w:cs="Times New Roman"/>
          <w:sz w:val="24"/>
          <w:szCs w:val="24"/>
        </w:rPr>
      </w:pPr>
      <w:r w:rsidRPr="001A3942">
        <w:rPr>
          <w:rFonts w:ascii="Times New Roman" w:eastAsia="Times New Roman" w:hAnsi="Times New Roman" w:cs="Times New Roman"/>
          <w:i/>
          <w:sz w:val="24"/>
          <w:szCs w:val="24"/>
        </w:rPr>
        <w:t xml:space="preserve">Medical Physiology: Principles for Clinical Practice, </w:t>
      </w:r>
      <w:r w:rsidRPr="001A3942">
        <w:rPr>
          <w:rFonts w:ascii="Times New Roman" w:eastAsia="Times New Roman" w:hAnsi="Times New Roman" w:cs="Times New Roman"/>
          <w:sz w:val="24"/>
          <w:szCs w:val="24"/>
        </w:rPr>
        <w:t xml:space="preserve">RA Rhoades and </w:t>
      </w:r>
      <w:r w:rsidRPr="001A3942">
        <w:rPr>
          <w:rFonts w:ascii="Times New Roman" w:eastAsia="Times New Roman" w:hAnsi="Times New Roman" w:cs="Times New Roman"/>
          <w:b/>
          <w:sz w:val="24"/>
          <w:szCs w:val="24"/>
        </w:rPr>
        <w:t xml:space="preserve">DR Bell, </w:t>
      </w:r>
      <w:r w:rsidRPr="001A3942">
        <w:rPr>
          <w:rFonts w:ascii="Times New Roman" w:eastAsia="Times New Roman" w:hAnsi="Times New Roman" w:cs="Times New Roman"/>
          <w:sz w:val="24"/>
          <w:szCs w:val="24"/>
        </w:rPr>
        <w:t>editors.</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 xml:space="preserve">Wolters Kluwer/Lippincott, Williams and Wilkins, Amsterdam, Baltimore. </w:t>
      </w:r>
    </w:p>
    <w:p w:rsidR="001A3942" w:rsidRPr="001A3942" w:rsidRDefault="001A3942" w:rsidP="001A3942">
      <w:pPr>
        <w:ind w:left="576"/>
        <w:jc w:val="both"/>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5</w:t>
      </w:r>
      <w:r w:rsidRPr="001A3942">
        <w:rPr>
          <w:rFonts w:ascii="Times New Roman" w:eastAsia="Times New Roman" w:hAnsi="Times New Roman" w:cs="Times New Roman"/>
          <w:sz w:val="24"/>
          <w:szCs w:val="24"/>
          <w:vertAlign w:val="superscript"/>
        </w:rPr>
        <w:t>th</w:t>
      </w:r>
      <w:r w:rsidR="00E42FCC">
        <w:rPr>
          <w:rFonts w:ascii="Times New Roman" w:eastAsia="Times New Roman" w:hAnsi="Times New Roman" w:cs="Times New Roman"/>
          <w:sz w:val="24"/>
          <w:szCs w:val="24"/>
        </w:rPr>
        <w:t xml:space="preserve"> edition, 2016</w:t>
      </w:r>
      <w:r w:rsidRPr="001A3942">
        <w:rPr>
          <w:rFonts w:ascii="Times New Roman" w:eastAsia="Times New Roman" w:hAnsi="Times New Roman" w:cs="Times New Roman"/>
          <w:sz w:val="24"/>
          <w:szCs w:val="24"/>
        </w:rPr>
        <w:t>; 4</w:t>
      </w:r>
      <w:r w:rsidRPr="001A3942">
        <w:rPr>
          <w:rFonts w:ascii="Times New Roman" w:eastAsia="Times New Roman" w:hAnsi="Times New Roman" w:cs="Times New Roman"/>
          <w:sz w:val="24"/>
          <w:szCs w:val="24"/>
          <w:vertAlign w:val="superscript"/>
        </w:rPr>
        <w:t>th</w:t>
      </w:r>
      <w:r w:rsidRPr="001A3942">
        <w:rPr>
          <w:rFonts w:ascii="Times New Roman" w:eastAsia="Times New Roman" w:hAnsi="Times New Roman" w:cs="Times New Roman"/>
          <w:sz w:val="24"/>
          <w:szCs w:val="24"/>
        </w:rPr>
        <w:t xml:space="preserve"> edition, 2013; 3</w:t>
      </w:r>
      <w:r w:rsidRPr="001A3942">
        <w:rPr>
          <w:rFonts w:ascii="Times New Roman" w:eastAsia="Times New Roman" w:hAnsi="Times New Roman" w:cs="Times New Roman"/>
          <w:sz w:val="24"/>
          <w:szCs w:val="24"/>
          <w:vertAlign w:val="superscript"/>
        </w:rPr>
        <w:t>rd</w:t>
      </w:r>
      <w:r w:rsidRPr="001A3942">
        <w:rPr>
          <w:rFonts w:ascii="Times New Roman" w:eastAsia="Times New Roman" w:hAnsi="Times New Roman" w:cs="Times New Roman"/>
          <w:sz w:val="24"/>
          <w:szCs w:val="24"/>
        </w:rPr>
        <w:t xml:space="preserve"> edition, 2009. </w:t>
      </w:r>
    </w:p>
    <w:p w:rsidR="001A3942" w:rsidRPr="001A3942" w:rsidRDefault="001A3942" w:rsidP="001A3942">
      <w:pPr>
        <w:ind w:left="864"/>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 xml:space="preserve">Editorial oversight of all aspects of book production and supervision of co-authors and their product. Creation, development and publication of new features and pedagogical tools. </w:t>
      </w:r>
    </w:p>
    <w:p w:rsidR="001A3942" w:rsidRPr="001A3942" w:rsidRDefault="001A3942" w:rsidP="001A3942">
      <w:pPr>
        <w:ind w:left="864"/>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Chapter author for muscle physiology and cardiovascular physiology (7 chapters)</w:t>
      </w:r>
    </w:p>
    <w:p w:rsidR="001A3942" w:rsidRPr="001A3942" w:rsidRDefault="001A3942" w:rsidP="001A3942">
      <w:pPr>
        <w:ind w:left="864"/>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 xml:space="preserve">Co-chapter author for physiological principles, sensory physiology and renal physiology (3 chapters). </w:t>
      </w:r>
    </w:p>
    <w:p w:rsidR="001A3942" w:rsidRPr="001A3942" w:rsidRDefault="001A3942" w:rsidP="001A3942">
      <w:pPr>
        <w:ind w:left="864"/>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 xml:space="preserve">Development of student assessment tools: Chapter specific active learning objectives, chapter-based annotated (explained answers) review questions; advanced </w:t>
      </w:r>
      <w:r w:rsidR="008354FB" w:rsidRPr="001A3942">
        <w:rPr>
          <w:rFonts w:ascii="Times New Roman" w:eastAsia="Times New Roman" w:hAnsi="Times New Roman" w:cs="Times New Roman"/>
          <w:sz w:val="20"/>
          <w:szCs w:val="20"/>
        </w:rPr>
        <w:t>system specific</w:t>
      </w:r>
      <w:r w:rsidRPr="001A3942">
        <w:rPr>
          <w:rFonts w:ascii="Times New Roman" w:eastAsia="Times New Roman" w:hAnsi="Times New Roman" w:cs="Times New Roman"/>
          <w:sz w:val="20"/>
          <w:szCs w:val="20"/>
        </w:rPr>
        <w:t xml:space="preserve"> and advanced integrated systems annotated problem solving exercises for muscle and CV physiology.</w:t>
      </w:r>
    </w:p>
    <w:p w:rsidR="001A3942" w:rsidRPr="001A3942" w:rsidRDefault="001A3942" w:rsidP="001A3942">
      <w:pPr>
        <w:ind w:left="864"/>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Creation of an instructor test bank, clinical application essays, integrated science essays, text glossary and computer based narrated animations.</w:t>
      </w:r>
    </w:p>
    <w:p w:rsidR="001A3942" w:rsidRPr="001A3942" w:rsidRDefault="001A3942" w:rsidP="001A3942">
      <w:pPr>
        <w:ind w:left="864"/>
        <w:rPr>
          <w:rFonts w:ascii="Times New Roman" w:eastAsia="Times New Roman" w:hAnsi="Times New Roman" w:cs="Times New Roman"/>
        </w:rPr>
      </w:pPr>
    </w:p>
    <w:p w:rsidR="001A3942" w:rsidRPr="001A3942" w:rsidRDefault="001A3942" w:rsidP="001A3942">
      <w:pPr>
        <w:ind w:left="576"/>
        <w:rPr>
          <w:rFonts w:ascii="Times New Roman" w:eastAsia="Times New Roman" w:hAnsi="Times New Roman" w:cs="Times New Roman"/>
          <w:sz w:val="24"/>
          <w:szCs w:val="24"/>
        </w:rPr>
      </w:pPr>
      <w:r w:rsidRPr="001A3942">
        <w:rPr>
          <w:rFonts w:ascii="Times New Roman" w:eastAsia="Times New Roman" w:hAnsi="Times New Roman" w:cs="Times New Roman"/>
          <w:i/>
          <w:sz w:val="24"/>
          <w:szCs w:val="24"/>
        </w:rPr>
        <w:t xml:space="preserve">Core Concepts in Physiology, </w:t>
      </w:r>
      <w:r w:rsidRPr="001A3942">
        <w:rPr>
          <w:rFonts w:ascii="Times New Roman" w:eastAsia="Times New Roman" w:hAnsi="Times New Roman" w:cs="Times New Roman"/>
          <w:b/>
          <w:sz w:val="24"/>
          <w:szCs w:val="24"/>
        </w:rPr>
        <w:t>DR Bell</w:t>
      </w:r>
      <w:r w:rsidRPr="001A3942">
        <w:rPr>
          <w:rFonts w:ascii="Times New Roman" w:eastAsia="Times New Roman" w:hAnsi="Times New Roman" w:cs="Times New Roman"/>
          <w:sz w:val="24"/>
          <w:szCs w:val="24"/>
        </w:rPr>
        <w:t>, Lippincott, Williams and Wilkins. Baltimore</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 xml:space="preserve">1998. </w:t>
      </w:r>
    </w:p>
    <w:p w:rsidR="001A3942" w:rsidRPr="001A3942" w:rsidRDefault="001A3942" w:rsidP="001A3942">
      <w:pPr>
        <w:ind w:left="864"/>
        <w:rPr>
          <w:rFonts w:ascii="Times New Roman" w:eastAsia="Times New Roman" w:hAnsi="Times New Roman" w:cs="Times New Roman"/>
          <w:sz w:val="20"/>
          <w:szCs w:val="20"/>
        </w:rPr>
      </w:pPr>
      <w:r w:rsidRPr="001A3942">
        <w:rPr>
          <w:rFonts w:ascii="Times New Roman" w:eastAsia="Times New Roman" w:hAnsi="Times New Roman" w:cs="Times New Roman"/>
          <w:i/>
          <w:sz w:val="20"/>
          <w:szCs w:val="20"/>
        </w:rPr>
        <w:t xml:space="preserve">De novo </w:t>
      </w:r>
      <w:r w:rsidRPr="001A3942">
        <w:rPr>
          <w:rFonts w:ascii="Times New Roman" w:eastAsia="Times New Roman" w:hAnsi="Times New Roman" w:cs="Times New Roman"/>
          <w:sz w:val="20"/>
          <w:szCs w:val="20"/>
        </w:rPr>
        <w:t xml:space="preserve">creation of a unique condensed medical physiology textbook focusing on principles future physicians need to know using text and explanatory illustrations connections. </w:t>
      </w:r>
    </w:p>
    <w:p w:rsidR="001A3942" w:rsidRPr="001A3942" w:rsidRDefault="001A3942" w:rsidP="001A3942">
      <w:pPr>
        <w:ind w:left="864"/>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Created all text and illustrations in the book as sole author</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p>
    <w:p w:rsidR="001A3942" w:rsidRPr="001A3942" w:rsidRDefault="001A3942" w:rsidP="001A3942">
      <w:pPr>
        <w:tabs>
          <w:tab w:val="left" w:pos="-240"/>
          <w:tab w:val="left" w:pos="360"/>
          <w:tab w:val="left" w:pos="600"/>
          <w:tab w:val="left" w:pos="960"/>
        </w:tabs>
        <w:ind w:left="864"/>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i/>
          <w:sz w:val="24"/>
          <w:szCs w:val="24"/>
        </w:rPr>
        <w:t>Human Physiology</w:t>
      </w:r>
      <w:r w:rsidRPr="001A3942">
        <w:rPr>
          <w:rFonts w:ascii="Times New Roman" w:eastAsia="Times New Roman" w:hAnsi="Times New Roman" w:cs="Times New Roman"/>
          <w:sz w:val="24"/>
          <w:szCs w:val="24"/>
        </w:rPr>
        <w:t>, R. Pflanger and R. Rhoades eds. Tompson Publishing, San Fransisco 2003.</w:t>
      </w:r>
    </w:p>
    <w:p w:rsidR="001A3942" w:rsidRPr="001A3942" w:rsidRDefault="001A3942" w:rsidP="001A3942">
      <w:pPr>
        <w:tabs>
          <w:tab w:val="left" w:pos="-240"/>
          <w:tab w:val="left" w:pos="360"/>
          <w:tab w:val="left" w:pos="600"/>
          <w:tab w:val="left" w:pos="960"/>
        </w:tabs>
        <w:ind w:left="864"/>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 xml:space="preserve">Chapter author of neurophysiology (3 chapters), Reproductive Physiology (2 chapters) and Sexual Physiology. </w:t>
      </w:r>
    </w:p>
    <w:p w:rsidR="001A3942" w:rsidRPr="001A3942" w:rsidRDefault="001A3942" w:rsidP="001A3942">
      <w:pPr>
        <w:tabs>
          <w:tab w:val="left" w:pos="-240"/>
          <w:tab w:val="left" w:pos="360"/>
          <w:tab w:val="left" w:pos="600"/>
          <w:tab w:val="left" w:pos="960"/>
        </w:tabs>
        <w:ind w:left="864"/>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Tasked with replacing original author and re-writing overly complex previous chapter submissions on these topics to make them suitable for use by undergraduate biomedical students.</w:t>
      </w:r>
    </w:p>
    <w:p w:rsidR="001A3942" w:rsidRPr="001A3942" w:rsidRDefault="001A3942" w:rsidP="001A3942">
      <w:pPr>
        <w:ind w:left="288"/>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i/>
          <w:sz w:val="24"/>
          <w:szCs w:val="24"/>
        </w:rPr>
      </w:pPr>
    </w:p>
    <w:p w:rsidR="001A3942" w:rsidRPr="001A3942" w:rsidRDefault="001A3942" w:rsidP="001A3942">
      <w:pPr>
        <w:ind w:left="288"/>
        <w:rPr>
          <w:rFonts w:ascii="Times New Roman" w:eastAsia="Times New Roman" w:hAnsi="Times New Roman" w:cs="Times New Roman"/>
          <w:i/>
          <w:sz w:val="24"/>
          <w:szCs w:val="24"/>
        </w:rPr>
      </w:pPr>
      <w:r w:rsidRPr="001A3942">
        <w:rPr>
          <w:rFonts w:ascii="Times New Roman" w:eastAsia="Times New Roman" w:hAnsi="Times New Roman" w:cs="Times New Roman"/>
          <w:i/>
          <w:sz w:val="24"/>
          <w:szCs w:val="24"/>
        </w:rPr>
        <w:t>Medical Writing Professional Certification Programs</w:t>
      </w:r>
    </w:p>
    <w:p w:rsidR="001A3942" w:rsidRPr="001A3942" w:rsidRDefault="001A3942" w:rsidP="001A3942">
      <w:pPr>
        <w:ind w:left="288"/>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p>
    <w:p w:rsidR="001A3942" w:rsidRPr="001A3942" w:rsidRDefault="001A3942" w:rsidP="001A3942">
      <w:pPr>
        <w:ind w:left="288"/>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Current enrollment, American Medical Writers Association Certificate Programs: </w:t>
      </w:r>
    </w:p>
    <w:p w:rsidR="001A3942" w:rsidRPr="001A3942" w:rsidRDefault="001A3942" w:rsidP="001A3942">
      <w:pPr>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Essential Skills Certificate; Research and Regulatory Affairs Certificate</w:t>
      </w:r>
    </w:p>
    <w:p w:rsidR="001A3942" w:rsidRPr="001A3942" w:rsidRDefault="001A3942" w:rsidP="001A3942">
      <w:pPr>
        <w:ind w:left="288"/>
        <w:rPr>
          <w:rFonts w:ascii="Times New Roman" w:eastAsia="Times New Roman" w:hAnsi="Times New Roman" w:cs="Times New Roman"/>
          <w:sz w:val="20"/>
          <w:szCs w:val="20"/>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0"/>
          <w:szCs w:val="20"/>
        </w:rPr>
        <w:t xml:space="preserve">Workshops completed in- Medical Statistics, Epidemiology, Survival and End Point Analysis, Medical </w:t>
      </w:r>
      <w:r w:rsidRPr="001A3942">
        <w:rPr>
          <w:rFonts w:ascii="Times New Roman" w:eastAsia="Times New Roman" w:hAnsi="Times New Roman" w:cs="Times New Roman"/>
          <w:sz w:val="20"/>
          <w:szCs w:val="20"/>
        </w:rPr>
        <w:tab/>
      </w:r>
      <w:r w:rsidRPr="001A3942">
        <w:rPr>
          <w:rFonts w:ascii="Times New Roman" w:eastAsia="Times New Roman" w:hAnsi="Times New Roman" w:cs="Times New Roman"/>
          <w:sz w:val="20"/>
          <w:szCs w:val="20"/>
        </w:rPr>
        <w:tab/>
      </w:r>
      <w:r w:rsidRPr="001A3942">
        <w:rPr>
          <w:rFonts w:ascii="Times New Roman" w:eastAsia="Times New Roman" w:hAnsi="Times New Roman" w:cs="Times New Roman"/>
          <w:sz w:val="20"/>
          <w:szCs w:val="20"/>
        </w:rPr>
        <w:tab/>
      </w:r>
      <w:r w:rsidRPr="001A3942">
        <w:rPr>
          <w:rFonts w:ascii="Times New Roman" w:eastAsia="Times New Roman" w:hAnsi="Times New Roman" w:cs="Times New Roman"/>
          <w:sz w:val="20"/>
          <w:szCs w:val="20"/>
        </w:rPr>
        <w:tab/>
        <w:t>Writing Ethics, Sentence Structure and Design</w:t>
      </w:r>
    </w:p>
    <w:p w:rsidR="001A3942" w:rsidRPr="001A3942" w:rsidRDefault="001A3942" w:rsidP="001A3942">
      <w:pPr>
        <w:ind w:left="288"/>
        <w:rPr>
          <w:rFonts w:ascii="Times New Roman" w:eastAsia="Times New Roman" w:hAnsi="Times New Roman" w:cs="Times New Roman"/>
          <w:sz w:val="20"/>
          <w:szCs w:val="20"/>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p>
    <w:p w:rsidR="001A3942" w:rsidRPr="001A3942" w:rsidRDefault="001A3942" w:rsidP="001A3942">
      <w:pPr>
        <w:rPr>
          <w:rFonts w:ascii="Times New Roman" w:eastAsia="Times New Roman" w:hAnsi="Times New Roman" w:cs="Times New Roman"/>
          <w:i/>
          <w:sz w:val="24"/>
          <w:szCs w:val="24"/>
        </w:rPr>
      </w:pPr>
    </w:p>
    <w:p w:rsidR="001A3942" w:rsidRPr="001A3942" w:rsidRDefault="001A3942" w:rsidP="001A3942">
      <w:pPr>
        <w:ind w:left="288"/>
        <w:rPr>
          <w:rFonts w:ascii="Times New Roman" w:eastAsia="Times New Roman" w:hAnsi="Times New Roman" w:cs="Times New Roman"/>
          <w:i/>
          <w:sz w:val="24"/>
          <w:szCs w:val="24"/>
        </w:rPr>
      </w:pPr>
      <w:r w:rsidRPr="001A3942">
        <w:rPr>
          <w:rFonts w:ascii="Times New Roman" w:eastAsia="Times New Roman" w:hAnsi="Times New Roman" w:cs="Times New Roman"/>
          <w:i/>
          <w:sz w:val="24"/>
          <w:szCs w:val="24"/>
        </w:rPr>
        <w:t>Textbook Professional Review</w:t>
      </w:r>
    </w:p>
    <w:p w:rsidR="001A3942" w:rsidRPr="001A3942" w:rsidRDefault="001A3942" w:rsidP="001A3942">
      <w:pPr>
        <w:ind w:left="288"/>
        <w:rPr>
          <w:rFonts w:ascii="Times New Roman" w:eastAsia="Times New Roman" w:hAnsi="Times New Roman" w:cs="Times New Roman"/>
          <w:sz w:val="24"/>
          <w:szCs w:val="24"/>
        </w:rPr>
      </w:pPr>
    </w:p>
    <w:p w:rsidR="001A3942" w:rsidRPr="001A3942" w:rsidRDefault="001A3942" w:rsidP="001A3942">
      <w:pPr>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National Chair for Physiology: Doody’s Review Services, Inc. 2015-</w:t>
      </w:r>
      <w:r w:rsidRPr="001A3942">
        <w:rPr>
          <w:rFonts w:ascii="Times New Roman" w:eastAsia="Times New Roman" w:hAnsi="Times New Roman" w:cs="Times New Roman"/>
          <w:sz w:val="24"/>
          <w:szCs w:val="24"/>
        </w:rPr>
        <w:tab/>
        <w:t>present</w:t>
      </w:r>
    </w:p>
    <w:p w:rsidR="001A3942" w:rsidRPr="001A3942" w:rsidRDefault="001A3942" w:rsidP="001A3942">
      <w:pPr>
        <w:ind w:left="864"/>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Responsible for recruiting and supervising writers as well as personally creating reviews and ratings of all new physiology and physiology related textbooks created yearly worldwide. Reviews are used by medical librarians, hospital librarians, publishers and book sellers for decisions about which new text to add to their collection as well as by students, research scientists and instructors for their specific needs.</w:t>
      </w:r>
    </w:p>
    <w:p w:rsidR="001A3942" w:rsidRPr="001A3942" w:rsidRDefault="001A3942" w:rsidP="001A3942">
      <w:pPr>
        <w:ind w:left="576"/>
        <w:rPr>
          <w:rFonts w:ascii="Times New Roman" w:eastAsia="Times New Roman" w:hAnsi="Times New Roman" w:cs="Times New Roman"/>
          <w:sz w:val="20"/>
          <w:szCs w:val="20"/>
        </w:rPr>
      </w:pPr>
      <w:r w:rsidRPr="001A3942">
        <w:rPr>
          <w:rFonts w:ascii="Times New Roman" w:eastAsia="Times New Roman" w:hAnsi="Times New Roman" w:cs="Times New Roman"/>
          <w:sz w:val="24"/>
          <w:szCs w:val="24"/>
        </w:rPr>
        <w:lastRenderedPageBreak/>
        <w:t>Physiology textbook reviews</w:t>
      </w:r>
    </w:p>
    <w:p w:rsidR="001A3942" w:rsidRPr="001A3942" w:rsidRDefault="001A3942" w:rsidP="001A3942">
      <w:pPr>
        <w:ind w:left="864"/>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1995- present. Provided professional academic reviews for medical physiology textbooks for Little, Brown and Company as well as Anatomy and Physiology textbook for McGraw-Hill</w:t>
      </w:r>
    </w:p>
    <w:p w:rsidR="001A3942" w:rsidRPr="001A3942" w:rsidRDefault="001A3942" w:rsidP="001A3942">
      <w:pPr>
        <w:ind w:left="288"/>
        <w:rPr>
          <w:rFonts w:ascii="Times New Roman" w:eastAsia="Times New Roman" w:hAnsi="Times New Roman" w:cs="Times New Roman"/>
          <w:i/>
          <w:sz w:val="24"/>
          <w:szCs w:val="24"/>
        </w:rPr>
      </w:pPr>
    </w:p>
    <w:p w:rsidR="001A3942" w:rsidRPr="001A3942" w:rsidRDefault="001A3942" w:rsidP="001A3942">
      <w:pPr>
        <w:ind w:left="288"/>
        <w:rPr>
          <w:rFonts w:ascii="Times New Roman" w:eastAsia="Times New Roman" w:hAnsi="Times New Roman" w:cs="Times New Roman"/>
          <w:i/>
          <w:sz w:val="24"/>
          <w:szCs w:val="24"/>
        </w:rPr>
      </w:pPr>
      <w:r w:rsidRPr="001A3942">
        <w:rPr>
          <w:rFonts w:ascii="Times New Roman" w:eastAsia="Times New Roman" w:hAnsi="Times New Roman" w:cs="Times New Roman"/>
          <w:i/>
          <w:sz w:val="24"/>
          <w:szCs w:val="24"/>
        </w:rPr>
        <w:t>Course Design, Development and Teaching</w:t>
      </w:r>
    </w:p>
    <w:p w:rsidR="001A3942" w:rsidRPr="001A3942" w:rsidRDefault="001A3942" w:rsidP="001A3942">
      <w:pPr>
        <w:rPr>
          <w:rFonts w:ascii="Times New Roman" w:eastAsia="Times New Roman" w:hAnsi="Times New Roman" w:cs="Times New Roman"/>
          <w:sz w:val="24"/>
          <w:szCs w:val="24"/>
        </w:rPr>
      </w:pPr>
    </w:p>
    <w:p w:rsidR="001A3942" w:rsidRPr="001A3942" w:rsidRDefault="001A3942" w:rsidP="001A3942">
      <w:pPr>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Course Director Medical Physiology, Indiana University School of Medicine-Fort Wayne. 1989-present</w:t>
      </w:r>
    </w:p>
    <w:p w:rsidR="001A3942" w:rsidRPr="001A3942" w:rsidRDefault="001A3942" w:rsidP="001A3942">
      <w:pPr>
        <w:tabs>
          <w:tab w:val="left" w:pos="-240"/>
          <w:tab w:val="left" w:pos="360"/>
          <w:tab w:val="left" w:pos="600"/>
          <w:tab w:val="left" w:pos="960"/>
        </w:tabs>
        <w:ind w:left="864"/>
        <w:rPr>
          <w:rFonts w:ascii="Times New Roman" w:eastAsia="Times New Roman" w:hAnsi="Times New Roman" w:cs="Times New Roman"/>
          <w:sz w:val="20"/>
          <w:szCs w:val="20"/>
        </w:rPr>
      </w:pPr>
      <w:r w:rsidRPr="001A3942">
        <w:rPr>
          <w:rFonts w:ascii="Times New Roman" w:eastAsia="Times New Roman" w:hAnsi="Times New Roman" w:cs="Times New Roman"/>
          <w:snapToGrid w:val="0"/>
          <w:sz w:val="20"/>
          <w:szCs w:val="20"/>
        </w:rPr>
        <w:t xml:space="preserve">Developed all lecture notes (650 pages), unique active learning objectives and media presentations for all areas of medical physiology for first year medical students, including </w:t>
      </w:r>
      <w:r w:rsidRPr="001A3942">
        <w:rPr>
          <w:rFonts w:ascii="Times New Roman" w:eastAsia="Times New Roman" w:hAnsi="Times New Roman" w:cs="Times New Roman"/>
          <w:sz w:val="20"/>
          <w:szCs w:val="20"/>
        </w:rPr>
        <w:t xml:space="preserve">all cell, neuro-muscular, cardiovascular, respiratory, renal, gastrointestinal and endocrine physiology as well as acid-base regulation, temperature regulation, metabolism and exercise physiology. </w:t>
      </w:r>
    </w:p>
    <w:p w:rsidR="001A3942" w:rsidRPr="001A3942" w:rsidRDefault="001A3942" w:rsidP="001A3942">
      <w:pPr>
        <w:tabs>
          <w:tab w:val="left" w:pos="-240"/>
          <w:tab w:val="left" w:pos="360"/>
          <w:tab w:val="left" w:pos="600"/>
          <w:tab w:val="left" w:pos="960"/>
        </w:tabs>
        <w:ind w:left="864"/>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 xml:space="preserve">Wrote all practice assessments/formative assessments (500 practice questions) and all exam questions. </w:t>
      </w:r>
    </w:p>
    <w:p w:rsidR="001A3942" w:rsidRPr="001A3942" w:rsidRDefault="001A3942" w:rsidP="001A3942">
      <w:pPr>
        <w:tabs>
          <w:tab w:val="left" w:pos="-240"/>
          <w:tab w:val="left" w:pos="360"/>
          <w:tab w:val="left" w:pos="600"/>
          <w:tab w:val="left" w:pos="960"/>
        </w:tabs>
        <w:ind w:left="864"/>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Delivery of all course lectures and other forms of instruction for all cell, neuro-muscular, cardiovascular, respiratory, renal, gastrointestinal and endocrine physiology as well as acid-base regulation, temperature regulation, metabolism and exercise physiology</w:t>
      </w:r>
    </w:p>
    <w:p w:rsidR="001A3942" w:rsidRPr="001A3942" w:rsidRDefault="001A3942" w:rsidP="001A3942">
      <w:pPr>
        <w:tabs>
          <w:tab w:val="left" w:pos="-240"/>
          <w:tab w:val="left" w:pos="360"/>
          <w:tab w:val="left" w:pos="600"/>
          <w:tab w:val="left" w:pos="960"/>
        </w:tabs>
        <w:ind w:left="864"/>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 xml:space="preserve">Developer and facilitator for team based classroom medical physiology problem solving exercises for first year medical students. </w:t>
      </w:r>
    </w:p>
    <w:p w:rsidR="001A3942" w:rsidRPr="001A3942" w:rsidRDefault="001A3942" w:rsidP="001A3942">
      <w:pPr>
        <w:tabs>
          <w:tab w:val="left" w:pos="-240"/>
          <w:tab w:val="left" w:pos="360"/>
          <w:tab w:val="left" w:pos="600"/>
          <w:tab w:val="left" w:pos="960"/>
        </w:tabs>
        <w:ind w:left="648"/>
        <w:rPr>
          <w:rFonts w:ascii="Times New Roman" w:eastAsia="Times New Roman" w:hAnsi="Times New Roman" w:cs="Times New Roman"/>
          <w:sz w:val="24"/>
          <w:szCs w:val="24"/>
        </w:rPr>
      </w:pPr>
    </w:p>
    <w:p w:rsidR="001A3942" w:rsidRPr="001A3942" w:rsidRDefault="001A3942" w:rsidP="001A3942">
      <w:pPr>
        <w:widowControl w:val="0"/>
        <w:ind w:left="576"/>
        <w:rPr>
          <w:rFonts w:ascii="Times New Roman" w:eastAsia="Times New Roman" w:hAnsi="Times New Roman" w:cs="Times New Roman"/>
          <w:snapToGrid w:val="0"/>
          <w:sz w:val="24"/>
          <w:szCs w:val="24"/>
        </w:rPr>
      </w:pPr>
      <w:r w:rsidRPr="001A3942">
        <w:rPr>
          <w:rFonts w:ascii="Times New Roman" w:eastAsia="Times New Roman" w:hAnsi="Times New Roman" w:cs="Times New Roman"/>
          <w:snapToGrid w:val="0"/>
          <w:sz w:val="24"/>
          <w:szCs w:val="24"/>
        </w:rPr>
        <w:t>Co-course Director Medical Pharmacology, Indiana University School of Medicine- Fort Wayne, 1991-present</w:t>
      </w:r>
    </w:p>
    <w:p w:rsidR="001A3942" w:rsidRPr="001A3942" w:rsidRDefault="001A3942" w:rsidP="001A3942">
      <w:pPr>
        <w:widowControl w:val="0"/>
        <w:ind w:left="864"/>
        <w:rPr>
          <w:rFonts w:ascii="Times New Roman" w:eastAsia="Times New Roman" w:hAnsi="Times New Roman" w:cs="Times New Roman"/>
          <w:snapToGrid w:val="0"/>
          <w:sz w:val="20"/>
          <w:szCs w:val="20"/>
        </w:rPr>
      </w:pPr>
      <w:r w:rsidRPr="001A3942">
        <w:rPr>
          <w:rFonts w:ascii="Times New Roman" w:eastAsia="Times New Roman" w:hAnsi="Times New Roman" w:cs="Times New Roman"/>
          <w:snapToGrid w:val="0"/>
          <w:sz w:val="20"/>
          <w:szCs w:val="20"/>
        </w:rPr>
        <w:t xml:space="preserve">Develop all lecture notes and media presentations for autonomic, CV, renal and GI pharmacology for second year medical students. </w:t>
      </w:r>
    </w:p>
    <w:p w:rsidR="001A3942" w:rsidRPr="001A3942" w:rsidRDefault="001A3942" w:rsidP="001A3942">
      <w:pPr>
        <w:widowControl w:val="0"/>
        <w:ind w:left="864"/>
        <w:rPr>
          <w:rFonts w:ascii="Times New Roman" w:eastAsia="Times New Roman" w:hAnsi="Times New Roman" w:cs="Times New Roman"/>
          <w:snapToGrid w:val="0"/>
          <w:sz w:val="20"/>
          <w:szCs w:val="20"/>
        </w:rPr>
      </w:pPr>
      <w:r w:rsidRPr="001A3942">
        <w:rPr>
          <w:rFonts w:ascii="Times New Roman" w:eastAsia="Times New Roman" w:hAnsi="Times New Roman" w:cs="Times New Roman"/>
          <w:snapToGrid w:val="0"/>
          <w:sz w:val="20"/>
          <w:szCs w:val="20"/>
        </w:rPr>
        <w:t xml:space="preserve">Delivery of all lectures in autonomic, CV, renal and GI pharmacology </w:t>
      </w:r>
    </w:p>
    <w:p w:rsidR="001A3942" w:rsidRPr="001A3942" w:rsidRDefault="001A3942" w:rsidP="001A3942">
      <w:pPr>
        <w:widowControl w:val="0"/>
        <w:ind w:left="864"/>
        <w:rPr>
          <w:rFonts w:ascii="Times New Roman" w:eastAsia="Times New Roman" w:hAnsi="Times New Roman" w:cs="Times New Roman"/>
          <w:snapToGrid w:val="0"/>
          <w:sz w:val="20"/>
          <w:szCs w:val="20"/>
        </w:rPr>
      </w:pPr>
      <w:r w:rsidRPr="001A3942">
        <w:rPr>
          <w:rFonts w:ascii="Times New Roman" w:eastAsia="Times New Roman" w:hAnsi="Times New Roman" w:cs="Times New Roman"/>
          <w:snapToGrid w:val="0"/>
          <w:sz w:val="20"/>
          <w:szCs w:val="20"/>
        </w:rPr>
        <w:t>Write all exam questions in autonomic, CV, renal and GI pharmacology.</w:t>
      </w:r>
    </w:p>
    <w:p w:rsidR="001A3942" w:rsidRDefault="001A3942" w:rsidP="001A3942">
      <w:pPr>
        <w:widowControl w:val="0"/>
        <w:ind w:left="864"/>
        <w:rPr>
          <w:rFonts w:ascii="Times New Roman" w:eastAsia="Times New Roman" w:hAnsi="Times New Roman" w:cs="Times New Roman"/>
          <w:snapToGrid w:val="0"/>
          <w:sz w:val="20"/>
          <w:szCs w:val="20"/>
        </w:rPr>
      </w:pPr>
      <w:r w:rsidRPr="001A3942">
        <w:rPr>
          <w:rFonts w:ascii="Times New Roman" w:eastAsia="Times New Roman" w:hAnsi="Times New Roman" w:cs="Times New Roman"/>
          <w:snapToGrid w:val="0"/>
          <w:sz w:val="20"/>
          <w:szCs w:val="20"/>
        </w:rPr>
        <w:t>Facilitator for student team based problem solving exercise (hypertension)</w:t>
      </w:r>
    </w:p>
    <w:p w:rsidR="00BD47D2" w:rsidRDefault="00BD47D2" w:rsidP="001A3942">
      <w:pPr>
        <w:widowControl w:val="0"/>
        <w:ind w:left="864"/>
        <w:rPr>
          <w:rFonts w:ascii="Times New Roman" w:eastAsia="Times New Roman" w:hAnsi="Times New Roman" w:cs="Times New Roman"/>
          <w:snapToGrid w:val="0"/>
          <w:sz w:val="20"/>
          <w:szCs w:val="20"/>
        </w:rPr>
      </w:pPr>
    </w:p>
    <w:p w:rsidR="00BD47D2" w:rsidRDefault="00BD47D2" w:rsidP="00BD47D2">
      <w:pPr>
        <w:tabs>
          <w:tab w:val="left" w:pos="-240"/>
        </w:tabs>
        <w:ind w:left="576"/>
        <w:rPr>
          <w:rFonts w:ascii="Times New Roman" w:eastAsia="Times New Roman" w:hAnsi="Times New Roman" w:cs="Times New Roman"/>
          <w:sz w:val="24"/>
          <w:szCs w:val="24"/>
        </w:rPr>
      </w:pPr>
      <w:r w:rsidRPr="0078245B">
        <w:rPr>
          <w:rFonts w:ascii="Times New Roman" w:eastAsia="Times New Roman" w:hAnsi="Times New Roman" w:cs="Times New Roman"/>
          <w:sz w:val="24"/>
          <w:szCs w:val="24"/>
        </w:rPr>
        <w:t>Cardiovasc</w:t>
      </w:r>
      <w:r>
        <w:rPr>
          <w:rFonts w:ascii="Times New Roman" w:eastAsia="Times New Roman" w:hAnsi="Times New Roman" w:cs="Times New Roman"/>
          <w:sz w:val="24"/>
          <w:szCs w:val="24"/>
        </w:rPr>
        <w:t>ular and Hematology</w:t>
      </w:r>
      <w:r w:rsidR="008354FB">
        <w:rPr>
          <w:rFonts w:ascii="Times New Roman" w:eastAsia="Times New Roman" w:hAnsi="Times New Roman" w:cs="Times New Roman"/>
          <w:sz w:val="24"/>
          <w:szCs w:val="24"/>
        </w:rPr>
        <w:t xml:space="preserve"> UDOS</w:t>
      </w:r>
      <w:r>
        <w:rPr>
          <w:rFonts w:ascii="Times New Roman" w:eastAsia="Times New Roman" w:hAnsi="Times New Roman" w:cs="Times New Roman"/>
          <w:sz w:val="24"/>
          <w:szCs w:val="24"/>
        </w:rPr>
        <w:t>, IUSM-FW site director 2016- present.</w:t>
      </w:r>
    </w:p>
    <w:p w:rsidR="00BD47D2" w:rsidRDefault="00BD47D2" w:rsidP="00BD47D2">
      <w:pPr>
        <w:tabs>
          <w:tab w:val="left" w:pos="-240"/>
        </w:tabs>
        <w:ind w:left="576"/>
        <w:rPr>
          <w:rFonts w:ascii="Times New Roman" w:eastAsia="Times New Roman" w:hAnsi="Times New Roman" w:cs="Times New Roman"/>
          <w:sz w:val="24"/>
          <w:szCs w:val="24"/>
        </w:rPr>
      </w:pPr>
    </w:p>
    <w:p w:rsidR="00BD47D2" w:rsidRDefault="00BD47D2" w:rsidP="00BD47D2">
      <w:pPr>
        <w:tabs>
          <w:tab w:val="left" w:pos="-240"/>
        </w:tabs>
        <w:ind w:left="576"/>
        <w:rPr>
          <w:rFonts w:ascii="Times New Roman" w:eastAsia="Times New Roman" w:hAnsi="Times New Roman" w:cs="Times New Roman"/>
          <w:sz w:val="24"/>
          <w:szCs w:val="24"/>
        </w:rPr>
      </w:pPr>
      <w:r w:rsidRPr="0078245B">
        <w:rPr>
          <w:rFonts w:ascii="Times New Roman" w:eastAsia="Times New Roman" w:hAnsi="Times New Roman" w:cs="Times New Roman"/>
          <w:sz w:val="24"/>
          <w:szCs w:val="24"/>
        </w:rPr>
        <w:t>Fundamentals of Health and Disease</w:t>
      </w:r>
      <w:r>
        <w:rPr>
          <w:rFonts w:ascii="Times New Roman" w:eastAsia="Times New Roman" w:hAnsi="Times New Roman" w:cs="Times New Roman"/>
          <w:sz w:val="24"/>
          <w:szCs w:val="24"/>
        </w:rPr>
        <w:t xml:space="preserve"> IUSM-FW site director, 2014- present.</w:t>
      </w:r>
    </w:p>
    <w:p w:rsidR="00BD47D2" w:rsidRPr="001A3942" w:rsidRDefault="00BD47D2" w:rsidP="00BD47D2">
      <w:pPr>
        <w:widowControl w:val="0"/>
        <w:rPr>
          <w:rFonts w:ascii="Times New Roman" w:eastAsia="Times New Roman" w:hAnsi="Times New Roman" w:cs="Times New Roman"/>
          <w:snapToGrid w:val="0"/>
          <w:sz w:val="20"/>
          <w:szCs w:val="20"/>
        </w:rPr>
      </w:pPr>
    </w:p>
    <w:p w:rsidR="001A3942" w:rsidRPr="001A3942" w:rsidRDefault="001A3942" w:rsidP="001A3942">
      <w:pPr>
        <w:widowControl w:val="0"/>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Developer, author and instructor- undergraduate web course in Human Diseases 2008-</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present</w:t>
      </w:r>
    </w:p>
    <w:p w:rsidR="001A3942" w:rsidRPr="001A3942" w:rsidRDefault="001A3942" w:rsidP="001A3942">
      <w:pPr>
        <w:widowControl w:val="0"/>
        <w:rPr>
          <w:rFonts w:ascii="Times New Roman" w:eastAsia="Times New Roman" w:hAnsi="Times New Roman" w:cs="Times New Roman"/>
          <w:sz w:val="20"/>
          <w:szCs w:val="20"/>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0"/>
          <w:szCs w:val="20"/>
        </w:rPr>
        <w:t>Design, development and instruction for Cardiovascular Disease Section</w:t>
      </w:r>
    </w:p>
    <w:p w:rsidR="001A3942" w:rsidRPr="001A3942" w:rsidRDefault="001A3942" w:rsidP="001A3942">
      <w:pPr>
        <w:widowControl w:val="0"/>
        <w:rPr>
          <w:rFonts w:ascii="Times New Roman" w:eastAsia="Times New Roman" w:hAnsi="Times New Roman" w:cs="Times New Roman"/>
          <w:snapToGrid w:val="0"/>
          <w:sz w:val="20"/>
          <w:szCs w:val="20"/>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p>
    <w:p w:rsidR="0082570D" w:rsidRDefault="0082570D" w:rsidP="001A3942">
      <w:pPr>
        <w:widowControl w:val="0"/>
        <w:ind w:firstLine="288"/>
        <w:rPr>
          <w:rFonts w:ascii="Times New Roman" w:eastAsia="Times New Roman" w:hAnsi="Times New Roman" w:cs="Times New Roman"/>
          <w:i/>
          <w:sz w:val="24"/>
          <w:szCs w:val="24"/>
        </w:rPr>
      </w:pPr>
    </w:p>
    <w:p w:rsidR="001A3942" w:rsidRPr="001A3942" w:rsidRDefault="001A3942" w:rsidP="001A3942">
      <w:pPr>
        <w:widowControl w:val="0"/>
        <w:ind w:firstLine="288"/>
        <w:rPr>
          <w:rFonts w:ascii="Times New Roman" w:eastAsia="Times New Roman" w:hAnsi="Times New Roman" w:cs="Times New Roman"/>
          <w:i/>
          <w:sz w:val="24"/>
          <w:szCs w:val="24"/>
        </w:rPr>
      </w:pPr>
      <w:r w:rsidRPr="001A3942">
        <w:rPr>
          <w:rFonts w:ascii="Times New Roman" w:eastAsia="Times New Roman" w:hAnsi="Times New Roman" w:cs="Times New Roman"/>
          <w:i/>
          <w:sz w:val="24"/>
          <w:szCs w:val="24"/>
        </w:rPr>
        <w:t>Medical School Curriculum Reform, Re-Design and Development</w:t>
      </w:r>
    </w:p>
    <w:p w:rsidR="001A3942" w:rsidRPr="001A3942" w:rsidRDefault="001A3942" w:rsidP="001A3942">
      <w:pPr>
        <w:widowControl w:val="0"/>
        <w:ind w:firstLine="288"/>
        <w:rPr>
          <w:rFonts w:ascii="Times New Roman" w:eastAsia="Times New Roman" w:hAnsi="Times New Roman" w:cs="Times New Roman"/>
          <w:i/>
          <w:sz w:val="24"/>
          <w:szCs w:val="24"/>
        </w:rPr>
      </w:pPr>
    </w:p>
    <w:p w:rsidR="00BD47D2" w:rsidRDefault="00BD47D2" w:rsidP="001A3942">
      <w:pPr>
        <w:tabs>
          <w:tab w:val="left" w:pos="-24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Curriculum Reform 3.0</w:t>
      </w:r>
      <w:r>
        <w:rPr>
          <w:rFonts w:ascii="Times New Roman" w:eastAsia="Times New Roman" w:hAnsi="Times New Roman" w:cs="Times New Roman"/>
          <w:sz w:val="24"/>
          <w:szCs w:val="24"/>
        </w:rPr>
        <w:t xml:space="preserve">- </w:t>
      </w:r>
      <w:r w:rsidR="001A3942" w:rsidRPr="001A3942">
        <w:rPr>
          <w:rFonts w:ascii="Times New Roman" w:eastAsia="Times New Roman" w:hAnsi="Times New Roman" w:cs="Times New Roman"/>
          <w:sz w:val="24"/>
          <w:szCs w:val="24"/>
        </w:rPr>
        <w:t>Cardiovascular and Hematology UDOS course (</w:t>
      </w:r>
      <w:r w:rsidR="001A3942" w:rsidRPr="001A3942">
        <w:rPr>
          <w:rFonts w:ascii="Times New Roman" w:eastAsia="Times New Roman" w:hAnsi="Times New Roman" w:cs="Times New Roman"/>
          <w:sz w:val="20"/>
          <w:szCs w:val="20"/>
        </w:rPr>
        <w:t>Understanding Diseases of Systems</w:t>
      </w:r>
      <w:r w:rsidR="001A3942" w:rsidRPr="001A3942">
        <w:rPr>
          <w:rFonts w:ascii="Times New Roman" w:eastAsia="Times New Roman" w:hAnsi="Times New Roman" w:cs="Times New Roman"/>
          <w:sz w:val="24"/>
          <w:szCs w:val="24"/>
        </w:rPr>
        <w:t xml:space="preserve">), Indiana University School of Medicine- </w:t>
      </w:r>
    </w:p>
    <w:p w:rsidR="001A3942" w:rsidRDefault="006630E3" w:rsidP="001A3942">
      <w:pPr>
        <w:tabs>
          <w:tab w:val="left" w:pos="-240"/>
        </w:tabs>
        <w:ind w:left="57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D47D2">
        <w:rPr>
          <w:rFonts w:ascii="Times New Roman" w:eastAsia="Times New Roman" w:hAnsi="Times New Roman" w:cs="Times New Roman"/>
          <w:sz w:val="24"/>
          <w:szCs w:val="24"/>
        </w:rPr>
        <w:t>Co-Chairman: Course Development T</w:t>
      </w:r>
      <w:r w:rsidR="00BD47D2" w:rsidRPr="001A3942">
        <w:rPr>
          <w:rFonts w:ascii="Times New Roman" w:eastAsia="Times New Roman" w:hAnsi="Times New Roman" w:cs="Times New Roman"/>
          <w:sz w:val="24"/>
          <w:szCs w:val="24"/>
        </w:rPr>
        <w:t>eam</w:t>
      </w:r>
      <w:r w:rsidR="00BD47D2">
        <w:rPr>
          <w:rFonts w:ascii="Times New Roman" w:eastAsia="Times New Roman" w:hAnsi="Times New Roman" w:cs="Times New Roman"/>
          <w:sz w:val="24"/>
          <w:szCs w:val="24"/>
        </w:rPr>
        <w:t xml:space="preserve"> </w:t>
      </w:r>
      <w:r w:rsidR="00BD47D2" w:rsidRPr="001A3942">
        <w:rPr>
          <w:rFonts w:ascii="Times New Roman" w:eastAsia="Times New Roman" w:hAnsi="Times New Roman" w:cs="Times New Roman"/>
          <w:sz w:val="24"/>
          <w:szCs w:val="24"/>
        </w:rPr>
        <w:t>2013- ‘14</w:t>
      </w:r>
    </w:p>
    <w:p w:rsidR="00BD47D2" w:rsidRPr="001A3942" w:rsidRDefault="006630E3" w:rsidP="001A3942">
      <w:pPr>
        <w:tabs>
          <w:tab w:val="left" w:pos="-240"/>
        </w:tabs>
        <w:ind w:left="57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D47D2">
        <w:rPr>
          <w:rFonts w:ascii="Times New Roman" w:eastAsia="Times New Roman" w:hAnsi="Times New Roman" w:cs="Times New Roman"/>
          <w:sz w:val="24"/>
          <w:szCs w:val="24"/>
        </w:rPr>
        <w:t>Course Implementation and Management Team, 2016- present</w:t>
      </w:r>
    </w:p>
    <w:p w:rsidR="001A3942" w:rsidRPr="001A3942" w:rsidRDefault="001A3942" w:rsidP="001A3942">
      <w:pPr>
        <w:tabs>
          <w:tab w:val="left" w:pos="-240"/>
        </w:tabs>
        <w:ind w:left="288"/>
        <w:rPr>
          <w:rFonts w:ascii="Times New Roman" w:eastAsia="Times New Roman" w:hAnsi="Times New Roman" w:cs="Times New Roman"/>
          <w:sz w:val="20"/>
          <w:szCs w:val="20"/>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0"/>
          <w:szCs w:val="20"/>
        </w:rPr>
        <w:t xml:space="preserve">Chaired team of developers tasked with the creation of a new Cardiology and Hematology course for </w:t>
      </w:r>
      <w:r w:rsidRPr="001A3942">
        <w:rPr>
          <w:rFonts w:ascii="Times New Roman" w:eastAsia="Times New Roman" w:hAnsi="Times New Roman" w:cs="Times New Roman"/>
          <w:sz w:val="20"/>
          <w:szCs w:val="20"/>
        </w:rPr>
        <w:tab/>
      </w:r>
      <w:r w:rsidRPr="001A3942">
        <w:rPr>
          <w:rFonts w:ascii="Times New Roman" w:eastAsia="Times New Roman" w:hAnsi="Times New Roman" w:cs="Times New Roman"/>
          <w:sz w:val="20"/>
          <w:szCs w:val="20"/>
        </w:rPr>
        <w:tab/>
      </w:r>
      <w:r w:rsidRPr="001A3942">
        <w:rPr>
          <w:rFonts w:ascii="Times New Roman" w:eastAsia="Times New Roman" w:hAnsi="Times New Roman" w:cs="Times New Roman"/>
          <w:sz w:val="20"/>
          <w:szCs w:val="20"/>
        </w:rPr>
        <w:tab/>
        <w:t xml:space="preserve">second year medical </w:t>
      </w:r>
      <w:r w:rsidRPr="001A3942">
        <w:rPr>
          <w:rFonts w:ascii="Times New Roman" w:eastAsia="Times New Roman" w:hAnsi="Times New Roman" w:cs="Times New Roman"/>
          <w:sz w:val="20"/>
          <w:szCs w:val="20"/>
        </w:rPr>
        <w:tab/>
        <w:t xml:space="preserve">students at the IU School of Medicine. </w:t>
      </w:r>
    </w:p>
    <w:p w:rsidR="001A3942" w:rsidRPr="001A3942" w:rsidRDefault="001A3942" w:rsidP="001A3942">
      <w:pPr>
        <w:tabs>
          <w:tab w:val="left" w:pos="-240"/>
        </w:tabs>
        <w:ind w:left="288"/>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ab/>
      </w:r>
      <w:r w:rsidRPr="001A3942">
        <w:rPr>
          <w:rFonts w:ascii="Times New Roman" w:eastAsia="Times New Roman" w:hAnsi="Times New Roman" w:cs="Times New Roman"/>
          <w:sz w:val="20"/>
          <w:szCs w:val="20"/>
        </w:rPr>
        <w:tab/>
        <w:t>Development of course structure and educational pedagogy</w:t>
      </w:r>
    </w:p>
    <w:p w:rsidR="001A3942" w:rsidRDefault="001A3942" w:rsidP="001A3942">
      <w:pPr>
        <w:tabs>
          <w:tab w:val="left" w:pos="-240"/>
        </w:tabs>
        <w:ind w:left="288"/>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ab/>
      </w:r>
      <w:r w:rsidRPr="001A3942">
        <w:rPr>
          <w:rFonts w:ascii="Times New Roman" w:eastAsia="Times New Roman" w:hAnsi="Times New Roman" w:cs="Times New Roman"/>
          <w:sz w:val="20"/>
          <w:szCs w:val="20"/>
        </w:rPr>
        <w:tab/>
        <w:t xml:space="preserve">Team member of Committee of the Chairs of the 11 new courses for the new IUSM Phase I curriculum </w:t>
      </w:r>
      <w:r w:rsidRPr="001A3942">
        <w:rPr>
          <w:rFonts w:ascii="Times New Roman" w:eastAsia="Times New Roman" w:hAnsi="Times New Roman" w:cs="Times New Roman"/>
          <w:sz w:val="20"/>
          <w:szCs w:val="20"/>
        </w:rPr>
        <w:tab/>
      </w:r>
      <w:r w:rsidRPr="001A3942">
        <w:rPr>
          <w:rFonts w:ascii="Times New Roman" w:eastAsia="Times New Roman" w:hAnsi="Times New Roman" w:cs="Times New Roman"/>
          <w:sz w:val="20"/>
          <w:szCs w:val="20"/>
        </w:rPr>
        <w:tab/>
      </w:r>
      <w:r w:rsidRPr="001A3942">
        <w:rPr>
          <w:rFonts w:ascii="Times New Roman" w:eastAsia="Times New Roman" w:hAnsi="Times New Roman" w:cs="Times New Roman"/>
          <w:sz w:val="20"/>
          <w:szCs w:val="20"/>
        </w:rPr>
        <w:tab/>
        <w:t>tasked with developing and organizing the first phase of medical education (18 months) leading.</w:t>
      </w:r>
    </w:p>
    <w:p w:rsidR="00BD47D2" w:rsidRPr="001A3942" w:rsidRDefault="00BD47D2" w:rsidP="001A3942">
      <w:pPr>
        <w:tabs>
          <w:tab w:val="left" w:pos="-240"/>
        </w:tabs>
        <w:ind w:left="288"/>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Implementation and Management Team</w:t>
      </w:r>
      <w:r w:rsidR="0082570D">
        <w:rPr>
          <w:rFonts w:ascii="Times New Roman" w:eastAsia="Times New Roman" w:hAnsi="Times New Roman" w:cs="Times New Roman"/>
          <w:sz w:val="20"/>
          <w:szCs w:val="20"/>
        </w:rPr>
        <w:t xml:space="preserve"> for detailing course sessions and their management</w:t>
      </w:r>
    </w:p>
    <w:p w:rsidR="001A3942" w:rsidRPr="001A3942" w:rsidRDefault="001A3942" w:rsidP="001A3942">
      <w:pPr>
        <w:tabs>
          <w:tab w:val="left" w:pos="-240"/>
        </w:tabs>
        <w:ind w:left="288"/>
        <w:rPr>
          <w:rFonts w:ascii="Times New Roman" w:eastAsia="Times New Roman" w:hAnsi="Times New Roman" w:cs="Times New Roman"/>
          <w:sz w:val="24"/>
          <w:szCs w:val="24"/>
        </w:rPr>
      </w:pPr>
    </w:p>
    <w:p w:rsidR="008354FB" w:rsidRDefault="001A3942" w:rsidP="00BD47D2">
      <w:pPr>
        <w:tabs>
          <w:tab w:val="left" w:pos="-240"/>
        </w:tabs>
        <w:ind w:left="288"/>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p>
    <w:p w:rsidR="008354FB" w:rsidRDefault="008354FB">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3942" w:rsidRPr="001A3942" w:rsidRDefault="0082570D" w:rsidP="00BD47D2">
      <w:pPr>
        <w:tabs>
          <w:tab w:val="left" w:pos="-240"/>
        </w:tabs>
        <w:ind w:left="288"/>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lastRenderedPageBreak/>
        <w:t>Curriculum Reform 3.0</w:t>
      </w:r>
      <w:r>
        <w:rPr>
          <w:rFonts w:ascii="Times New Roman" w:eastAsia="Times New Roman" w:hAnsi="Times New Roman" w:cs="Times New Roman"/>
          <w:sz w:val="24"/>
          <w:szCs w:val="24"/>
        </w:rPr>
        <w:t>-</w:t>
      </w:r>
      <w:r w:rsidR="001A3942" w:rsidRPr="001A3942">
        <w:rPr>
          <w:rFonts w:ascii="Times New Roman" w:eastAsia="Times New Roman" w:hAnsi="Times New Roman" w:cs="Times New Roman"/>
          <w:sz w:val="24"/>
          <w:szCs w:val="24"/>
        </w:rPr>
        <w:t xml:space="preserve">Fundamentals of Health and Disease, </w:t>
      </w:r>
    </w:p>
    <w:p w:rsidR="0082570D" w:rsidRDefault="001A3942" w:rsidP="001A3942">
      <w:pPr>
        <w:tabs>
          <w:tab w:val="left" w:pos="-240"/>
        </w:tabs>
        <w:ind w:left="288"/>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Indiana University School of Medicine-</w:t>
      </w:r>
    </w:p>
    <w:p w:rsidR="001A3942" w:rsidRDefault="0082570D" w:rsidP="001A3942">
      <w:pPr>
        <w:tabs>
          <w:tab w:val="left" w:pos="-240"/>
        </w:tabs>
        <w:ind w:left="28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w:t>
      </w:r>
      <w:r w:rsidRPr="001A3942">
        <w:rPr>
          <w:rFonts w:ascii="Times New Roman" w:eastAsia="Times New Roman" w:hAnsi="Times New Roman" w:cs="Times New Roman"/>
          <w:sz w:val="24"/>
          <w:szCs w:val="24"/>
        </w:rPr>
        <w:t xml:space="preserve">ourse development team </w:t>
      </w:r>
      <w:r w:rsidR="001A3942" w:rsidRPr="001A3942">
        <w:rPr>
          <w:rFonts w:ascii="Times New Roman" w:eastAsia="Times New Roman" w:hAnsi="Times New Roman" w:cs="Times New Roman"/>
          <w:sz w:val="24"/>
          <w:szCs w:val="24"/>
        </w:rPr>
        <w:t>2013-‘14</w:t>
      </w:r>
    </w:p>
    <w:p w:rsidR="0082570D" w:rsidRPr="001A3942" w:rsidRDefault="0082570D" w:rsidP="001A3942">
      <w:pPr>
        <w:tabs>
          <w:tab w:val="left" w:pos="-240"/>
        </w:tabs>
        <w:ind w:left="28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Course Implementation and Management Team, 2014- present</w:t>
      </w:r>
    </w:p>
    <w:p w:rsidR="001A3942" w:rsidRPr="001A3942" w:rsidRDefault="001A3942" w:rsidP="001A3942">
      <w:pPr>
        <w:tabs>
          <w:tab w:val="left" w:pos="-240"/>
        </w:tabs>
        <w:ind w:left="864"/>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Development of course structure and educational pedagogy for unique new fundamentals course for first year medical students at the IU School of Medicine. Course includes new instruction in neuromuscular, cardiovascular, respiratory and renal physiology, pharmacodynamics, pharmacokinetics, general pathology, cancer and evidence based medicine/medical statistics</w:t>
      </w:r>
    </w:p>
    <w:p w:rsidR="001A3942" w:rsidRPr="001A3942" w:rsidRDefault="001A3942" w:rsidP="001A3942">
      <w:pPr>
        <w:tabs>
          <w:tab w:val="left" w:pos="-240"/>
        </w:tabs>
        <w:ind w:left="288"/>
        <w:rPr>
          <w:rFonts w:ascii="Times New Roman" w:eastAsia="Times New Roman" w:hAnsi="Times New Roman" w:cs="Times New Roman"/>
          <w:sz w:val="24"/>
          <w:szCs w:val="24"/>
        </w:rPr>
      </w:pPr>
      <w:r w:rsidRPr="001A3942">
        <w:rPr>
          <w:rFonts w:ascii="Times New Roman" w:eastAsia="Times New Roman" w:hAnsi="Times New Roman" w:cs="Times New Roman"/>
          <w:sz w:val="20"/>
          <w:szCs w:val="20"/>
        </w:rPr>
        <w:tab/>
      </w:r>
      <w:r w:rsidRPr="001A3942">
        <w:rPr>
          <w:rFonts w:ascii="Times New Roman" w:eastAsia="Times New Roman" w:hAnsi="Times New Roman" w:cs="Times New Roman"/>
          <w:sz w:val="20"/>
          <w:szCs w:val="20"/>
        </w:rPr>
        <w:tab/>
        <w:t>Development of new pedagogy and course organization</w:t>
      </w:r>
    </w:p>
    <w:p w:rsidR="001A3942" w:rsidRPr="001A3942" w:rsidRDefault="0082570D" w:rsidP="001A3942">
      <w:pPr>
        <w:tabs>
          <w:tab w:val="left" w:pos="-240"/>
        </w:tabs>
        <w:ind w:left="288"/>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Implementation and Management Team for detailing course sessions and their management</w:t>
      </w:r>
    </w:p>
    <w:p w:rsidR="001A3942" w:rsidRPr="001A3942" w:rsidRDefault="001A3942" w:rsidP="001A3942">
      <w:pPr>
        <w:tabs>
          <w:tab w:val="left" w:pos="-240"/>
        </w:tabs>
        <w:ind w:left="288"/>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p>
    <w:p w:rsidR="001A3942" w:rsidRPr="001A3942" w:rsidRDefault="001A3942" w:rsidP="001A3942">
      <w:pPr>
        <w:tabs>
          <w:tab w:val="left" w:pos="-24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Member, </w:t>
      </w:r>
      <w:r w:rsidR="006630E3" w:rsidRPr="001A3942">
        <w:rPr>
          <w:rFonts w:ascii="Times New Roman" w:eastAsia="Times New Roman" w:hAnsi="Times New Roman" w:cs="Times New Roman"/>
          <w:sz w:val="24"/>
          <w:szCs w:val="24"/>
        </w:rPr>
        <w:t>Committee for</w:t>
      </w:r>
      <w:r w:rsidRPr="001A3942">
        <w:rPr>
          <w:rFonts w:ascii="Times New Roman" w:eastAsia="Times New Roman" w:hAnsi="Times New Roman" w:cs="Times New Roman"/>
          <w:sz w:val="24"/>
          <w:szCs w:val="24"/>
        </w:rPr>
        <w:t xml:space="preserve"> Curriculum Reform Development, IU School of Medicine, Curriculum Reform 2.0, 2011-‘12</w:t>
      </w:r>
    </w:p>
    <w:p w:rsidR="001A3942" w:rsidRPr="001A3942" w:rsidRDefault="001A3942" w:rsidP="001A3942">
      <w:pPr>
        <w:tabs>
          <w:tab w:val="left" w:pos="-240"/>
        </w:tabs>
        <w:ind w:left="864"/>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Committee was formed as preliminary effort for overhaul of the IUSM medical curriculum.</w:t>
      </w:r>
    </w:p>
    <w:p w:rsidR="001A3942" w:rsidRPr="001A3942" w:rsidRDefault="001A3942" w:rsidP="001A3942">
      <w:pPr>
        <w:tabs>
          <w:tab w:val="left" w:pos="-240"/>
        </w:tabs>
        <w:ind w:left="864"/>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 xml:space="preserve">Study and conferencing with large numbers of other IUSM basic and clinical instructors, and scientists to investigate methods </w:t>
      </w:r>
      <w:r w:rsidR="006630E3" w:rsidRPr="001A3942">
        <w:rPr>
          <w:rFonts w:ascii="Times New Roman" w:eastAsia="Times New Roman" w:hAnsi="Times New Roman" w:cs="Times New Roman"/>
          <w:sz w:val="20"/>
          <w:szCs w:val="20"/>
        </w:rPr>
        <w:t>of instruction</w:t>
      </w:r>
      <w:r w:rsidRPr="001A3942">
        <w:rPr>
          <w:rFonts w:ascii="Times New Roman" w:eastAsia="Times New Roman" w:hAnsi="Times New Roman" w:cs="Times New Roman"/>
          <w:sz w:val="20"/>
          <w:szCs w:val="20"/>
        </w:rPr>
        <w:t xml:space="preserve"> for using science to guide diagnosis,</w:t>
      </w:r>
      <w:r w:rsidRPr="001A3942">
        <w:rPr>
          <w:rFonts w:ascii="Times New Roman" w:eastAsia="Times New Roman" w:hAnsi="Times New Roman" w:cs="Times New Roman"/>
          <w:sz w:val="20"/>
          <w:szCs w:val="20"/>
        </w:rPr>
        <w:tab/>
        <w:t xml:space="preserve">treatment, </w:t>
      </w:r>
      <w:r w:rsidRPr="001A3942">
        <w:rPr>
          <w:rFonts w:ascii="Times New Roman" w:eastAsia="Times New Roman" w:hAnsi="Times New Roman" w:cs="Times New Roman"/>
          <w:sz w:val="20"/>
          <w:szCs w:val="20"/>
        </w:rPr>
        <w:tab/>
        <w:t xml:space="preserve">management and prevention in medical care of patients. </w:t>
      </w:r>
    </w:p>
    <w:p w:rsidR="001A3942" w:rsidRPr="001A3942" w:rsidRDefault="001A3942" w:rsidP="001A3942">
      <w:pPr>
        <w:tabs>
          <w:tab w:val="left" w:pos="-240"/>
        </w:tabs>
        <w:ind w:left="864"/>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 xml:space="preserve">.  </w:t>
      </w:r>
    </w:p>
    <w:p w:rsidR="001A3942" w:rsidRPr="001A3942" w:rsidRDefault="001A3942" w:rsidP="001A3942">
      <w:pPr>
        <w:tabs>
          <w:tab w:val="left" w:pos="-240"/>
        </w:tabs>
        <w:ind w:left="288"/>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Team Leader, Using Science, Problem Solving and Lifelong Learning in the medical </w:t>
      </w:r>
      <w:r w:rsidRPr="001A3942">
        <w:rPr>
          <w:rFonts w:ascii="Times New Roman" w:eastAsia="Times New Roman" w:hAnsi="Times New Roman" w:cs="Times New Roman"/>
          <w:sz w:val="24"/>
          <w:szCs w:val="24"/>
        </w:rPr>
        <w:tab/>
        <w:t>school curriculum, Indiana University School of Medicine- Curriculum Reform 1.0, 2010-</w:t>
      </w:r>
      <w:r w:rsidRPr="001A3942">
        <w:rPr>
          <w:rFonts w:ascii="Times New Roman" w:eastAsia="Times New Roman" w:hAnsi="Times New Roman" w:cs="Times New Roman"/>
          <w:sz w:val="24"/>
          <w:szCs w:val="24"/>
        </w:rPr>
        <w:tab/>
        <w:t>’11.</w:t>
      </w:r>
    </w:p>
    <w:p w:rsidR="001A3942" w:rsidRPr="001A3942" w:rsidRDefault="001A3942" w:rsidP="001A3942">
      <w:pPr>
        <w:tabs>
          <w:tab w:val="left" w:pos="-240"/>
        </w:tabs>
        <w:ind w:left="288"/>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0"/>
          <w:szCs w:val="20"/>
        </w:rPr>
        <w:t xml:space="preserve">Lead team tasked with investigating means by which instruction for using science, problem solving and </w:t>
      </w:r>
      <w:r w:rsidRPr="001A3942">
        <w:rPr>
          <w:rFonts w:ascii="Times New Roman" w:eastAsia="Times New Roman" w:hAnsi="Times New Roman" w:cs="Times New Roman"/>
          <w:sz w:val="20"/>
          <w:szCs w:val="20"/>
        </w:rPr>
        <w:tab/>
      </w:r>
      <w:r w:rsidRPr="001A3942">
        <w:rPr>
          <w:rFonts w:ascii="Times New Roman" w:eastAsia="Times New Roman" w:hAnsi="Times New Roman" w:cs="Times New Roman"/>
          <w:sz w:val="20"/>
          <w:szCs w:val="20"/>
        </w:rPr>
        <w:tab/>
      </w:r>
      <w:r w:rsidRPr="001A3942">
        <w:rPr>
          <w:rFonts w:ascii="Times New Roman" w:eastAsia="Times New Roman" w:hAnsi="Times New Roman" w:cs="Times New Roman"/>
          <w:sz w:val="20"/>
          <w:szCs w:val="20"/>
        </w:rPr>
        <w:tab/>
        <w:t>lifelong learning skills could be incorporated into the new IUSM curriculum.</w:t>
      </w:r>
      <w:r w:rsidRPr="001A3942">
        <w:rPr>
          <w:rFonts w:ascii="Times New Roman" w:eastAsia="Times New Roman" w:hAnsi="Times New Roman" w:cs="Times New Roman"/>
          <w:sz w:val="24"/>
          <w:szCs w:val="24"/>
        </w:rPr>
        <w:t xml:space="preserve"> </w:t>
      </w:r>
    </w:p>
    <w:p w:rsidR="001A3942" w:rsidRPr="001A3942" w:rsidRDefault="001A3942" w:rsidP="001A3942">
      <w:pPr>
        <w:tabs>
          <w:tab w:val="left" w:pos="-24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ind w:left="648"/>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p>
    <w:p w:rsidR="001A3942" w:rsidRPr="001A3942" w:rsidRDefault="001A3942" w:rsidP="001A3942">
      <w:pPr>
        <w:widowControl w:val="0"/>
        <w:rPr>
          <w:rFonts w:ascii="Times New Roman" w:eastAsia="Times New Roman" w:hAnsi="Times New Roman" w:cs="Times New Roman"/>
          <w:i/>
          <w:sz w:val="24"/>
          <w:szCs w:val="24"/>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i/>
          <w:sz w:val="24"/>
          <w:szCs w:val="24"/>
        </w:rPr>
        <w:t>Medical School Administrative Committee Activity: Instruction and Course Oversight</w:t>
      </w:r>
    </w:p>
    <w:p w:rsidR="001A3942" w:rsidRPr="001A3942" w:rsidRDefault="001A3942" w:rsidP="001A3942">
      <w:pPr>
        <w:widowControl w:val="0"/>
        <w:rPr>
          <w:rFonts w:ascii="Times New Roman" w:eastAsia="Times New Roman" w:hAnsi="Times New Roman" w:cs="Times New Roman"/>
          <w:i/>
          <w:sz w:val="24"/>
          <w:szCs w:val="24"/>
        </w:rPr>
      </w:pPr>
    </w:p>
    <w:p w:rsidR="008354FB" w:rsidRDefault="001A3942" w:rsidP="006630E3">
      <w:pPr>
        <w:tabs>
          <w:tab w:val="left" w:pos="-240"/>
        </w:tabs>
        <w:ind w:left="540"/>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r w:rsidR="008354FB" w:rsidRPr="001A3942">
        <w:rPr>
          <w:rFonts w:ascii="Times New Roman" w:eastAsia="Times New Roman" w:hAnsi="Times New Roman" w:cs="Times New Roman"/>
          <w:sz w:val="24"/>
          <w:szCs w:val="24"/>
        </w:rPr>
        <w:t>Indiana University School of Medicine</w:t>
      </w:r>
      <w:r w:rsidR="008354FB">
        <w:rPr>
          <w:rFonts w:ascii="Times New Roman" w:eastAsia="Times New Roman" w:hAnsi="Times New Roman" w:cs="Times New Roman"/>
          <w:sz w:val="24"/>
          <w:szCs w:val="24"/>
        </w:rPr>
        <w:t xml:space="preserve">, </w:t>
      </w:r>
      <w:r w:rsidR="008354FB" w:rsidRPr="001A3942">
        <w:rPr>
          <w:rFonts w:ascii="Times New Roman" w:eastAsia="Times New Roman" w:hAnsi="Times New Roman" w:cs="Times New Roman"/>
          <w:sz w:val="24"/>
          <w:szCs w:val="24"/>
        </w:rPr>
        <w:t xml:space="preserve">Curriculum Council </w:t>
      </w:r>
      <w:r w:rsidR="008354FB">
        <w:rPr>
          <w:rFonts w:ascii="Times New Roman" w:eastAsia="Times New Roman" w:hAnsi="Times New Roman" w:cs="Times New Roman"/>
          <w:sz w:val="24"/>
          <w:szCs w:val="24"/>
        </w:rPr>
        <w:t xml:space="preserve">Steering Committee, </w:t>
      </w:r>
      <w:r w:rsidR="008354FB" w:rsidRPr="001A3942">
        <w:rPr>
          <w:rFonts w:ascii="Times New Roman" w:eastAsia="Times New Roman" w:hAnsi="Times New Roman" w:cs="Times New Roman"/>
          <w:sz w:val="24"/>
          <w:szCs w:val="24"/>
        </w:rPr>
        <w:t>m</w:t>
      </w:r>
      <w:r w:rsidR="006630E3">
        <w:rPr>
          <w:rFonts w:ascii="Times New Roman" w:eastAsia="Times New Roman" w:hAnsi="Times New Roman" w:cs="Times New Roman"/>
          <w:sz w:val="24"/>
          <w:szCs w:val="24"/>
        </w:rPr>
        <w:t>ember</w:t>
      </w:r>
      <w:r w:rsidR="008354FB" w:rsidRPr="001A3942">
        <w:rPr>
          <w:rFonts w:ascii="Times New Roman" w:eastAsia="Times New Roman" w:hAnsi="Times New Roman" w:cs="Times New Roman"/>
          <w:sz w:val="24"/>
          <w:szCs w:val="24"/>
        </w:rPr>
        <w:t xml:space="preserve">, </w:t>
      </w:r>
      <w:r w:rsidR="008354FB">
        <w:rPr>
          <w:rFonts w:ascii="Times New Roman" w:eastAsia="Times New Roman" w:hAnsi="Times New Roman" w:cs="Times New Roman"/>
          <w:sz w:val="24"/>
          <w:szCs w:val="24"/>
        </w:rPr>
        <w:t>2016-</w:t>
      </w:r>
      <w:r w:rsidR="008354FB" w:rsidRPr="001A3942">
        <w:rPr>
          <w:rFonts w:ascii="Times New Roman" w:eastAsia="Times New Roman" w:hAnsi="Times New Roman" w:cs="Times New Roman"/>
          <w:sz w:val="24"/>
          <w:szCs w:val="24"/>
        </w:rPr>
        <w:t xml:space="preserve"> present </w:t>
      </w:r>
    </w:p>
    <w:p w:rsidR="008354FB" w:rsidRDefault="006630E3" w:rsidP="006630E3">
      <w:pPr>
        <w:tabs>
          <w:tab w:val="left" w:pos="-240"/>
        </w:tabs>
        <w:ind w:left="54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Development, oversight and evaluation of the IUSM curriculum </w:t>
      </w:r>
    </w:p>
    <w:p w:rsidR="006630E3" w:rsidRDefault="006630E3" w:rsidP="006630E3">
      <w:pPr>
        <w:tabs>
          <w:tab w:val="left" w:pos="-240"/>
        </w:tabs>
        <w:ind w:left="540"/>
        <w:rPr>
          <w:rFonts w:ascii="Times New Roman" w:eastAsia="Times New Roman" w:hAnsi="Times New Roman" w:cs="Times New Roman"/>
          <w:sz w:val="24"/>
          <w:szCs w:val="24"/>
        </w:rPr>
      </w:pPr>
    </w:p>
    <w:p w:rsidR="001A3942" w:rsidRPr="001A3942" w:rsidRDefault="008354FB" w:rsidP="001A3942">
      <w:pPr>
        <w:tabs>
          <w:tab w:val="left" w:pos="-240"/>
        </w:tabs>
        <w:ind w:left="28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A3942" w:rsidRPr="001A3942">
        <w:rPr>
          <w:rFonts w:ascii="Times New Roman" w:eastAsia="Times New Roman" w:hAnsi="Times New Roman" w:cs="Times New Roman"/>
          <w:sz w:val="24"/>
          <w:szCs w:val="24"/>
        </w:rPr>
        <w:t xml:space="preserve">Indiana University School of Medicine Curriculum Council member, Basic Sciences </w:t>
      </w:r>
      <w:r w:rsidR="001A3942" w:rsidRPr="001A3942">
        <w:rPr>
          <w:rFonts w:ascii="Times New Roman" w:eastAsia="Times New Roman" w:hAnsi="Times New Roman" w:cs="Times New Roman"/>
          <w:sz w:val="24"/>
          <w:szCs w:val="24"/>
        </w:rPr>
        <w:tab/>
        <w:t xml:space="preserve">component, 1999- present </w:t>
      </w:r>
    </w:p>
    <w:p w:rsidR="001A3942" w:rsidRPr="001A3942" w:rsidRDefault="001A3942" w:rsidP="006630E3">
      <w:pPr>
        <w:tabs>
          <w:tab w:val="left" w:pos="-240"/>
        </w:tabs>
        <w:ind w:left="864"/>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Evaluation and development of instructional policies and instructional modalities</w:t>
      </w:r>
      <w:r w:rsidR="006630E3">
        <w:rPr>
          <w:rFonts w:ascii="Times New Roman" w:eastAsia="Times New Roman" w:hAnsi="Times New Roman" w:cs="Times New Roman"/>
          <w:sz w:val="20"/>
          <w:szCs w:val="20"/>
        </w:rPr>
        <w:t xml:space="preserve"> in the foundational sciences </w:t>
      </w:r>
      <w:r w:rsidRPr="001A3942">
        <w:rPr>
          <w:rFonts w:ascii="Times New Roman" w:eastAsia="Times New Roman" w:hAnsi="Times New Roman" w:cs="Times New Roman"/>
          <w:sz w:val="20"/>
          <w:szCs w:val="20"/>
        </w:rPr>
        <w:t>for the IUSM</w:t>
      </w:r>
    </w:p>
    <w:p w:rsidR="001A3942" w:rsidRPr="001A3942" w:rsidRDefault="001A3942" w:rsidP="001A3942">
      <w:pPr>
        <w:tabs>
          <w:tab w:val="left" w:pos="-240"/>
        </w:tabs>
        <w:ind w:left="288"/>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p>
    <w:p w:rsidR="008354FB" w:rsidRPr="001A3942" w:rsidRDefault="008354FB" w:rsidP="008354FB">
      <w:pPr>
        <w:tabs>
          <w:tab w:val="left" w:pos="540"/>
          <w:tab w:val="left" w:pos="223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Member, Indiana University School of Medicine</w:t>
      </w:r>
      <w:r>
        <w:rPr>
          <w:rFonts w:ascii="Times New Roman" w:eastAsia="Times New Roman" w:hAnsi="Times New Roman" w:cs="Times New Roman"/>
          <w:sz w:val="24"/>
          <w:szCs w:val="24"/>
        </w:rPr>
        <w:t>,</w:t>
      </w:r>
      <w:r w:rsidRPr="001A3942">
        <w:rPr>
          <w:rFonts w:ascii="Times New Roman" w:eastAsia="Times New Roman" w:hAnsi="Times New Roman" w:cs="Times New Roman"/>
          <w:sz w:val="24"/>
          <w:szCs w:val="24"/>
        </w:rPr>
        <w:t xml:space="preserve"> Admissions Committee 2005- present</w:t>
      </w:r>
    </w:p>
    <w:p w:rsidR="008354FB" w:rsidRPr="001A3942" w:rsidRDefault="008354FB" w:rsidP="008354FB">
      <w:pPr>
        <w:ind w:left="576"/>
        <w:rPr>
          <w:rFonts w:ascii="Times New Roman" w:eastAsia="Times New Roman" w:hAnsi="Times New Roman" w:cs="Times New Roman"/>
          <w:sz w:val="20"/>
          <w:szCs w:val="20"/>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0"/>
          <w:szCs w:val="20"/>
        </w:rPr>
        <w:t>Interview applicants for medical school</w:t>
      </w:r>
    </w:p>
    <w:p w:rsidR="008354FB" w:rsidRPr="001A3942" w:rsidRDefault="008354FB" w:rsidP="008354FB">
      <w:pPr>
        <w:ind w:left="576"/>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ab/>
        <w:t>Write medical school applicant evaluations</w:t>
      </w:r>
    </w:p>
    <w:p w:rsidR="008354FB" w:rsidRPr="001A3942" w:rsidRDefault="008354FB" w:rsidP="008354FB">
      <w:pPr>
        <w:ind w:left="576"/>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ab/>
        <w:t>Evaluate and vote with other committee members on admission of individual applicants to the IUSM</w:t>
      </w:r>
    </w:p>
    <w:p w:rsidR="008354FB" w:rsidRDefault="008354FB" w:rsidP="001A3942">
      <w:pPr>
        <w:tabs>
          <w:tab w:val="left" w:pos="-240"/>
        </w:tabs>
        <w:rPr>
          <w:rFonts w:ascii="Times New Roman" w:eastAsia="Times New Roman" w:hAnsi="Times New Roman" w:cs="Times New Roman"/>
          <w:sz w:val="24"/>
          <w:szCs w:val="24"/>
        </w:rPr>
      </w:pPr>
    </w:p>
    <w:p w:rsidR="006630E3" w:rsidRPr="001A3942" w:rsidRDefault="006630E3" w:rsidP="006630E3">
      <w:pPr>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Member, Indiana University School of Medicine, Teacher-Learner Advocacy Committee, 2015</w:t>
      </w:r>
    </w:p>
    <w:p w:rsidR="006630E3" w:rsidRPr="001A3942" w:rsidRDefault="006630E3" w:rsidP="006630E3">
      <w:pPr>
        <w:ind w:left="864"/>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Committee of basic science and clinical instructors, and medical students for vetting of conflicts between instructors and students at the IUSM</w:t>
      </w:r>
    </w:p>
    <w:p w:rsidR="006630E3" w:rsidRDefault="006630E3" w:rsidP="008354FB">
      <w:pPr>
        <w:tabs>
          <w:tab w:val="left" w:pos="-240"/>
          <w:tab w:val="left" w:pos="540"/>
        </w:tabs>
        <w:rPr>
          <w:rFonts w:ascii="Times New Roman" w:eastAsia="Times New Roman" w:hAnsi="Times New Roman" w:cs="Times New Roman"/>
          <w:sz w:val="24"/>
          <w:szCs w:val="24"/>
        </w:rPr>
      </w:pPr>
    </w:p>
    <w:p w:rsidR="001A3942" w:rsidRPr="001A3942" w:rsidRDefault="006630E3" w:rsidP="008354FB">
      <w:pPr>
        <w:tabs>
          <w:tab w:val="left" w:pos="-240"/>
          <w:tab w:val="left" w:pos="5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A3942" w:rsidRPr="001A3942">
        <w:rPr>
          <w:rFonts w:ascii="Times New Roman" w:eastAsia="Times New Roman" w:hAnsi="Times New Roman" w:cs="Times New Roman"/>
          <w:sz w:val="24"/>
          <w:szCs w:val="24"/>
        </w:rPr>
        <w:t>Medical Education Liaison to the IUSM for the IUSM-Fort Wayne Center, 2010- present</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p>
    <w:p w:rsidR="006630E3"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p>
    <w:p w:rsidR="006630E3" w:rsidRDefault="006630E3">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3942" w:rsidRPr="001A3942" w:rsidRDefault="001A3942" w:rsidP="006630E3">
      <w:pPr>
        <w:ind w:left="288" w:firstLine="288"/>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lastRenderedPageBreak/>
        <w:t xml:space="preserve">Member, Indiana University School of Medicine Dean’s Ad Hoc Committee for the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 xml:space="preserve">AAMC Graduation Questionnaire </w:t>
      </w:r>
      <w:r w:rsidRPr="001A3942">
        <w:rPr>
          <w:rFonts w:ascii="Times New Roman" w:eastAsia="Times New Roman" w:hAnsi="Times New Roman" w:cs="Times New Roman"/>
          <w:sz w:val="24"/>
          <w:szCs w:val="24"/>
        </w:rPr>
        <w:tab/>
        <w:t xml:space="preserve">Evaluation 2003- 2008 </w:t>
      </w:r>
    </w:p>
    <w:p w:rsidR="001A3942" w:rsidRPr="001A3942" w:rsidRDefault="001A3942" w:rsidP="001A3942">
      <w:pPr>
        <w:ind w:left="864"/>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Complete evaluation of the questionnaire and student free responses in an effort to better understand areas of strength and weaknesses in student instruction and experiences in years 1-4 of medical school at the IUSM</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p>
    <w:p w:rsidR="001A3942" w:rsidRPr="001A3942" w:rsidRDefault="001A3942" w:rsidP="006630E3">
      <w:pPr>
        <w:ind w:left="288"/>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Indiana University School of Medicine, Academic Standards Committee 1993-'95.</w:t>
      </w:r>
    </w:p>
    <w:p w:rsidR="001A3942" w:rsidRPr="001A3942" w:rsidRDefault="001A3942" w:rsidP="001A3942">
      <w:pPr>
        <w:ind w:left="864"/>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 xml:space="preserve">Evaluation of student performance, course structure and course policies for all basic science courses at the </w:t>
      </w:r>
    </w:p>
    <w:p w:rsidR="001A3942" w:rsidRPr="001A3942" w:rsidRDefault="001A3942" w:rsidP="001A3942">
      <w:pPr>
        <w:tabs>
          <w:tab w:val="left" w:pos="2235"/>
        </w:tabs>
        <w:ind w:left="864"/>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IUSM</w:t>
      </w:r>
      <w:r w:rsidRPr="001A3942">
        <w:rPr>
          <w:rFonts w:ascii="Times New Roman" w:eastAsia="Times New Roman" w:hAnsi="Times New Roman" w:cs="Times New Roman"/>
          <w:sz w:val="20"/>
          <w:szCs w:val="20"/>
        </w:rPr>
        <w:tab/>
      </w:r>
    </w:p>
    <w:p w:rsidR="001A3942" w:rsidRPr="001A3942" w:rsidRDefault="001A3942" w:rsidP="001A3942">
      <w:pPr>
        <w:tabs>
          <w:tab w:val="left" w:pos="2235"/>
        </w:tabs>
        <w:ind w:left="864"/>
        <w:rPr>
          <w:rFonts w:ascii="Times New Roman" w:eastAsia="Times New Roman" w:hAnsi="Times New Roman" w:cs="Times New Roman"/>
          <w:sz w:val="20"/>
          <w:szCs w:val="20"/>
        </w:rPr>
      </w:pPr>
    </w:p>
    <w:p w:rsidR="001A3942" w:rsidRPr="001A3942" w:rsidRDefault="001A3942" w:rsidP="001A3942">
      <w:pPr>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Member, Indiana University School of Medicine, LCME Re-accreditation preparation committee for Student Services</w:t>
      </w:r>
    </w:p>
    <w:p w:rsidR="001A3942" w:rsidRPr="001A3942" w:rsidRDefault="001A3942" w:rsidP="001A3942">
      <w:pPr>
        <w:ind w:left="576"/>
        <w:rPr>
          <w:rFonts w:ascii="Times New Roman" w:eastAsia="Times New Roman" w:hAnsi="Times New Roman" w:cs="Times New Roman"/>
          <w:sz w:val="20"/>
          <w:szCs w:val="20"/>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0"/>
          <w:szCs w:val="20"/>
        </w:rPr>
        <w:t xml:space="preserve">Evaluation of all IUSM student services in regards to LCME guidelines for the purpose of LCME </w:t>
      </w:r>
      <w:r w:rsidRPr="001A3942">
        <w:rPr>
          <w:rFonts w:ascii="Times New Roman" w:eastAsia="Times New Roman" w:hAnsi="Times New Roman" w:cs="Times New Roman"/>
          <w:sz w:val="20"/>
          <w:szCs w:val="20"/>
        </w:rPr>
        <w:tab/>
        <w:t>accreditation</w:t>
      </w:r>
    </w:p>
    <w:p w:rsidR="001A3942" w:rsidRPr="001A3942" w:rsidRDefault="001A3942" w:rsidP="001A3942">
      <w:pPr>
        <w:ind w:left="576"/>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ab/>
        <w:t>Document/report preparation for above</w:t>
      </w:r>
    </w:p>
    <w:p w:rsidR="001A3942" w:rsidRPr="001A3942" w:rsidRDefault="001A3942" w:rsidP="001A3942">
      <w:pPr>
        <w:rPr>
          <w:rFonts w:ascii="Times New Roman" w:eastAsia="Times New Roman" w:hAnsi="Times New Roman" w:cs="Times New Roman"/>
          <w:sz w:val="24"/>
          <w:szCs w:val="24"/>
        </w:rPr>
      </w:pPr>
    </w:p>
    <w:p w:rsidR="001A3942" w:rsidRPr="001A3942" w:rsidRDefault="001A3942" w:rsidP="001A3942">
      <w:pPr>
        <w:widowControl w:val="0"/>
        <w:rPr>
          <w:rFonts w:ascii="Times New Roman" w:eastAsia="Times New Roman" w:hAnsi="Times New Roman" w:cs="Times New Roman"/>
          <w:i/>
          <w:sz w:val="24"/>
          <w:szCs w:val="24"/>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i/>
          <w:sz w:val="24"/>
          <w:szCs w:val="24"/>
        </w:rPr>
        <w:t>Additional Past Teaching Activities</w:t>
      </w:r>
    </w:p>
    <w:p w:rsidR="001A3942" w:rsidRPr="001A3942" w:rsidRDefault="001A3942" w:rsidP="001A3942">
      <w:pPr>
        <w:widowControl w:val="0"/>
        <w:rPr>
          <w:rFonts w:ascii="Times New Roman" w:eastAsia="Times New Roman" w:hAnsi="Times New Roman" w:cs="Times New Roman"/>
          <w:i/>
          <w:sz w:val="24"/>
          <w:szCs w:val="24"/>
        </w:rPr>
      </w:pPr>
    </w:p>
    <w:p w:rsidR="001A3942" w:rsidRPr="001A3942" w:rsidRDefault="001A3942" w:rsidP="001A3942">
      <w:pPr>
        <w:widowControl w:val="0"/>
        <w:ind w:left="288" w:firstLine="288"/>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Webinar Development and Presentation – </w:t>
      </w:r>
      <w:r w:rsidRPr="001A3942">
        <w:rPr>
          <w:rFonts w:ascii="Times New Roman" w:eastAsia="Times New Roman" w:hAnsi="Times New Roman" w:cs="Times New Roman"/>
          <w:i/>
          <w:sz w:val="24"/>
          <w:szCs w:val="24"/>
        </w:rPr>
        <w:t>Preparing Students for a Career in Medicine-</w:t>
      </w:r>
      <w:r w:rsidRPr="001A3942">
        <w:rPr>
          <w:rFonts w:ascii="Times New Roman" w:eastAsia="Times New Roman" w:hAnsi="Times New Roman" w:cs="Times New Roman"/>
          <w:i/>
          <w:sz w:val="24"/>
          <w:szCs w:val="24"/>
        </w:rPr>
        <w:tab/>
        <w:t xml:space="preserve">Challenges for the Physiology Student, </w:t>
      </w:r>
      <w:r w:rsidRPr="001A3942">
        <w:rPr>
          <w:rFonts w:ascii="Times New Roman" w:eastAsia="Times New Roman" w:hAnsi="Times New Roman" w:cs="Times New Roman"/>
          <w:sz w:val="24"/>
          <w:szCs w:val="24"/>
        </w:rPr>
        <w:t>2013</w:t>
      </w:r>
    </w:p>
    <w:p w:rsidR="001A3942" w:rsidRPr="001A3942" w:rsidRDefault="001A3942" w:rsidP="001A3942">
      <w:pPr>
        <w:widowControl w:val="0"/>
        <w:ind w:left="576" w:firstLine="288"/>
        <w:rPr>
          <w:rFonts w:ascii="Times New Roman" w:eastAsia="Times New Roman" w:hAnsi="Times New Roman" w:cs="Times New Roman"/>
          <w:sz w:val="20"/>
          <w:szCs w:val="20"/>
        </w:rPr>
      </w:pPr>
      <w:r w:rsidRPr="001A3942">
        <w:rPr>
          <w:rFonts w:ascii="Times New Roman" w:eastAsia="Times New Roman" w:hAnsi="Times New Roman" w:cs="Times New Roman"/>
          <w:sz w:val="20"/>
          <w:szCs w:val="20"/>
        </w:rPr>
        <w:t xml:space="preserve">Development and presentation of a 1 hour webinar with online participation for medical students, medical </w:t>
      </w:r>
      <w:r w:rsidRPr="001A3942">
        <w:rPr>
          <w:rFonts w:ascii="Times New Roman" w:eastAsia="Times New Roman" w:hAnsi="Times New Roman" w:cs="Times New Roman"/>
          <w:sz w:val="20"/>
          <w:szCs w:val="20"/>
        </w:rPr>
        <w:tab/>
        <w:t xml:space="preserve">school instructors and the Wolters Kluwer/Lippincott, Williams and Wilkins North American, European, </w:t>
      </w:r>
      <w:r w:rsidRPr="001A3942">
        <w:rPr>
          <w:rFonts w:ascii="Times New Roman" w:eastAsia="Times New Roman" w:hAnsi="Times New Roman" w:cs="Times New Roman"/>
          <w:sz w:val="20"/>
          <w:szCs w:val="20"/>
        </w:rPr>
        <w:tab/>
        <w:t>Middle Eastern and African sales forces.</w:t>
      </w:r>
    </w:p>
    <w:p w:rsidR="001A3942" w:rsidRPr="001A3942" w:rsidRDefault="001A3942" w:rsidP="001A3942">
      <w:pPr>
        <w:widowControl w:val="0"/>
        <w:ind w:left="576" w:firstLine="288"/>
        <w:rPr>
          <w:rFonts w:ascii="Times New Roman" w:eastAsia="Times New Roman" w:hAnsi="Times New Roman" w:cs="Times New Roman"/>
          <w:sz w:val="20"/>
          <w:szCs w:val="20"/>
        </w:rPr>
      </w:pPr>
    </w:p>
    <w:p w:rsidR="001A3942" w:rsidRPr="001A3942" w:rsidRDefault="001A3942" w:rsidP="001A3942">
      <w:pPr>
        <w:widowControl w:val="0"/>
        <w:ind w:left="288" w:firstLine="288"/>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Instructor for Renal Physiology, IUSM-West Lafayette 2012</w:t>
      </w:r>
    </w:p>
    <w:p w:rsidR="001A3942" w:rsidRPr="001A3942" w:rsidRDefault="001A3942" w:rsidP="001A3942">
      <w:pPr>
        <w:widowControl w:val="0"/>
        <w:ind w:left="288" w:firstLine="288"/>
        <w:rPr>
          <w:rFonts w:ascii="Times New Roman" w:eastAsia="Times New Roman" w:hAnsi="Times New Roman" w:cs="Times New Roman"/>
          <w:sz w:val="20"/>
          <w:szCs w:val="20"/>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0"/>
          <w:szCs w:val="20"/>
        </w:rPr>
        <w:t>Emergency replacement instructor for one of the IU School of Medicine instruction sites</w:t>
      </w:r>
    </w:p>
    <w:p w:rsidR="001A3942" w:rsidRPr="001A3942" w:rsidRDefault="001A3942" w:rsidP="001A3942">
      <w:pPr>
        <w:widowControl w:val="0"/>
        <w:ind w:left="288" w:firstLine="288"/>
        <w:rPr>
          <w:rFonts w:ascii="Times New Roman" w:eastAsia="Times New Roman" w:hAnsi="Times New Roman" w:cs="Times New Roman"/>
          <w:sz w:val="20"/>
          <w:szCs w:val="20"/>
        </w:rPr>
      </w:pPr>
    </w:p>
    <w:p w:rsidR="001A3942" w:rsidRPr="001A3942" w:rsidRDefault="001A3942" w:rsidP="001A3942">
      <w:pPr>
        <w:widowControl w:val="0"/>
        <w:ind w:left="288" w:firstLine="288"/>
        <w:rPr>
          <w:rFonts w:ascii="Times New Roman" w:eastAsia="Times New Roman" w:hAnsi="Times New Roman" w:cs="Times New Roman"/>
          <w:sz w:val="20"/>
          <w:szCs w:val="20"/>
        </w:rPr>
      </w:pPr>
      <w:r w:rsidRPr="001A3942">
        <w:rPr>
          <w:rFonts w:ascii="Times New Roman" w:eastAsia="Times New Roman" w:hAnsi="Times New Roman" w:cs="Times New Roman"/>
          <w:sz w:val="24"/>
          <w:szCs w:val="24"/>
        </w:rPr>
        <w:t xml:space="preserve">Lecture and laboratory instructor for community college anatomy and physiology courses: </w:t>
      </w:r>
      <w:r w:rsidRPr="001A3942">
        <w:rPr>
          <w:rFonts w:ascii="Times New Roman" w:eastAsia="Times New Roman" w:hAnsi="Times New Roman" w:cs="Times New Roman"/>
          <w:sz w:val="24"/>
          <w:szCs w:val="24"/>
        </w:rPr>
        <w:tab/>
        <w:t>Washtenaw Community College, Ann Arbor, MI. 1984 - ‘86</w:t>
      </w:r>
    </w:p>
    <w:p w:rsidR="001A3942" w:rsidRPr="001A3942" w:rsidRDefault="001A3942" w:rsidP="001A3942">
      <w:pPr>
        <w:widowControl w:val="0"/>
        <w:ind w:left="288" w:firstLine="288"/>
        <w:rPr>
          <w:rFonts w:ascii="Times New Roman" w:eastAsia="Times New Roman" w:hAnsi="Times New Roman" w:cs="Times New Roman"/>
          <w:sz w:val="20"/>
          <w:szCs w:val="20"/>
        </w:rPr>
      </w:pPr>
    </w:p>
    <w:p w:rsidR="001A3942" w:rsidRPr="001A3942" w:rsidRDefault="001A3942" w:rsidP="001A3942">
      <w:pPr>
        <w:widowControl w:val="0"/>
        <w:ind w:left="288" w:firstLine="288"/>
        <w:rPr>
          <w:rFonts w:ascii="Times New Roman" w:eastAsia="Times New Roman" w:hAnsi="Times New Roman" w:cs="Times New Roman"/>
          <w:sz w:val="20"/>
          <w:szCs w:val="20"/>
        </w:rPr>
      </w:pPr>
      <w:r w:rsidRPr="001A3942">
        <w:rPr>
          <w:rFonts w:ascii="Times New Roman" w:eastAsia="Times New Roman" w:hAnsi="Times New Roman" w:cs="Times New Roman"/>
          <w:sz w:val="24"/>
          <w:szCs w:val="24"/>
        </w:rPr>
        <w:t xml:space="preserve">Physiology lab Instructor Department of Physiology, University of Michigan Ann Arbor, </w:t>
      </w:r>
      <w:r w:rsidRPr="001A3942">
        <w:rPr>
          <w:rFonts w:ascii="Times New Roman" w:eastAsia="Times New Roman" w:hAnsi="Times New Roman" w:cs="Times New Roman"/>
          <w:sz w:val="24"/>
          <w:szCs w:val="24"/>
        </w:rPr>
        <w:tab/>
        <w:t>MI 1984</w:t>
      </w:r>
    </w:p>
    <w:p w:rsidR="001A3942" w:rsidRPr="001A3942" w:rsidRDefault="001A3942" w:rsidP="001A3942">
      <w:pPr>
        <w:widowControl w:val="0"/>
        <w:ind w:left="288" w:firstLine="288"/>
        <w:rPr>
          <w:rFonts w:ascii="Times New Roman" w:eastAsia="Times New Roman" w:hAnsi="Times New Roman" w:cs="Times New Roman"/>
          <w:sz w:val="20"/>
          <w:szCs w:val="20"/>
        </w:rPr>
      </w:pPr>
    </w:p>
    <w:p w:rsidR="001A3942" w:rsidRPr="001A3942" w:rsidRDefault="001A3942" w:rsidP="001A3942">
      <w:pPr>
        <w:widowControl w:val="0"/>
        <w:ind w:left="288" w:firstLine="288"/>
        <w:rPr>
          <w:rFonts w:ascii="Times New Roman" w:eastAsia="Times New Roman" w:hAnsi="Times New Roman" w:cs="Times New Roman"/>
          <w:sz w:val="20"/>
          <w:szCs w:val="20"/>
        </w:rPr>
      </w:pPr>
      <w:r w:rsidRPr="001A3942">
        <w:rPr>
          <w:rFonts w:ascii="Times New Roman" w:eastAsia="Times New Roman" w:hAnsi="Times New Roman" w:cs="Times New Roman"/>
          <w:sz w:val="24"/>
          <w:szCs w:val="24"/>
        </w:rPr>
        <w:t xml:space="preserve">Cardiovascular physiology lectures University Alabama-Birmingham, School of </w:t>
      </w:r>
      <w:r w:rsidRPr="001A3942">
        <w:rPr>
          <w:rFonts w:ascii="Times New Roman" w:eastAsia="Times New Roman" w:hAnsi="Times New Roman" w:cs="Times New Roman"/>
          <w:sz w:val="24"/>
          <w:szCs w:val="24"/>
        </w:rPr>
        <w:tab/>
        <w:t>Optometry1982</w:t>
      </w:r>
    </w:p>
    <w:p w:rsidR="001A3942" w:rsidRPr="001A3942" w:rsidRDefault="001A3942" w:rsidP="001A3942">
      <w:pPr>
        <w:widowControl w:val="0"/>
        <w:ind w:left="288" w:firstLine="288"/>
        <w:rPr>
          <w:rFonts w:ascii="Times New Roman" w:eastAsia="Times New Roman" w:hAnsi="Times New Roman" w:cs="Times New Roman"/>
          <w:sz w:val="20"/>
          <w:szCs w:val="20"/>
        </w:rPr>
      </w:pPr>
    </w:p>
    <w:p w:rsidR="001A3942" w:rsidRPr="001A3942" w:rsidRDefault="001A3942" w:rsidP="001A3942">
      <w:pPr>
        <w:widowControl w:val="0"/>
        <w:ind w:left="288" w:firstLine="288"/>
        <w:rPr>
          <w:rFonts w:ascii="Times New Roman" w:eastAsia="Times New Roman" w:hAnsi="Times New Roman" w:cs="Times New Roman"/>
          <w:sz w:val="20"/>
          <w:szCs w:val="20"/>
        </w:rPr>
      </w:pPr>
      <w:r w:rsidRPr="001A3942">
        <w:rPr>
          <w:rFonts w:ascii="Times New Roman" w:eastAsia="Times New Roman" w:hAnsi="Times New Roman" w:cs="Times New Roman"/>
          <w:sz w:val="24"/>
          <w:szCs w:val="24"/>
        </w:rPr>
        <w:t>Medical Physiology and Dental Lab Instructor University of Alabama-Birmingham 1979-</w:t>
      </w:r>
      <w:r w:rsidRPr="001A3942">
        <w:rPr>
          <w:rFonts w:ascii="Times New Roman" w:eastAsia="Times New Roman" w:hAnsi="Times New Roman" w:cs="Times New Roman"/>
          <w:sz w:val="24"/>
          <w:szCs w:val="24"/>
        </w:rPr>
        <w:tab/>
        <w:t>‘83</w:t>
      </w:r>
    </w:p>
    <w:p w:rsidR="001A3942" w:rsidRPr="001A3942" w:rsidRDefault="001A3942" w:rsidP="001A3942">
      <w:pPr>
        <w:widowControl w:val="0"/>
        <w:ind w:left="288" w:firstLine="288"/>
        <w:rPr>
          <w:rFonts w:ascii="Times New Roman" w:eastAsia="Times New Roman" w:hAnsi="Times New Roman" w:cs="Times New Roman"/>
          <w:sz w:val="20"/>
          <w:szCs w:val="20"/>
        </w:rPr>
      </w:pPr>
    </w:p>
    <w:p w:rsidR="001A3942" w:rsidRPr="001A3942" w:rsidRDefault="001A3942" w:rsidP="001A3942">
      <w:pPr>
        <w:widowControl w:val="0"/>
        <w:ind w:left="288" w:firstLine="288"/>
        <w:rPr>
          <w:rFonts w:ascii="Times New Roman" w:eastAsia="Times New Roman" w:hAnsi="Times New Roman" w:cs="Times New Roman"/>
          <w:sz w:val="20"/>
          <w:szCs w:val="20"/>
        </w:rPr>
      </w:pPr>
      <w:r w:rsidRPr="001A3942">
        <w:rPr>
          <w:rFonts w:ascii="Times New Roman" w:eastAsia="Times New Roman" w:hAnsi="Times New Roman" w:cs="Times New Roman"/>
          <w:sz w:val="24"/>
          <w:szCs w:val="24"/>
        </w:rPr>
        <w:t>Comparative Physiology lab instructor Michigan State University, 1974-‘76</w:t>
      </w:r>
    </w:p>
    <w:p w:rsidR="001A3942" w:rsidRPr="001A3942" w:rsidRDefault="001A3942" w:rsidP="001A3942">
      <w:pPr>
        <w:tabs>
          <w:tab w:val="left" w:pos="-240"/>
          <w:tab w:val="left" w:pos="360"/>
          <w:tab w:val="left" w:pos="600"/>
          <w:tab w:val="left" w:pos="960"/>
        </w:tabs>
        <w:ind w:left="648"/>
        <w:rPr>
          <w:rFonts w:ascii="Times New Roman" w:eastAsia="Times New Roman" w:hAnsi="Times New Roman" w:cs="Times New Roman"/>
          <w:sz w:val="24"/>
          <w:szCs w:val="24"/>
        </w:rPr>
      </w:pPr>
    </w:p>
    <w:p w:rsidR="001A3942" w:rsidRPr="001A3942" w:rsidRDefault="001A3942" w:rsidP="001A3942">
      <w:pPr>
        <w:ind w:left="360"/>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Recitation/laboratory instructor; undergraduate biology (ecology, cell biology, </w:t>
      </w:r>
      <w:r w:rsidRPr="001A3942">
        <w:rPr>
          <w:rFonts w:ascii="Times New Roman" w:eastAsia="Times New Roman" w:hAnsi="Times New Roman" w:cs="Times New Roman"/>
          <w:sz w:val="24"/>
          <w:szCs w:val="24"/>
        </w:rPr>
        <w:tab/>
        <w:t>developmental biology): Michigan State University 1972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Training and development of 11 full time laboratory technicians in all aspects of my laboratory operations. 1989- present</w:t>
      </w: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Summer Research Student Training:  S Cressman, 2009, J Burkett, 2006, B Gayed 2004, J Phillips 2002,, Huntington College, Dept of Chemistry</w:t>
      </w: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Health Careers Exploration Academy Fort Wayne- middle school 2007</w:t>
      </w: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Lutheran Foundation Summer High School Cardiovascular Camp 2004</w:t>
      </w: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Electrical Engineering 495, Bioengineering-</w:t>
      </w: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lectures in muscle and cardiac mechanics to senior engineering students ‘98</w:t>
      </w: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Medical Physiology, Indiana University, School of Medicine</w:t>
      </w: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Summer Remedial course, June ’95, June ‘12.</w:t>
      </w: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Howard Hughes Medical Careers Science Camp</w:t>
      </w: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IU School of Medicine, Fort Wayne, ‘98-‘00</w:t>
      </w: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High School senior mentorship and science fair projects, 4 students, 98-'99</w:t>
      </w: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Individual tutoring of medical and dental students</w:t>
      </w: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University of Alabama-Birmingham; University of Michigan.</w:t>
      </w: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Sponsorship and supervision for Michigan Heart Association summer student fellowship program and foreign medical student exchange research program</w:t>
      </w: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University of Michigan, Ann Arbor, Michigan 1984-‘86.</w:t>
      </w: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Sponsorship and supervision of student competition in Indiana Regional science Fair, 1997 (student selected for state and international fairs; 4th place finish at international fair 1997)</w:t>
      </w: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b/>
          <w:sz w:val="24"/>
          <w:szCs w:val="24"/>
        </w:rPr>
      </w:pPr>
    </w:p>
    <w:p w:rsidR="001A3942" w:rsidRPr="001A3942" w:rsidRDefault="001A3942" w:rsidP="001A3942">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 Recruitment and training of laboratory technicians and work study students: University of Alabama-Birmingham; Indiana University. 1979- present</w:t>
      </w:r>
    </w:p>
    <w:p w:rsidR="001A3942" w:rsidRPr="001A3942" w:rsidRDefault="001A3942" w:rsidP="001A3942">
      <w:pPr>
        <w:widowControl w:val="0"/>
        <w:ind w:left="288" w:firstLine="288"/>
        <w:rPr>
          <w:rFonts w:ascii="Times New Roman" w:eastAsia="Times New Roman" w:hAnsi="Times New Roman" w:cs="Times New Roman"/>
          <w:sz w:val="24"/>
          <w:szCs w:val="24"/>
        </w:rPr>
      </w:pPr>
    </w:p>
    <w:p w:rsidR="001A3942" w:rsidRPr="001A3942" w:rsidRDefault="001A3942" w:rsidP="001A3942">
      <w:pPr>
        <w:widowControl w:val="0"/>
        <w:rPr>
          <w:rFonts w:ascii="Times New Roman" w:eastAsia="Times New Roman" w:hAnsi="Times New Roman" w:cs="Times New Roman"/>
          <w:sz w:val="24"/>
          <w:szCs w:val="24"/>
        </w:rPr>
      </w:pPr>
    </w:p>
    <w:p w:rsidR="001A3942" w:rsidRPr="001A3942" w:rsidRDefault="001A3942" w:rsidP="001A3942">
      <w:pPr>
        <w:widowControl w:val="0"/>
        <w:rPr>
          <w:rFonts w:ascii="Times New Roman" w:eastAsia="Times New Roman" w:hAnsi="Times New Roman" w:cs="Times New Roman"/>
          <w:b/>
          <w:i/>
          <w:sz w:val="28"/>
          <w:szCs w:val="28"/>
        </w:rPr>
      </w:pPr>
    </w:p>
    <w:p w:rsidR="001A3942" w:rsidRPr="001A3942" w:rsidRDefault="001A3942" w:rsidP="001A3942">
      <w:pPr>
        <w:widowControl w:val="0"/>
        <w:rPr>
          <w:rFonts w:ascii="Times New Roman" w:eastAsia="Times New Roman" w:hAnsi="Times New Roman" w:cs="Times New Roman"/>
          <w:b/>
          <w:i/>
          <w:sz w:val="28"/>
          <w:szCs w:val="28"/>
        </w:rPr>
      </w:pPr>
      <w:r w:rsidRPr="001A3942">
        <w:rPr>
          <w:rFonts w:ascii="Times New Roman" w:eastAsia="Times New Roman" w:hAnsi="Times New Roman" w:cs="Times New Roman"/>
          <w:b/>
          <w:i/>
          <w:sz w:val="28"/>
          <w:szCs w:val="28"/>
        </w:rPr>
        <w:t>Areas of Research Expertise by Experience and Training</w:t>
      </w:r>
    </w:p>
    <w:p w:rsidR="001A3942" w:rsidRPr="001A3942" w:rsidRDefault="001A3942" w:rsidP="001A3942">
      <w:pPr>
        <w:widowControl w:val="0"/>
        <w:rPr>
          <w:rFonts w:ascii="Times New Roman" w:eastAsia="Times New Roman" w:hAnsi="Times New Roman" w:cs="Times New Roman"/>
          <w:snapToGrid w:val="0"/>
          <w:sz w:val="20"/>
          <w:szCs w:val="20"/>
        </w:rPr>
      </w:pPr>
    </w:p>
    <w:p w:rsidR="001A3942" w:rsidRPr="001A3942" w:rsidRDefault="001A3942" w:rsidP="001A3942">
      <w:pPr>
        <w:widowControl w:val="0"/>
        <w:rPr>
          <w:rFonts w:ascii="Times New Roman" w:eastAsia="Times New Roman" w:hAnsi="Times New Roman" w:cs="Times New Roman"/>
          <w:snapToGrid w:val="0"/>
          <w:sz w:val="24"/>
          <w:szCs w:val="24"/>
        </w:rPr>
      </w:pPr>
      <w:r w:rsidRPr="001A3942">
        <w:rPr>
          <w:rFonts w:ascii="Times New Roman" w:eastAsia="Times New Roman" w:hAnsi="Times New Roman" w:cs="Times New Roman"/>
          <w:snapToGrid w:val="0"/>
          <w:sz w:val="24"/>
          <w:szCs w:val="24"/>
        </w:rPr>
        <w:t>Basic Science Areas of Expertise</w:t>
      </w:r>
    </w:p>
    <w:p w:rsidR="001A3942" w:rsidRPr="001A3942" w:rsidRDefault="001A3942" w:rsidP="001A3942">
      <w:pPr>
        <w:rPr>
          <w:rFonts w:ascii="Times New Roman" w:eastAsia="Times New Roman" w:hAnsi="Times New Roman" w:cs="Times New Roman"/>
          <w:snapToGrid w:val="0"/>
          <w:sz w:val="24"/>
          <w:szCs w:val="24"/>
        </w:rPr>
      </w:pPr>
      <w:r w:rsidRPr="001A3942">
        <w:rPr>
          <w:rFonts w:ascii="Times New Roman" w:eastAsia="Times New Roman" w:hAnsi="Times New Roman" w:cs="Times New Roman"/>
          <w:snapToGrid w:val="0"/>
          <w:sz w:val="24"/>
          <w:szCs w:val="24"/>
        </w:rPr>
        <w:tab/>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napToGrid w:val="0"/>
          <w:sz w:val="24"/>
          <w:szCs w:val="24"/>
        </w:rPr>
        <w:tab/>
      </w:r>
      <w:r w:rsidRPr="001A3942">
        <w:rPr>
          <w:rFonts w:ascii="Times New Roman" w:eastAsia="Times New Roman" w:hAnsi="Times New Roman" w:cs="Times New Roman"/>
          <w:sz w:val="24"/>
          <w:szCs w:val="24"/>
        </w:rPr>
        <w:t>Cardiovascular Physiology</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Cardiovascular Pharmacology</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Vascular Smooth Muscle Physiology/Pharmacology </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Hypertension</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Vascular Endothelium and Nitric Oxide Mechanisms</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Estrogen and steroid effects on vascular function </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Effects of anthocyanins and plant polyphenolics on vascular function</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Coronary and Intestinal circulations </w:t>
      </w:r>
    </w:p>
    <w:p w:rsidR="006630E3" w:rsidRDefault="006630E3">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3942" w:rsidRPr="001A3942" w:rsidRDefault="001A3942" w:rsidP="001A3942">
      <w:pPr>
        <w:rPr>
          <w:rFonts w:ascii="Times New Roman" w:eastAsia="Times New Roman" w:hAnsi="Times New Roman" w:cs="Times New Roman"/>
          <w:snapToGrid w:val="0"/>
          <w:sz w:val="24"/>
          <w:szCs w:val="24"/>
        </w:rPr>
      </w:pPr>
      <w:r w:rsidRPr="001A3942">
        <w:rPr>
          <w:rFonts w:ascii="Times New Roman" w:eastAsia="Times New Roman" w:hAnsi="Times New Roman" w:cs="Times New Roman"/>
          <w:snapToGrid w:val="0"/>
          <w:sz w:val="24"/>
          <w:szCs w:val="24"/>
        </w:rPr>
        <w:lastRenderedPageBreak/>
        <w:t>Current areas of interest and recent activities</w:t>
      </w:r>
    </w:p>
    <w:p w:rsidR="006630E3" w:rsidRDefault="006630E3"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Evaluation of vasoactive, vasoprotective and anti-oxidant properties of berry polyphenolics and anthocyanins in isolated coronary arteries. </w:t>
      </w:r>
    </w:p>
    <w:p w:rsid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Analysis of the effect of biological solutions on anthocyanin stability and transformation. Analysis of mechanisms responsible for the protective effects of estrogen against oxygen radical mediated injury of coronary arteries.</w:t>
      </w:r>
    </w:p>
    <w:p w:rsidR="006630E3" w:rsidRDefault="006630E3"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Specific Areas of Research Expertise</w:t>
      </w:r>
    </w:p>
    <w:p w:rsidR="001A3942" w:rsidRPr="001A3942" w:rsidRDefault="001A3942" w:rsidP="001A3942">
      <w:pPr>
        <w:rPr>
          <w:rFonts w:ascii="Times New Roman" w:eastAsia="Times New Roman" w:hAnsi="Times New Roman" w:cs="Times New Roman"/>
          <w:sz w:val="24"/>
          <w:szCs w:val="24"/>
          <w:u w:val="single"/>
        </w:rPr>
      </w:pPr>
    </w:p>
    <w:p w:rsidR="001A3942" w:rsidRPr="001A3942" w:rsidRDefault="001A3942" w:rsidP="001A3942">
      <w:pPr>
        <w:rPr>
          <w:rFonts w:ascii="Times New Roman" w:eastAsia="Times New Roman" w:hAnsi="Times New Roman" w:cs="Times New Roman"/>
          <w:i/>
          <w:sz w:val="24"/>
          <w:szCs w:val="24"/>
        </w:rPr>
      </w:pPr>
      <w:r w:rsidRPr="001A3942">
        <w:rPr>
          <w:rFonts w:ascii="Times New Roman" w:eastAsia="Times New Roman" w:hAnsi="Times New Roman" w:cs="Times New Roman"/>
          <w:i/>
          <w:sz w:val="24"/>
          <w:szCs w:val="24"/>
        </w:rPr>
        <w:t xml:space="preserve"> In vitro analysis of vascular function in isolated arterial preparations</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Analysis of the vasoactive, vasoprotective and anti-oxidant properties of berry </w:t>
      </w:r>
      <w:r w:rsidRPr="001A3942">
        <w:rPr>
          <w:rFonts w:ascii="Times New Roman" w:eastAsia="Times New Roman" w:hAnsi="Times New Roman" w:cs="Times New Roman"/>
          <w:sz w:val="24"/>
          <w:szCs w:val="24"/>
        </w:rPr>
        <w:tab/>
        <w:t xml:space="preserve">polyphenolics, phenolic acids and anthocyanins. </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Analysis of modification of vascular oxidant injury, O</w:t>
      </w:r>
      <w:r w:rsidRPr="001A3942">
        <w:rPr>
          <w:rFonts w:ascii="Times New Roman" w:eastAsia="Times New Roman" w:hAnsi="Times New Roman" w:cs="Times New Roman"/>
          <w:position w:val="-7"/>
          <w:sz w:val="24"/>
          <w:szCs w:val="24"/>
        </w:rPr>
        <w:t>2</w:t>
      </w:r>
      <w:r w:rsidRPr="001A3942">
        <w:rPr>
          <w:rFonts w:ascii="Times New Roman" w:eastAsia="Times New Roman" w:hAnsi="Times New Roman" w:cs="Times New Roman"/>
          <w:sz w:val="24"/>
          <w:szCs w:val="24"/>
          <w:vertAlign w:val="superscript"/>
        </w:rPr>
        <w:t>-</w:t>
      </w:r>
      <w:r w:rsidRPr="001A3942">
        <w:rPr>
          <w:rFonts w:ascii="Times New Roman" w:eastAsia="Times New Roman" w:hAnsi="Times New Roman" w:cs="Times New Roman"/>
          <w:sz w:val="24"/>
          <w:szCs w:val="24"/>
        </w:rPr>
        <w:t xml:space="preserve"> load and NO production by </w:t>
      </w:r>
      <w:r w:rsidRPr="001A3942">
        <w:rPr>
          <w:rFonts w:ascii="Times New Roman" w:eastAsia="Times New Roman" w:hAnsi="Times New Roman" w:cs="Times New Roman"/>
          <w:sz w:val="24"/>
          <w:szCs w:val="24"/>
        </w:rPr>
        <w:tab/>
        <w:t>polyphenolic compounds</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Analysis of vasoactive and vascular oxidant protective properties of </w:t>
      </w:r>
      <w:r w:rsidRPr="001A3942">
        <w:rPr>
          <w:rFonts w:ascii="Times New Roman" w:eastAsia="Times New Roman" w:hAnsi="Times New Roman" w:cs="Times New Roman"/>
          <w:i/>
          <w:sz w:val="24"/>
          <w:szCs w:val="24"/>
        </w:rPr>
        <w:t>Acai</w:t>
      </w:r>
      <w:r w:rsidRPr="001A3942">
        <w:rPr>
          <w:rFonts w:ascii="Times New Roman" w:eastAsia="Times New Roman" w:hAnsi="Times New Roman" w:cs="Times New Roman"/>
          <w:sz w:val="24"/>
          <w:szCs w:val="24"/>
        </w:rPr>
        <w:t xml:space="preserve"> components</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Effects of estrogen and other sex steroids on coronary vascular reactivity and their role </w:t>
      </w:r>
      <w:r w:rsidRPr="001A3942">
        <w:rPr>
          <w:rFonts w:ascii="Times New Roman" w:eastAsia="Times New Roman" w:hAnsi="Times New Roman" w:cs="Times New Roman"/>
          <w:sz w:val="24"/>
          <w:szCs w:val="24"/>
        </w:rPr>
        <w:tab/>
        <w:t xml:space="preserve">in </w:t>
      </w:r>
      <w:r w:rsidRPr="001A3942">
        <w:rPr>
          <w:rFonts w:ascii="Times New Roman" w:eastAsia="Times New Roman" w:hAnsi="Times New Roman" w:cs="Times New Roman"/>
          <w:sz w:val="24"/>
          <w:szCs w:val="24"/>
        </w:rPr>
        <w:tab/>
        <w:t>protection against oxygen radical damage.</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Vascular effects of phytoestrogens. </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Endothelium dependent and independent vascular abnormalities in hypertension; effects </w:t>
      </w:r>
      <w:r w:rsidRPr="001A3942">
        <w:rPr>
          <w:rFonts w:ascii="Times New Roman" w:eastAsia="Times New Roman" w:hAnsi="Times New Roman" w:cs="Times New Roman"/>
          <w:sz w:val="24"/>
          <w:szCs w:val="24"/>
        </w:rPr>
        <w:tab/>
        <w:t xml:space="preserve">of </w:t>
      </w:r>
      <w:r w:rsidRPr="001A3942">
        <w:rPr>
          <w:rFonts w:ascii="Times New Roman" w:eastAsia="Times New Roman" w:hAnsi="Times New Roman" w:cs="Times New Roman"/>
          <w:sz w:val="24"/>
          <w:szCs w:val="24"/>
        </w:rPr>
        <w:tab/>
        <w:t xml:space="preserve">high </w:t>
      </w:r>
      <w:r w:rsidRPr="001A3942">
        <w:rPr>
          <w:rFonts w:ascii="Times New Roman" w:eastAsia="Times New Roman" w:hAnsi="Times New Roman" w:cs="Times New Roman"/>
          <w:sz w:val="24"/>
          <w:szCs w:val="24"/>
        </w:rPr>
        <w:tab/>
        <w:t>pressure and altered fluid dynamics on vascular smooth muscle reactivity.</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Mechanisms of post</w:t>
      </w:r>
      <w:r w:rsidRPr="001A3942">
        <w:rPr>
          <w:rFonts w:ascii="Times New Roman" w:eastAsia="Times New Roman" w:hAnsi="Times New Roman" w:cs="Times New Roman"/>
          <w:sz w:val="24"/>
          <w:szCs w:val="24"/>
        </w:rPr>
        <w:noBreakHyphen/>
        <w:t xml:space="preserve">serotonin attenuation in arterial smooth muscle. </w:t>
      </w:r>
    </w:p>
    <w:p w:rsidR="001A3942" w:rsidRPr="001A3942" w:rsidRDefault="001A3942" w:rsidP="001A3942">
      <w:pPr>
        <w:rPr>
          <w:rFonts w:ascii="Times New Roman" w:eastAsia="Times New Roman" w:hAnsi="Times New Roman" w:cs="Times New Roman"/>
          <w:sz w:val="24"/>
          <w:szCs w:val="24"/>
          <w:u w:val="single"/>
        </w:rPr>
      </w:pPr>
      <w:r w:rsidRPr="001A3942">
        <w:rPr>
          <w:rFonts w:ascii="Times New Roman" w:eastAsia="Times New Roman" w:hAnsi="Times New Roman" w:cs="Times New Roman"/>
          <w:sz w:val="24"/>
          <w:szCs w:val="24"/>
        </w:rPr>
        <w:tab/>
        <w:t xml:space="preserve">Fluid dynamics and vascular function/pathology. </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i/>
          <w:sz w:val="24"/>
          <w:szCs w:val="24"/>
        </w:rPr>
        <w:tab/>
      </w:r>
      <w:r w:rsidRPr="001A3942">
        <w:rPr>
          <w:rFonts w:ascii="Times New Roman" w:eastAsia="Times New Roman" w:hAnsi="Times New Roman" w:cs="Times New Roman"/>
          <w:sz w:val="24"/>
          <w:szCs w:val="24"/>
        </w:rPr>
        <w:t>Measurement of vascular intracellular Na</w:t>
      </w:r>
      <w:r w:rsidRPr="001A3942">
        <w:rPr>
          <w:rFonts w:ascii="Times New Roman" w:eastAsia="Times New Roman" w:hAnsi="Times New Roman" w:cs="Times New Roman"/>
          <w:position w:val="2"/>
          <w:sz w:val="24"/>
          <w:szCs w:val="24"/>
          <w:vertAlign w:val="superscript"/>
        </w:rPr>
        <w:t>+</w:t>
      </w:r>
      <w:r w:rsidRPr="001A3942">
        <w:rPr>
          <w:rFonts w:ascii="Times New Roman" w:eastAsia="Times New Roman" w:hAnsi="Times New Roman" w:cs="Times New Roman"/>
          <w:sz w:val="24"/>
          <w:szCs w:val="24"/>
        </w:rPr>
        <w:t xml:space="preserve"> content by Li</w:t>
      </w:r>
      <w:r w:rsidRPr="001A3942">
        <w:rPr>
          <w:rFonts w:ascii="Times New Roman" w:eastAsia="Times New Roman" w:hAnsi="Times New Roman" w:cs="Times New Roman"/>
          <w:position w:val="1"/>
          <w:sz w:val="24"/>
          <w:szCs w:val="24"/>
          <w:vertAlign w:val="superscript"/>
        </w:rPr>
        <w:t>+</w:t>
      </w:r>
      <w:r w:rsidRPr="001A3942">
        <w:rPr>
          <w:rFonts w:ascii="Times New Roman" w:eastAsia="Times New Roman" w:hAnsi="Times New Roman" w:cs="Times New Roman"/>
          <w:sz w:val="24"/>
          <w:szCs w:val="24"/>
        </w:rPr>
        <w:t xml:space="preserve"> substitution</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Vascular Na</w:t>
      </w:r>
      <w:r w:rsidRPr="001A3942">
        <w:rPr>
          <w:rFonts w:ascii="Times New Roman" w:eastAsia="Times New Roman" w:hAnsi="Times New Roman" w:cs="Times New Roman"/>
          <w:sz w:val="24"/>
          <w:szCs w:val="24"/>
          <w:vertAlign w:val="superscript"/>
        </w:rPr>
        <w:t>+</w:t>
      </w:r>
      <w:r w:rsidRPr="001A3942">
        <w:rPr>
          <w:rFonts w:ascii="Times New Roman" w:eastAsia="Times New Roman" w:hAnsi="Times New Roman" w:cs="Times New Roman"/>
          <w:sz w:val="24"/>
          <w:szCs w:val="24"/>
        </w:rPr>
        <w:t>/K</w:t>
      </w:r>
      <w:r w:rsidRPr="001A3942">
        <w:rPr>
          <w:rFonts w:ascii="Times New Roman" w:eastAsia="Times New Roman" w:hAnsi="Times New Roman" w:cs="Times New Roman"/>
          <w:sz w:val="24"/>
          <w:szCs w:val="24"/>
          <w:vertAlign w:val="superscript"/>
        </w:rPr>
        <w:t>+</w:t>
      </w:r>
      <w:r w:rsidRPr="001A3942">
        <w:rPr>
          <w:rFonts w:ascii="Times New Roman" w:eastAsia="Times New Roman" w:hAnsi="Times New Roman" w:cs="Times New Roman"/>
          <w:sz w:val="24"/>
          <w:szCs w:val="24"/>
        </w:rPr>
        <w:t xml:space="preserve"> pump activity by </w:t>
      </w:r>
      <w:r w:rsidRPr="001A3942">
        <w:rPr>
          <w:rFonts w:ascii="Times New Roman" w:eastAsia="Times New Roman" w:hAnsi="Times New Roman" w:cs="Times New Roman"/>
          <w:sz w:val="24"/>
          <w:szCs w:val="24"/>
          <w:vertAlign w:val="subscript"/>
        </w:rPr>
        <w:t>86</w:t>
      </w:r>
      <w:r w:rsidRPr="001A3942">
        <w:rPr>
          <w:rFonts w:ascii="Times New Roman" w:eastAsia="Times New Roman" w:hAnsi="Times New Roman" w:cs="Times New Roman"/>
          <w:sz w:val="24"/>
          <w:szCs w:val="24"/>
        </w:rPr>
        <w:t>Rb</w:t>
      </w:r>
      <w:r w:rsidRPr="001A3942">
        <w:rPr>
          <w:rFonts w:ascii="Times New Roman" w:eastAsia="Times New Roman" w:hAnsi="Times New Roman" w:cs="Times New Roman"/>
          <w:sz w:val="24"/>
          <w:szCs w:val="24"/>
          <w:vertAlign w:val="superscript"/>
        </w:rPr>
        <w:t xml:space="preserve">+ </w:t>
      </w:r>
      <w:r w:rsidRPr="001A3942">
        <w:rPr>
          <w:rFonts w:ascii="Times New Roman" w:eastAsia="Times New Roman" w:hAnsi="Times New Roman" w:cs="Times New Roman"/>
          <w:sz w:val="24"/>
          <w:szCs w:val="24"/>
        </w:rPr>
        <w:t>uptake methods</w:t>
      </w:r>
    </w:p>
    <w:p w:rsidR="001A3942" w:rsidRPr="001A3942" w:rsidRDefault="001A3942" w:rsidP="001A3942">
      <w:pPr>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i/>
          <w:sz w:val="24"/>
          <w:szCs w:val="24"/>
        </w:rPr>
      </w:pPr>
      <w:r w:rsidRPr="001A3942">
        <w:rPr>
          <w:rFonts w:ascii="Times New Roman" w:eastAsia="Times New Roman" w:hAnsi="Times New Roman" w:cs="Times New Roman"/>
          <w:i/>
          <w:sz w:val="24"/>
          <w:szCs w:val="24"/>
        </w:rPr>
        <w:tab/>
        <w:t>In vivo systemic hemodynamics</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i/>
          <w:sz w:val="24"/>
          <w:szCs w:val="24"/>
        </w:rPr>
        <w:t>A</w:t>
      </w:r>
      <w:r w:rsidRPr="001A3942">
        <w:rPr>
          <w:rFonts w:ascii="Times New Roman" w:eastAsia="Times New Roman" w:hAnsi="Times New Roman" w:cs="Times New Roman"/>
          <w:sz w:val="24"/>
          <w:szCs w:val="24"/>
        </w:rPr>
        <w:t xml:space="preserve">nalyses in the blood perfused intestinal vascular bed of dogs with chronic perinephritic </w:t>
      </w:r>
      <w:r w:rsidRPr="001A3942">
        <w:rPr>
          <w:rFonts w:ascii="Times New Roman" w:eastAsia="Times New Roman" w:hAnsi="Times New Roman" w:cs="Times New Roman"/>
          <w:sz w:val="24"/>
          <w:szCs w:val="24"/>
        </w:rPr>
        <w:tab/>
        <w:t xml:space="preserve">hypertension </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i/>
          <w:sz w:val="24"/>
          <w:szCs w:val="24"/>
        </w:rPr>
        <w:t>A</w:t>
      </w:r>
      <w:r w:rsidRPr="001A3942">
        <w:rPr>
          <w:rFonts w:ascii="Times New Roman" w:eastAsia="Times New Roman" w:hAnsi="Times New Roman" w:cs="Times New Roman"/>
          <w:sz w:val="24"/>
          <w:szCs w:val="24"/>
        </w:rPr>
        <w:t>nalyses of hindlimb vascular bed of rats with chronic aortic coarctation hypertension</w:t>
      </w:r>
      <w:r w:rsidRPr="001A3942">
        <w:rPr>
          <w:rFonts w:ascii="Times New Roman" w:eastAsia="Times New Roman" w:hAnsi="Times New Roman" w:cs="Times New Roman"/>
          <w:sz w:val="24"/>
          <w:szCs w:val="24"/>
        </w:rPr>
        <w:tab/>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Blood flow distribution in the hypertensive canine intestinal circulation with radioactive </w:t>
      </w:r>
      <w:r w:rsidRPr="001A3942">
        <w:rPr>
          <w:rFonts w:ascii="Times New Roman" w:eastAsia="Times New Roman" w:hAnsi="Times New Roman" w:cs="Times New Roman"/>
          <w:sz w:val="24"/>
          <w:szCs w:val="24"/>
        </w:rPr>
        <w:tab/>
        <w:t>microspheres</w:t>
      </w:r>
    </w:p>
    <w:p w:rsidR="001A3942" w:rsidRPr="001A3942" w:rsidRDefault="001A3942" w:rsidP="001A3942">
      <w:pPr>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i/>
          <w:sz w:val="24"/>
          <w:szCs w:val="24"/>
        </w:rPr>
      </w:pPr>
      <w:r w:rsidRPr="001A3942">
        <w:rPr>
          <w:rFonts w:ascii="Times New Roman" w:eastAsia="Times New Roman" w:hAnsi="Times New Roman" w:cs="Times New Roman"/>
          <w:i/>
          <w:sz w:val="24"/>
          <w:szCs w:val="24"/>
        </w:rPr>
        <w:t>Coronary circulation and cardiac dynamics</w:t>
      </w:r>
    </w:p>
    <w:p w:rsidR="001A3942" w:rsidRPr="001A3942" w:rsidRDefault="001A3942" w:rsidP="001A3942">
      <w:pPr>
        <w:rPr>
          <w:rFonts w:ascii="Times New Roman" w:eastAsia="Times New Roman" w:hAnsi="Times New Roman" w:cs="Times New Roman"/>
          <w:i/>
          <w:sz w:val="24"/>
          <w:szCs w:val="24"/>
        </w:rPr>
      </w:pPr>
      <w:r w:rsidRPr="001A3942">
        <w:rPr>
          <w:rFonts w:ascii="Times New Roman" w:eastAsia="Times New Roman" w:hAnsi="Times New Roman" w:cs="Times New Roman"/>
          <w:i/>
          <w:sz w:val="24"/>
          <w:szCs w:val="24"/>
        </w:rPr>
        <w:tab/>
        <w:t>In vivo</w:t>
      </w:r>
      <w:r w:rsidRPr="001A3942">
        <w:rPr>
          <w:rFonts w:ascii="Times New Roman" w:eastAsia="Times New Roman" w:hAnsi="Times New Roman" w:cs="Times New Roman"/>
          <w:sz w:val="24"/>
          <w:szCs w:val="24"/>
        </w:rPr>
        <w:t xml:space="preserve"> analyses of blood flow velocity profiles by multi-gated Doppler velocimetry in the </w:t>
      </w:r>
      <w:r w:rsidRPr="001A3942">
        <w:rPr>
          <w:rFonts w:ascii="Times New Roman" w:eastAsia="Times New Roman" w:hAnsi="Times New Roman" w:cs="Times New Roman"/>
          <w:sz w:val="24"/>
          <w:szCs w:val="24"/>
        </w:rPr>
        <w:tab/>
        <w:t>canine coronary circulation.</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i/>
          <w:sz w:val="24"/>
          <w:szCs w:val="24"/>
        </w:rPr>
        <w:t>In vivo</w:t>
      </w:r>
      <w:r w:rsidRPr="001A3942">
        <w:rPr>
          <w:rFonts w:ascii="Times New Roman" w:eastAsia="Times New Roman" w:hAnsi="Times New Roman" w:cs="Times New Roman"/>
          <w:sz w:val="24"/>
          <w:szCs w:val="24"/>
        </w:rPr>
        <w:t xml:space="preserve"> determination of, myocardial oxygen consumption and intramyocardial pressure </w:t>
      </w:r>
      <w:r w:rsidRPr="001A3942">
        <w:rPr>
          <w:rFonts w:ascii="Times New Roman" w:eastAsia="Times New Roman" w:hAnsi="Times New Roman" w:cs="Times New Roman"/>
          <w:sz w:val="24"/>
          <w:szCs w:val="24"/>
        </w:rPr>
        <w:tab/>
        <w:t>via intracardiac ultra-micro manometers in the dog</w:t>
      </w:r>
    </w:p>
    <w:p w:rsidR="001A3942" w:rsidRPr="001A3942" w:rsidRDefault="001A3942" w:rsidP="001A3942">
      <w:pPr>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i/>
          <w:sz w:val="24"/>
          <w:szCs w:val="24"/>
        </w:rPr>
        <w:t>Atherosclerosis</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Relationships between local hemodynamics and fatty streak development in hypercholesterolemic rabbits and human arterial system.</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p>
    <w:p w:rsidR="006630E3" w:rsidRDefault="006630E3" w:rsidP="001A3942">
      <w:pPr>
        <w:tabs>
          <w:tab w:val="left" w:pos="-240"/>
          <w:tab w:val="left" w:pos="360"/>
          <w:tab w:val="left" w:pos="600"/>
          <w:tab w:val="left" w:pos="960"/>
        </w:tabs>
        <w:rPr>
          <w:rFonts w:ascii="Times New Roman" w:eastAsia="Times New Roman" w:hAnsi="Times New Roman" w:cs="Times New Roman"/>
          <w:sz w:val="24"/>
          <w:szCs w:val="24"/>
        </w:rPr>
      </w:pPr>
    </w:p>
    <w:p w:rsidR="006630E3" w:rsidRDefault="006630E3">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lastRenderedPageBreak/>
        <w:t>Past Collaborative Research Efforts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Evaluation of the vasoactive and vasoprotective effects of fruit anthocyanins and plant polyphenolics on coronary arterial function. w/ Artemis International, Inc. Fort Wayne, Indiana.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6630E3" w:rsidRDefault="001A3942" w:rsidP="006630E3">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Evaluation of stability of berry polyphenolics. w/ R. Prior, Ph.D. USDA research laboratories, Little Rock, Arkansas, and w/ R Nalliah, Ph.D., Dept. of Chemistry Huntington University, Huntington, Indiana.</w:t>
      </w:r>
    </w:p>
    <w:p w:rsidR="006630E3" w:rsidRDefault="006630E3" w:rsidP="006630E3">
      <w:pPr>
        <w:tabs>
          <w:tab w:val="left" w:pos="-240"/>
          <w:tab w:val="left" w:pos="360"/>
          <w:tab w:val="left" w:pos="600"/>
          <w:tab w:val="left" w:pos="960"/>
        </w:tabs>
        <w:rPr>
          <w:rFonts w:ascii="Times New Roman" w:eastAsia="Times New Roman" w:hAnsi="Times New Roman" w:cs="Times New Roman"/>
          <w:sz w:val="24"/>
          <w:szCs w:val="24"/>
        </w:rPr>
      </w:pPr>
    </w:p>
    <w:p w:rsidR="006630E3" w:rsidRDefault="006630E3" w:rsidP="006630E3">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6630E3">
      <w:pPr>
        <w:tabs>
          <w:tab w:val="left" w:pos="-240"/>
          <w:tab w:val="left" w:pos="360"/>
          <w:tab w:val="left" w:pos="600"/>
          <w:tab w:val="left" w:pos="960"/>
        </w:tabs>
        <w:rPr>
          <w:rFonts w:ascii="Times New Roman" w:eastAsia="Times New Roman" w:hAnsi="Times New Roman" w:cs="Times New Roman"/>
          <w:i/>
          <w:sz w:val="28"/>
          <w:szCs w:val="28"/>
        </w:rPr>
      </w:pPr>
      <w:r w:rsidRPr="001A3942">
        <w:rPr>
          <w:rFonts w:ascii="Times New Roman" w:eastAsia="Times New Roman" w:hAnsi="Times New Roman" w:cs="Times New Roman"/>
          <w:b/>
          <w:i/>
          <w:sz w:val="28"/>
          <w:szCs w:val="28"/>
        </w:rPr>
        <w:t>Professional Service Summary – University Service</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Course Director, Medical Physiology, Indiana University School of Medicine-Fort Wayne, </w:t>
      </w:r>
      <w:r w:rsidRPr="001A3942">
        <w:rPr>
          <w:rFonts w:ascii="Times New Roman" w:eastAsia="Times New Roman" w:hAnsi="Times New Roman" w:cs="Times New Roman"/>
          <w:sz w:val="24"/>
          <w:szCs w:val="24"/>
        </w:rPr>
        <w:tab/>
        <w:t>1989 - present.</w:t>
      </w:r>
    </w:p>
    <w:p w:rsidR="001A3942" w:rsidRPr="001A3942" w:rsidRDefault="001A3942" w:rsidP="001A3942">
      <w:pPr>
        <w:tabs>
          <w:tab w:val="left" w:pos="-240"/>
        </w:tabs>
        <w:rPr>
          <w:rFonts w:ascii="Times New Roman" w:eastAsia="Times New Roman" w:hAnsi="Times New Roman" w:cs="Times New Roman"/>
          <w:sz w:val="24"/>
          <w:szCs w:val="24"/>
        </w:rPr>
      </w:pPr>
    </w:p>
    <w:p w:rsidR="001A3942" w:rsidRPr="001A3942" w:rsidRDefault="001A3942" w:rsidP="001A3942">
      <w:pPr>
        <w:tabs>
          <w:tab w:val="left" w:pos="-24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Co-Course Director, Medical Pharmacology, Indiana University School of Medicine-Fort </w:t>
      </w:r>
      <w:r w:rsidRPr="001A3942">
        <w:rPr>
          <w:rFonts w:ascii="Times New Roman" w:eastAsia="Times New Roman" w:hAnsi="Times New Roman" w:cs="Times New Roman"/>
          <w:sz w:val="24"/>
          <w:szCs w:val="24"/>
        </w:rPr>
        <w:tab/>
        <w:t>Wayne, 2008- present</w:t>
      </w:r>
    </w:p>
    <w:p w:rsidR="001A3942" w:rsidRPr="001A3942" w:rsidRDefault="001A3942" w:rsidP="001A3942">
      <w:pPr>
        <w:tabs>
          <w:tab w:val="left" w:pos="-240"/>
        </w:tabs>
        <w:rPr>
          <w:rFonts w:ascii="Times New Roman" w:eastAsia="Times New Roman" w:hAnsi="Times New Roman" w:cs="Times New Roman"/>
          <w:sz w:val="24"/>
          <w:szCs w:val="24"/>
        </w:rPr>
      </w:pPr>
    </w:p>
    <w:p w:rsidR="001A3942" w:rsidRPr="001A3942" w:rsidRDefault="001A3942" w:rsidP="001A3942">
      <w:pPr>
        <w:tabs>
          <w:tab w:val="left" w:pos="-24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Indiana University School of Medicine, Medical School Admissions Committee,</w:t>
      </w:r>
    </w:p>
    <w:p w:rsidR="001A3942" w:rsidRPr="001A3942" w:rsidRDefault="001A3942" w:rsidP="001A3942">
      <w:pPr>
        <w:tabs>
          <w:tab w:val="left" w:pos="-24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2006- present</w:t>
      </w:r>
    </w:p>
    <w:p w:rsidR="001A3942" w:rsidRPr="001A3942" w:rsidRDefault="001A3942" w:rsidP="001A3942">
      <w:pPr>
        <w:tabs>
          <w:tab w:val="left" w:pos="-240"/>
        </w:tabs>
        <w:rPr>
          <w:rFonts w:ascii="Times New Roman" w:eastAsia="Times New Roman" w:hAnsi="Times New Roman" w:cs="Times New Roman"/>
          <w:sz w:val="24"/>
          <w:szCs w:val="24"/>
        </w:rPr>
      </w:pPr>
    </w:p>
    <w:p w:rsidR="001A3942" w:rsidRPr="001A3942" w:rsidRDefault="001A3942" w:rsidP="001A3942">
      <w:pPr>
        <w:tabs>
          <w:tab w:val="left" w:pos="-240"/>
          <w:tab w:val="left" w:pos="21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IUSM Curriculum Council- Basic Sciences Component 1995-present</w:t>
      </w:r>
    </w:p>
    <w:p w:rsidR="001A3942" w:rsidRPr="001A3942" w:rsidRDefault="001A3942" w:rsidP="001A3942">
      <w:pPr>
        <w:tabs>
          <w:tab w:val="left" w:pos="-240"/>
          <w:tab w:val="left" w:pos="210"/>
        </w:tabs>
        <w:rPr>
          <w:rFonts w:ascii="Times New Roman" w:eastAsia="Times New Roman" w:hAnsi="Times New Roman" w:cs="Times New Roman"/>
          <w:sz w:val="24"/>
          <w:szCs w:val="24"/>
        </w:rPr>
      </w:pPr>
    </w:p>
    <w:p w:rsidR="001A3942" w:rsidRPr="001A3942" w:rsidRDefault="001A3942" w:rsidP="001A3942">
      <w:pPr>
        <w:tabs>
          <w:tab w:val="left" w:pos="-240"/>
          <w:tab w:val="left" w:pos="21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IUSM  Curriculum Reform Committees 1.0, 2.0, 3.0,  2011-present</w:t>
      </w:r>
    </w:p>
    <w:p w:rsidR="001A3942" w:rsidRPr="001A3942" w:rsidRDefault="001A3942" w:rsidP="001A3942">
      <w:pPr>
        <w:tabs>
          <w:tab w:val="left" w:pos="-240"/>
        </w:tabs>
        <w:rPr>
          <w:rFonts w:ascii="Times New Roman" w:eastAsia="Times New Roman" w:hAnsi="Times New Roman" w:cs="Times New Roman"/>
          <w:sz w:val="24"/>
          <w:szCs w:val="24"/>
        </w:rPr>
      </w:pPr>
    </w:p>
    <w:p w:rsidR="001A3942" w:rsidRPr="001A3942" w:rsidRDefault="001A3942" w:rsidP="001A3942">
      <w:pPr>
        <w:tabs>
          <w:tab w:val="left" w:pos="-24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IUSM Teacher Learner Advocacy Committee, 2015</w:t>
      </w:r>
    </w:p>
    <w:p w:rsidR="001A3942" w:rsidRPr="001A3942" w:rsidRDefault="001A3942" w:rsidP="001A3942">
      <w:pPr>
        <w:tabs>
          <w:tab w:val="left" w:pos="-240"/>
        </w:tabs>
        <w:rPr>
          <w:rFonts w:ascii="Times New Roman" w:eastAsia="Times New Roman" w:hAnsi="Times New Roman" w:cs="Times New Roman"/>
          <w:sz w:val="24"/>
          <w:szCs w:val="24"/>
        </w:rPr>
      </w:pPr>
    </w:p>
    <w:p w:rsidR="001A3942" w:rsidRPr="001A3942" w:rsidRDefault="001A3942" w:rsidP="001A3942">
      <w:pPr>
        <w:tabs>
          <w:tab w:val="left" w:pos="-24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IUSM-FW Committee for Merit Raise Document Development 2003</w:t>
      </w:r>
    </w:p>
    <w:p w:rsidR="001A3942" w:rsidRPr="001A3942" w:rsidRDefault="001A3942" w:rsidP="001A3942">
      <w:pPr>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Indiana University School of Medicine, FW tenure &amp; promotion committee, '95- present</w:t>
      </w:r>
    </w:p>
    <w:p w:rsidR="001A3942" w:rsidRPr="001A3942" w:rsidRDefault="001A3942" w:rsidP="001A3942">
      <w:pPr>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IU School of Medicine, Physiology State Wide Test Bank Committee, '98-‘02</w:t>
      </w:r>
    </w:p>
    <w:p w:rsidR="001A3942" w:rsidRPr="001A3942" w:rsidRDefault="001A3942" w:rsidP="001A3942">
      <w:pPr>
        <w:tabs>
          <w:tab w:val="left" w:pos="-240"/>
        </w:tabs>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IU School of Medicine, Physiology State Wide Test Bank Question Development: </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Chairman- Skeletal, </w:t>
      </w:r>
      <w:r w:rsidRPr="001A3942">
        <w:rPr>
          <w:rFonts w:ascii="Times New Roman" w:eastAsia="Times New Roman" w:hAnsi="Times New Roman" w:cs="Times New Roman"/>
          <w:sz w:val="24"/>
          <w:szCs w:val="24"/>
        </w:rPr>
        <w:tab/>
        <w:t xml:space="preserve">Smooth and Cardiac muscle, Cardiovascular subcommittee; Renal </w:t>
      </w:r>
      <w:r w:rsidRPr="001A3942">
        <w:rPr>
          <w:rFonts w:ascii="Times New Roman" w:eastAsia="Times New Roman" w:hAnsi="Times New Roman" w:cs="Times New Roman"/>
          <w:sz w:val="24"/>
          <w:szCs w:val="24"/>
        </w:rPr>
        <w:tab/>
        <w:t>Subcommittee, ‘98- ‘02</w:t>
      </w:r>
    </w:p>
    <w:p w:rsidR="001A3942" w:rsidRPr="001A3942" w:rsidRDefault="001A3942" w:rsidP="001A3942">
      <w:pPr>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IU School of Medicine, Committee for State Wide Physiology Retreat, ‘98</w:t>
      </w:r>
    </w:p>
    <w:p w:rsidR="001A3942" w:rsidRPr="001A3942" w:rsidRDefault="001A3942" w:rsidP="001A3942">
      <w:pPr>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IUSM-FW faculty representative to IPFW Faculty Senate, ‘89 - ‘94.</w:t>
      </w:r>
    </w:p>
    <w:p w:rsidR="001A3942" w:rsidRPr="001A3942" w:rsidRDefault="001A3942" w:rsidP="001A3942">
      <w:pPr>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IUSM-FW Anatomy and Histology Search and Screen Committee, 2014</w:t>
      </w:r>
    </w:p>
    <w:p w:rsidR="001A3942" w:rsidRPr="001A3942" w:rsidRDefault="001A3942" w:rsidP="001A3942">
      <w:pPr>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IUSM-FW Pharmacology Search and Screen Committee, ‘89 - ‘90.</w:t>
      </w:r>
    </w:p>
    <w:p w:rsidR="001A3942" w:rsidRPr="001A3942" w:rsidRDefault="001A3942" w:rsidP="001A3942">
      <w:pPr>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IUSM-FW Biochemistry Search and Screen Committee, ‘92 -‘93.</w:t>
      </w:r>
    </w:p>
    <w:p w:rsidR="001A3942" w:rsidRDefault="001A3942" w:rsidP="001A3942">
      <w:pPr>
        <w:tabs>
          <w:tab w:val="left" w:pos="-24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lastRenderedPageBreak/>
        <w:tab/>
        <w:t xml:space="preserve">Member, IU School of Medicine Committee for the Use of Animals for Medical Student </w:t>
      </w:r>
      <w:r w:rsidRPr="001A3942">
        <w:rPr>
          <w:rFonts w:ascii="Times New Roman" w:eastAsia="Times New Roman" w:hAnsi="Times New Roman" w:cs="Times New Roman"/>
          <w:sz w:val="24"/>
          <w:szCs w:val="24"/>
        </w:rPr>
        <w:tab/>
        <w:t xml:space="preserve">Education, </w:t>
      </w:r>
      <w:r w:rsidRPr="001A3942">
        <w:rPr>
          <w:rFonts w:ascii="Times New Roman" w:eastAsia="Times New Roman" w:hAnsi="Times New Roman" w:cs="Times New Roman"/>
          <w:sz w:val="24"/>
          <w:szCs w:val="24"/>
        </w:rPr>
        <w:tab/>
        <w:t>1991.</w:t>
      </w:r>
    </w:p>
    <w:p w:rsidR="006630E3" w:rsidRDefault="006630E3" w:rsidP="001A3942">
      <w:pPr>
        <w:tabs>
          <w:tab w:val="left" w:pos="-240"/>
          <w:tab w:val="left" w:pos="360"/>
          <w:tab w:val="left" w:pos="600"/>
          <w:tab w:val="left" w:pos="960"/>
        </w:tabs>
        <w:rPr>
          <w:rFonts w:ascii="Times New Roman" w:eastAsia="Times New Roman" w:hAnsi="Times New Roman" w:cs="Times New Roman"/>
          <w:b/>
          <w:i/>
          <w:sz w:val="28"/>
          <w:szCs w:val="28"/>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i/>
          <w:sz w:val="28"/>
          <w:szCs w:val="28"/>
        </w:rPr>
      </w:pPr>
      <w:r w:rsidRPr="001A3942">
        <w:rPr>
          <w:rFonts w:ascii="Times New Roman" w:eastAsia="Times New Roman" w:hAnsi="Times New Roman" w:cs="Times New Roman"/>
          <w:b/>
          <w:i/>
          <w:sz w:val="28"/>
          <w:szCs w:val="28"/>
        </w:rPr>
        <w:t xml:space="preserve">Professional Service Summary –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i/>
          <w:sz w:val="28"/>
          <w:szCs w:val="28"/>
        </w:rPr>
      </w:pPr>
      <w:r w:rsidRPr="001A3942">
        <w:rPr>
          <w:rFonts w:ascii="Times New Roman" w:eastAsia="Times New Roman" w:hAnsi="Times New Roman" w:cs="Times New Roman"/>
          <w:b/>
          <w:i/>
          <w:sz w:val="28"/>
          <w:szCs w:val="28"/>
        </w:rPr>
        <w:t>Non- University Service</w:t>
      </w:r>
      <w:r w:rsidRPr="001A3942">
        <w:rPr>
          <w:rFonts w:ascii="Times New Roman" w:eastAsia="Times New Roman" w:hAnsi="Times New Roman" w:cs="Times New Roman"/>
          <w:b/>
          <w:i/>
          <w:sz w:val="24"/>
          <w:szCs w:val="24"/>
        </w:rPr>
        <w:t xml:space="preserve"> </w:t>
      </w:r>
      <w:r w:rsidRPr="001A3942">
        <w:rPr>
          <w:rFonts w:ascii="Times New Roman" w:eastAsia="Times New Roman" w:hAnsi="Times New Roman" w:cs="Times New Roman"/>
          <w:b/>
          <w:i/>
          <w:sz w:val="28"/>
          <w:szCs w:val="28"/>
        </w:rPr>
        <w:t xml:space="preserve">Related to Profession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u w:val="single"/>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u w:val="single"/>
        </w:rPr>
        <w:t>Peer Reviewer- Journal Manuscripts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6630E3">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American Journal of Physiology (Heart and Circulatory Physiology)</w:t>
      </w:r>
    </w:p>
    <w:p w:rsidR="001A3942" w:rsidRPr="001A3942" w:rsidRDefault="001A3942" w:rsidP="006630E3">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American Journal of Physiology (Endocrinology and Metabolism)</w:t>
      </w:r>
    </w:p>
    <w:p w:rsidR="001A3942" w:rsidRPr="001A3942" w:rsidRDefault="001A3942" w:rsidP="006630E3">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American Journal of Physiology (Regulatory, Integrative and Comparative Physiology)</w:t>
      </w:r>
    </w:p>
    <w:p w:rsidR="001A3942" w:rsidRPr="001A3942" w:rsidRDefault="001A3942" w:rsidP="006630E3">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American Journal of Physiology - Advances in Physiological Education</w:t>
      </w:r>
    </w:p>
    <w:p w:rsidR="001A3942" w:rsidRPr="001A3942" w:rsidRDefault="001A3942" w:rsidP="006630E3">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American Journal of Physiology - Journal of Applied Physiology</w:t>
      </w:r>
    </w:p>
    <w:p w:rsidR="001A3942" w:rsidRPr="001A3942" w:rsidRDefault="001A3942" w:rsidP="006630E3">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American Heart Association Journals - Hypertension</w:t>
      </w:r>
    </w:p>
    <w:p w:rsidR="001A3942" w:rsidRPr="001A3942" w:rsidRDefault="001A3942" w:rsidP="006630E3">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Journal of Vascular Research</w:t>
      </w:r>
    </w:p>
    <w:p w:rsidR="001A3942" w:rsidRPr="001A3942" w:rsidRDefault="001A3942" w:rsidP="006630E3">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Journal of Biochemical Pharmacology</w:t>
      </w:r>
    </w:p>
    <w:p w:rsidR="001A3942" w:rsidRPr="001A3942" w:rsidRDefault="001A3942" w:rsidP="006630E3">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Journal of Molecular and Cellular Biochemistry</w:t>
      </w:r>
    </w:p>
    <w:p w:rsidR="001A3942" w:rsidRPr="001A3942" w:rsidRDefault="001A3942" w:rsidP="006630E3">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Journal of Pharmacy and Pharmacology </w:t>
      </w:r>
    </w:p>
    <w:p w:rsidR="001A3942" w:rsidRPr="001A3942" w:rsidRDefault="001A3942" w:rsidP="006630E3">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Journal of the National Academy of Sciences</w:t>
      </w:r>
    </w:p>
    <w:p w:rsidR="001A3942" w:rsidRPr="001A3942" w:rsidRDefault="001A3942" w:rsidP="006630E3">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Proceedings of the Society for Experimental Biology and Medicine</w:t>
      </w:r>
    </w:p>
    <w:p w:rsidR="001A3942" w:rsidRPr="001A3942" w:rsidRDefault="001A3942" w:rsidP="006630E3">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Endocrine</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u w:val="single"/>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u w:val="single"/>
        </w:rPr>
        <w:t>National Exam Reviewer</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r w:rsidR="006630E3">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 xml:space="preserve">National Board of Medical Examiners, Physiology Subject Exam draft questions review, </w:t>
      </w:r>
      <w:r w:rsidRPr="001A3942">
        <w:rPr>
          <w:rFonts w:ascii="Times New Roman" w:eastAsia="Times New Roman" w:hAnsi="Times New Roman" w:cs="Times New Roman"/>
          <w:sz w:val="24"/>
          <w:szCs w:val="24"/>
        </w:rPr>
        <w:tab/>
      </w:r>
      <w:r w:rsidR="006630E3">
        <w:rPr>
          <w:rFonts w:ascii="Times New Roman" w:eastAsia="Times New Roman" w:hAnsi="Times New Roman" w:cs="Times New Roman"/>
          <w:sz w:val="24"/>
          <w:szCs w:val="24"/>
        </w:rPr>
        <w:tab/>
      </w:r>
      <w:r w:rsidR="006630E3">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2006, 2012.</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u w:val="single"/>
        </w:rPr>
      </w:pPr>
      <w:r w:rsidRPr="001A3942">
        <w:rPr>
          <w:rFonts w:ascii="Times New Roman" w:eastAsia="Times New Roman" w:hAnsi="Times New Roman" w:cs="Times New Roman"/>
          <w:sz w:val="24"/>
          <w:szCs w:val="24"/>
        </w:rPr>
        <w:tab/>
      </w:r>
    </w:p>
    <w:p w:rsidR="001A3942" w:rsidRPr="001A3942" w:rsidRDefault="006630E3" w:rsidP="001A3942">
      <w:pPr>
        <w:tabs>
          <w:tab w:val="left" w:pos="-240"/>
          <w:tab w:val="left" w:pos="360"/>
          <w:tab w:val="left" w:pos="600"/>
          <w:tab w:val="left" w:pos="960"/>
        </w:tabs>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sidR="001A3942" w:rsidRPr="001A3942">
        <w:rPr>
          <w:rFonts w:ascii="Times New Roman" w:eastAsia="Times New Roman" w:hAnsi="Times New Roman" w:cs="Times New Roman"/>
          <w:sz w:val="24"/>
          <w:szCs w:val="24"/>
          <w:u w:val="single"/>
        </w:rPr>
        <w:t>Book Review Contracts Received</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u w:val="single"/>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National Chairmanship - Physiology- Doody’s Review Services, Inc. 2015</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6630E3">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i/>
          <w:sz w:val="24"/>
          <w:szCs w:val="24"/>
        </w:rPr>
        <w:t xml:space="preserve">Anatomy and Physiology, 5th ed, </w:t>
      </w:r>
      <w:r w:rsidRPr="001A3942">
        <w:rPr>
          <w:rFonts w:ascii="Times New Roman" w:eastAsia="Times New Roman" w:hAnsi="Times New Roman" w:cs="Times New Roman"/>
          <w:sz w:val="24"/>
          <w:szCs w:val="24"/>
        </w:rPr>
        <w:t>R.R. Seely, T.D. Stephens, T.D., Tate, P, eds., McGraw Hill, 2000. 18 Chapters</w:t>
      </w:r>
    </w:p>
    <w:p w:rsidR="001A3942" w:rsidRPr="001A3942" w:rsidRDefault="001A3942" w:rsidP="006630E3">
      <w:pPr>
        <w:tabs>
          <w:tab w:val="left" w:pos="-240"/>
          <w:tab w:val="left" w:pos="360"/>
          <w:tab w:val="left" w:pos="600"/>
          <w:tab w:val="left" w:pos="960"/>
        </w:tabs>
        <w:ind w:left="576"/>
        <w:rPr>
          <w:rFonts w:ascii="Times New Roman" w:eastAsia="Times New Roman" w:hAnsi="Times New Roman" w:cs="Times New Roman"/>
          <w:sz w:val="24"/>
          <w:szCs w:val="24"/>
        </w:rPr>
      </w:pPr>
    </w:p>
    <w:p w:rsidR="001A3942" w:rsidRPr="001A3942" w:rsidRDefault="001A3942" w:rsidP="006630E3">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i/>
          <w:sz w:val="24"/>
          <w:szCs w:val="24"/>
        </w:rPr>
        <w:t>Noninvasive Vascular Technology</w:t>
      </w:r>
      <w:r w:rsidRPr="001A3942">
        <w:rPr>
          <w:rFonts w:ascii="Times New Roman" w:eastAsia="Times New Roman" w:hAnsi="Times New Roman" w:cs="Times New Roman"/>
          <w:sz w:val="24"/>
          <w:szCs w:val="24"/>
        </w:rPr>
        <w:t>. Hemodynamics (½ of total book) Little, Brown and Company, Boston, MA, 1994.</w:t>
      </w:r>
    </w:p>
    <w:p w:rsidR="001A3942" w:rsidRPr="001A3942" w:rsidRDefault="001A3942" w:rsidP="006630E3">
      <w:pPr>
        <w:tabs>
          <w:tab w:val="left" w:pos="-240"/>
          <w:tab w:val="left" w:pos="360"/>
          <w:tab w:val="left" w:pos="600"/>
          <w:tab w:val="left" w:pos="960"/>
        </w:tabs>
        <w:ind w:left="576"/>
        <w:rPr>
          <w:rFonts w:ascii="Times New Roman" w:eastAsia="Times New Roman" w:hAnsi="Times New Roman" w:cs="Times New Roman"/>
          <w:sz w:val="24"/>
          <w:szCs w:val="24"/>
        </w:rPr>
      </w:pPr>
    </w:p>
    <w:p w:rsidR="001A3942" w:rsidRPr="001A3942" w:rsidRDefault="001A3942" w:rsidP="006630E3">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i/>
          <w:sz w:val="24"/>
          <w:szCs w:val="24"/>
        </w:rPr>
        <w:t>Medical Physiology</w:t>
      </w:r>
      <w:r w:rsidRPr="001A3942">
        <w:rPr>
          <w:rFonts w:ascii="Times New Roman" w:eastAsia="Times New Roman" w:hAnsi="Times New Roman" w:cs="Times New Roman"/>
          <w:sz w:val="24"/>
          <w:szCs w:val="24"/>
        </w:rPr>
        <w:t xml:space="preserve"> 2</w:t>
      </w:r>
      <w:r w:rsidRPr="001A3942">
        <w:rPr>
          <w:rFonts w:ascii="Times New Roman" w:eastAsia="Times New Roman" w:hAnsi="Times New Roman" w:cs="Times New Roman"/>
          <w:sz w:val="24"/>
          <w:szCs w:val="24"/>
          <w:vertAlign w:val="superscript"/>
        </w:rPr>
        <w:t>nd</w:t>
      </w:r>
      <w:r w:rsidRPr="001A3942">
        <w:rPr>
          <w:rFonts w:ascii="Times New Roman" w:eastAsia="Times New Roman" w:hAnsi="Times New Roman" w:cs="Times New Roman"/>
          <w:sz w:val="24"/>
          <w:szCs w:val="24"/>
        </w:rPr>
        <w:t xml:space="preserve"> ed by R. Rhoades and G Tanner. Cardiovascular Section. Little, Brown and Company, Boston, MA, 1993.</w:t>
      </w:r>
    </w:p>
    <w:p w:rsidR="001A3942" w:rsidRPr="001A3942" w:rsidRDefault="001A3942" w:rsidP="006630E3">
      <w:pPr>
        <w:tabs>
          <w:tab w:val="left" w:pos="-240"/>
          <w:tab w:val="left" w:pos="360"/>
          <w:tab w:val="left" w:pos="600"/>
          <w:tab w:val="left" w:pos="960"/>
        </w:tabs>
        <w:ind w:left="576"/>
        <w:rPr>
          <w:rFonts w:ascii="Times New Roman" w:eastAsia="Times New Roman" w:hAnsi="Times New Roman" w:cs="Times New Roman"/>
          <w:sz w:val="24"/>
          <w:szCs w:val="24"/>
        </w:rPr>
      </w:pPr>
    </w:p>
    <w:p w:rsidR="001A3942" w:rsidRPr="001A3942" w:rsidRDefault="001A3942" w:rsidP="006630E3">
      <w:pPr>
        <w:tabs>
          <w:tab w:val="left" w:pos="-240"/>
          <w:tab w:val="left" w:pos="360"/>
          <w:tab w:val="left" w:pos="600"/>
          <w:tab w:val="left" w:pos="960"/>
        </w:tabs>
        <w:ind w:left="576"/>
        <w:rPr>
          <w:rFonts w:ascii="Times New Roman" w:eastAsia="Times New Roman" w:hAnsi="Times New Roman" w:cs="Times New Roman"/>
          <w:sz w:val="24"/>
          <w:szCs w:val="24"/>
        </w:rPr>
      </w:pPr>
      <w:r w:rsidRPr="001A3942">
        <w:rPr>
          <w:rFonts w:ascii="Times New Roman" w:eastAsia="Times New Roman" w:hAnsi="Times New Roman" w:cs="Times New Roman"/>
          <w:i/>
          <w:sz w:val="24"/>
          <w:szCs w:val="24"/>
        </w:rPr>
        <w:t>Physiology: Essentials Of Basic Science</w:t>
      </w:r>
      <w:r w:rsidRPr="001A3942">
        <w:rPr>
          <w:rFonts w:ascii="Times New Roman" w:eastAsia="Times New Roman" w:hAnsi="Times New Roman" w:cs="Times New Roman"/>
          <w:sz w:val="24"/>
          <w:szCs w:val="24"/>
        </w:rPr>
        <w:t>, Cardiovascular section. Banks and N. Sperelakis Eds. Little Brown and Company, Boston MA, 1991.</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u w:val="single"/>
        </w:rPr>
      </w:pPr>
    </w:p>
    <w:p w:rsidR="006630E3"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p>
    <w:p w:rsidR="006630E3" w:rsidRDefault="006630E3">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3942" w:rsidRPr="001A3942" w:rsidRDefault="006630E3" w:rsidP="001A3942">
      <w:pPr>
        <w:tabs>
          <w:tab w:val="left" w:pos="-240"/>
          <w:tab w:val="left" w:pos="360"/>
          <w:tab w:val="left" w:pos="600"/>
          <w:tab w:val="left" w:pos="96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1A3942" w:rsidRPr="001A3942">
        <w:rPr>
          <w:rFonts w:ascii="Times New Roman" w:eastAsia="Times New Roman" w:hAnsi="Times New Roman" w:cs="Times New Roman"/>
          <w:sz w:val="24"/>
          <w:szCs w:val="24"/>
          <w:u w:val="single"/>
        </w:rPr>
        <w:t>Grant Reviews</w:t>
      </w:r>
      <w:r w:rsidR="001A3942" w:rsidRPr="001A3942">
        <w:rPr>
          <w:rFonts w:ascii="Times New Roman" w:eastAsia="Times New Roman" w:hAnsi="Times New Roman" w:cs="Times New Roman"/>
          <w:sz w:val="24"/>
          <w:szCs w:val="24"/>
        </w:rPr>
        <w:t xml:space="preserve">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6630E3">
      <w:pPr>
        <w:tabs>
          <w:tab w:val="left" w:pos="-240"/>
          <w:tab w:val="left" w:pos="360"/>
          <w:tab w:val="left" w:pos="600"/>
          <w:tab w:val="left" w:pos="960"/>
        </w:tabs>
        <w:ind w:left="360"/>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American Heart Association, Indiana/Northeast Ohio consortium</w:t>
      </w:r>
    </w:p>
    <w:p w:rsidR="001A3942" w:rsidRPr="001A3942" w:rsidRDefault="001A3942" w:rsidP="006630E3">
      <w:pPr>
        <w:tabs>
          <w:tab w:val="left" w:pos="-240"/>
          <w:tab w:val="left" w:pos="360"/>
          <w:tab w:val="left" w:pos="600"/>
          <w:tab w:val="left" w:pos="960"/>
        </w:tabs>
        <w:ind w:left="360"/>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South Dakota Health Research Foundation</w:t>
      </w:r>
    </w:p>
    <w:p w:rsidR="001A3942" w:rsidRPr="001A3942" w:rsidRDefault="001A3942" w:rsidP="006630E3">
      <w:pPr>
        <w:tabs>
          <w:tab w:val="left" w:pos="-240"/>
          <w:tab w:val="left" w:pos="360"/>
          <w:tab w:val="left" w:pos="600"/>
          <w:tab w:val="left" w:pos="960"/>
        </w:tabs>
        <w:ind w:left="360"/>
        <w:rPr>
          <w:rFonts w:ascii="Times New Roman" w:eastAsia="Times New Roman" w:hAnsi="Times New Roman" w:cs="Times New Roman"/>
          <w:sz w:val="24"/>
          <w:szCs w:val="24"/>
        </w:rPr>
      </w:pPr>
    </w:p>
    <w:p w:rsidR="001A3942" w:rsidRPr="001A3942" w:rsidRDefault="001A3942" w:rsidP="006630E3">
      <w:pPr>
        <w:tabs>
          <w:tab w:val="left" w:pos="-240"/>
          <w:tab w:val="left" w:pos="360"/>
          <w:tab w:val="left" w:pos="600"/>
          <w:tab w:val="left" w:pos="960"/>
        </w:tabs>
        <w:ind w:left="360"/>
        <w:rPr>
          <w:rFonts w:ascii="Times New Roman" w:eastAsia="Times New Roman" w:hAnsi="Times New Roman" w:cs="Times New Roman"/>
          <w:sz w:val="24"/>
          <w:szCs w:val="24"/>
          <w:u w:val="single"/>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u w:val="single"/>
        </w:rPr>
        <w:t xml:space="preserve">Peer Competitive Abstract Reviews </w:t>
      </w:r>
    </w:p>
    <w:p w:rsidR="001A3942" w:rsidRPr="001A3942" w:rsidRDefault="001A3942" w:rsidP="006630E3">
      <w:pPr>
        <w:tabs>
          <w:tab w:val="left" w:pos="-240"/>
          <w:tab w:val="left" w:pos="360"/>
          <w:tab w:val="left" w:pos="600"/>
          <w:tab w:val="left" w:pos="960"/>
        </w:tabs>
        <w:ind w:left="360"/>
        <w:rPr>
          <w:rFonts w:ascii="Times New Roman" w:eastAsia="Times New Roman" w:hAnsi="Times New Roman" w:cs="Times New Roman"/>
          <w:sz w:val="24"/>
          <w:szCs w:val="24"/>
        </w:rPr>
      </w:pPr>
    </w:p>
    <w:p w:rsidR="001A3942" w:rsidRPr="001A3942" w:rsidRDefault="001A3942" w:rsidP="006630E3">
      <w:pPr>
        <w:tabs>
          <w:tab w:val="left" w:pos="-240"/>
          <w:tab w:val="left" w:pos="360"/>
          <w:tab w:val="left" w:pos="600"/>
          <w:tab w:val="left" w:pos="960"/>
        </w:tabs>
        <w:ind w:left="360"/>
        <w:rPr>
          <w:rFonts w:ascii="Times New Roman" w:eastAsia="Times New Roman" w:hAnsi="Times New Roman" w:cs="Times New Roman"/>
          <w:b/>
          <w:sz w:val="24"/>
          <w:szCs w:val="24"/>
        </w:rPr>
      </w:pPr>
      <w:r w:rsidRPr="001A3942">
        <w:rPr>
          <w:rFonts w:ascii="Times New Roman" w:eastAsia="Times New Roman" w:hAnsi="Times New Roman" w:cs="Times New Roman"/>
          <w:sz w:val="24"/>
          <w:szCs w:val="24"/>
        </w:rPr>
        <w:tab/>
        <w:t>American Heart Association, National Meeting, Endothelium, 2000-2002</w:t>
      </w:r>
    </w:p>
    <w:p w:rsidR="001A3942" w:rsidRPr="001A3942" w:rsidRDefault="001A3942" w:rsidP="006630E3">
      <w:pPr>
        <w:tabs>
          <w:tab w:val="left" w:pos="-240"/>
          <w:tab w:val="left" w:pos="360"/>
          <w:tab w:val="left" w:pos="600"/>
          <w:tab w:val="left" w:pos="960"/>
        </w:tabs>
        <w:ind w:left="360"/>
        <w:rPr>
          <w:rFonts w:ascii="Times New Roman" w:eastAsia="Times New Roman" w:hAnsi="Times New Roman" w:cs="Times New Roman"/>
          <w:b/>
          <w:sz w:val="24"/>
          <w:szCs w:val="24"/>
        </w:rPr>
      </w:pPr>
    </w:p>
    <w:p w:rsidR="001A3942" w:rsidRPr="001A3942" w:rsidRDefault="001A3942" w:rsidP="006630E3">
      <w:pPr>
        <w:tabs>
          <w:tab w:val="left" w:pos="-240"/>
          <w:tab w:val="left" w:pos="360"/>
          <w:tab w:val="left" w:pos="600"/>
          <w:tab w:val="left" w:pos="960"/>
        </w:tabs>
        <w:ind w:left="360"/>
        <w:rPr>
          <w:rFonts w:ascii="Times New Roman" w:eastAsia="Times New Roman" w:hAnsi="Times New Roman" w:cs="Times New Roman"/>
          <w:sz w:val="24"/>
          <w:szCs w:val="24"/>
          <w:u w:val="single"/>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u w:val="single"/>
        </w:rPr>
        <w:t>Professional Business Consultantships and Paid Contracts</w:t>
      </w:r>
    </w:p>
    <w:p w:rsidR="001A3942" w:rsidRPr="001A3942" w:rsidRDefault="001A3942" w:rsidP="006630E3">
      <w:pPr>
        <w:tabs>
          <w:tab w:val="left" w:pos="-240"/>
          <w:tab w:val="left" w:pos="360"/>
          <w:tab w:val="left" w:pos="600"/>
          <w:tab w:val="left" w:pos="960"/>
        </w:tabs>
        <w:ind w:left="360"/>
        <w:rPr>
          <w:rFonts w:ascii="Times New Roman" w:eastAsia="Times New Roman" w:hAnsi="Times New Roman" w:cs="Times New Roman"/>
          <w:sz w:val="24"/>
          <w:szCs w:val="24"/>
          <w:u w:val="single"/>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Jones and Bartlett Learning: </w:t>
      </w:r>
      <w:r w:rsidRPr="001A3942">
        <w:rPr>
          <w:rFonts w:ascii="Times New Roman" w:eastAsia="Times New Roman" w:hAnsi="Times New Roman" w:cs="Times New Roman"/>
          <w:i/>
          <w:sz w:val="24"/>
          <w:szCs w:val="24"/>
        </w:rPr>
        <w:t>USMLE Pathways</w:t>
      </w:r>
      <w:r w:rsidRPr="001A3942">
        <w:rPr>
          <w:rFonts w:ascii="Times New Roman" w:eastAsia="Times New Roman" w:hAnsi="Times New Roman" w:cs="Times New Roman"/>
          <w:sz w:val="24"/>
          <w:szCs w:val="24"/>
        </w:rPr>
        <w:t>- online story board development for medical student learning, assessment and performance monitoring geared to the USMLE, 2012</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Welch’s Inc. Boston, MA: Research evaluation and marketing plan development, 2006- present</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u w:val="single"/>
        </w:rPr>
      </w:pPr>
      <w:r w:rsidRPr="001A3942">
        <w:rPr>
          <w:rFonts w:ascii="Times New Roman" w:eastAsia="Times New Roman" w:hAnsi="Times New Roman" w:cs="Times New Roman"/>
          <w:sz w:val="24"/>
          <w:szCs w:val="24"/>
        </w:rPr>
        <w:t>Artemis International, Inc. Fort Wayne, Indiana Research evaluation and grant development 1999 -present</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i/>
          <w:sz w:val="28"/>
          <w:szCs w:val="28"/>
        </w:rPr>
      </w:pPr>
      <w:r w:rsidRPr="001A3942">
        <w:rPr>
          <w:rFonts w:ascii="Times New Roman" w:eastAsia="Times New Roman" w:hAnsi="Times New Roman" w:cs="Times New Roman"/>
          <w:b/>
          <w:i/>
          <w:sz w:val="28"/>
          <w:szCs w:val="28"/>
        </w:rPr>
        <w:t xml:space="preserve">Professional Services Summary-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i/>
          <w:sz w:val="28"/>
          <w:szCs w:val="28"/>
        </w:rPr>
      </w:pPr>
      <w:r w:rsidRPr="001A3942">
        <w:rPr>
          <w:rFonts w:ascii="Times New Roman" w:eastAsia="Times New Roman" w:hAnsi="Times New Roman" w:cs="Times New Roman"/>
          <w:b/>
          <w:i/>
          <w:sz w:val="28"/>
          <w:szCs w:val="28"/>
        </w:rPr>
        <w:t>Community Service Related to Profession</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u w:val="single"/>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Parkview Hospital, Fort Wayne, Indiana, Institutional Review Board.</w:t>
      </w:r>
    </w:p>
    <w:p w:rsidR="001A3942" w:rsidRPr="001A3942" w:rsidRDefault="001A3942" w:rsidP="001A3942">
      <w:pPr>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American Heart Association Allen County Board of Directors- President, Vice-President, Committee chairmanships</w:t>
      </w:r>
    </w:p>
    <w:p w:rsidR="001A3942" w:rsidRPr="001A3942" w:rsidRDefault="001A3942" w:rsidP="001A3942">
      <w:pPr>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Media consultations, interviews and presentations-</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Fort Wayne- News Sentinel, WPTA-TV (Fort Wayne CBS), WFWA-TV(Fort Wayne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 xml:space="preserve">PBS), WFFT-TV(Fort Wayne FOX), WKJG( NBC), WOWO radio, WBOI radio (Fort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 xml:space="preserve">Wayne, NPR), also WFYI (Indianapolis, NPR); </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Three-30 minute Medical TV programs, three-30 minute radio programs, numerous </w:t>
      </w:r>
      <w:r w:rsidRPr="001A3942">
        <w:rPr>
          <w:rFonts w:ascii="Times New Roman" w:eastAsia="Times New Roman" w:hAnsi="Times New Roman" w:cs="Times New Roman"/>
          <w:sz w:val="24"/>
          <w:szCs w:val="24"/>
        </w:rPr>
        <w:tab/>
        <w:t>interviews.</w:t>
      </w:r>
    </w:p>
    <w:p w:rsidR="001A3942" w:rsidRPr="001A3942" w:rsidRDefault="001A3942" w:rsidP="001A3942">
      <w:pPr>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Governmental consultations –</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Fort Wayne City Council: concerning cardiovascular, anti-smoking ordinances and other </w:t>
      </w:r>
      <w:r w:rsidRPr="001A3942">
        <w:rPr>
          <w:rFonts w:ascii="Times New Roman" w:eastAsia="Times New Roman" w:hAnsi="Times New Roman" w:cs="Times New Roman"/>
          <w:sz w:val="24"/>
          <w:szCs w:val="24"/>
        </w:rPr>
        <w:tab/>
        <w:t xml:space="preserve">health related issues. </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Testified before State of Indiana Governor’s Task Force on Tobacco Settlement Monies </w:t>
      </w:r>
      <w:r w:rsidRPr="001A3942">
        <w:rPr>
          <w:rFonts w:ascii="Times New Roman" w:eastAsia="Times New Roman" w:hAnsi="Times New Roman" w:cs="Times New Roman"/>
          <w:sz w:val="24"/>
          <w:szCs w:val="24"/>
        </w:rPr>
        <w:tab/>
        <w:t>’99.</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Testified before Fort Wayne City Council on Restaurant Smoking Ordinance ‘98</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Indiana Regional Science Fairs: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 xml:space="preserve">Chairman, Scientific Review Committee, NE Indiana Regional Science and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Engineering Fair, ‘99- 2003</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 xml:space="preserve">Adult supervisor, NE Indiana contingent, Indiana State Science and Engineering Fair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‘99</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lastRenderedPageBreak/>
        <w:tab/>
      </w:r>
      <w:r w:rsidRPr="001A3942">
        <w:rPr>
          <w:rFonts w:ascii="Times New Roman" w:eastAsia="Times New Roman" w:hAnsi="Times New Roman" w:cs="Times New Roman"/>
          <w:sz w:val="24"/>
          <w:szCs w:val="24"/>
        </w:rPr>
        <w:tab/>
        <w:t>Judge- Fort Wayne Region, Senior Biology Division, 1990-'92.</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 xml:space="preserve">Judge - Weisser Park elementary school, 1996, '97; St. Charles middle school (Fort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 xml:space="preserve">Wayne) 1991-1994; St. Joseph elementary school (Garrett, IN), 1991-'92; Antwerp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High School(Antwerp Ohio), 1993</w:t>
      </w:r>
    </w:p>
    <w:p w:rsidR="001A3942" w:rsidRPr="001A3942" w:rsidRDefault="001A3942" w:rsidP="001A3942">
      <w:pPr>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Member-Exhibits Committee and Exhibits Review Committee, SCIENCE CENTRAL, Fort Wayne Indiana.</w:t>
      </w:r>
    </w:p>
    <w:p w:rsidR="001A3942" w:rsidRPr="001A3942" w:rsidRDefault="001A3942" w:rsidP="001A3942">
      <w:pPr>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i/>
          <w:sz w:val="28"/>
          <w:szCs w:val="28"/>
        </w:rPr>
      </w:pPr>
      <w:r w:rsidRPr="001A3942">
        <w:rPr>
          <w:rFonts w:ascii="Times New Roman" w:eastAsia="Times New Roman" w:hAnsi="Times New Roman" w:cs="Times New Roman"/>
          <w:b/>
          <w:i/>
          <w:sz w:val="28"/>
          <w:szCs w:val="28"/>
        </w:rPr>
        <w:t>National and Regional Organization Memberships and Leadership Positions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American Physiological Society</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American Medical Writers Association</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American Heart Association</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Institutional Review Board, Parkview Memorial Hospital, Fort Wayne, Indiana `97-2003</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American Heart Association-American Heart Walk Fort Wayne Committee 2002</w:t>
      </w:r>
    </w:p>
    <w:p w:rsidR="001A3942" w:rsidRPr="001A3942" w:rsidRDefault="001A3942" w:rsidP="00F45C31">
      <w:pPr>
        <w:tabs>
          <w:tab w:val="left" w:pos="-240"/>
          <w:tab w:val="left" w:pos="360"/>
          <w:tab w:val="left" w:pos="600"/>
          <w:tab w:val="left" w:pos="960"/>
        </w:tabs>
        <w:ind w:left="360"/>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American Heart Association, Fort Wayne- Chairman Operation Stroke 2000-2003</w:t>
      </w:r>
    </w:p>
    <w:p w:rsidR="001A3942" w:rsidRPr="001A3942" w:rsidRDefault="001A3942" w:rsidP="00F45C31">
      <w:pPr>
        <w:tabs>
          <w:tab w:val="left" w:pos="-240"/>
          <w:tab w:val="left" w:pos="360"/>
          <w:tab w:val="left" w:pos="600"/>
          <w:tab w:val="left" w:pos="960"/>
        </w:tabs>
        <w:ind w:left="360"/>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American Heart Association, Midwest Regional Task Force on Primary and Secondary Prevention ‘99 -‘00, National 10 year goal paper</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American Heart Association, Allen County Board of Directors, President ‘98-'99,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American Heart Association, Allen County Board of Directors Vice-President ‘97-'98</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American Heart Association, Allen County Board of Directors 1995- 2003</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American Heart Association, Midwest regional Advocacy Committee ‘97- 2003</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r w:rsidRPr="001A3942">
        <w:rPr>
          <w:rFonts w:ascii="Times New Roman" w:eastAsia="Times New Roman" w:hAnsi="Times New Roman" w:cs="Times New Roman"/>
          <w:sz w:val="24"/>
          <w:szCs w:val="24"/>
        </w:rPr>
        <w:tab/>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i/>
          <w:sz w:val="28"/>
          <w:szCs w:val="28"/>
        </w:rPr>
      </w:pPr>
      <w:r w:rsidRPr="001A3942">
        <w:rPr>
          <w:rFonts w:ascii="Times New Roman" w:eastAsia="Times New Roman" w:hAnsi="Times New Roman" w:cs="Times New Roman"/>
          <w:b/>
          <w:i/>
          <w:sz w:val="28"/>
          <w:szCs w:val="28"/>
        </w:rPr>
        <w:t>Professional Honors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F45C31">
      <w:pPr>
        <w:tabs>
          <w:tab w:val="left" w:pos="-240"/>
          <w:tab w:val="left" w:pos="360"/>
          <w:tab w:val="left" w:pos="600"/>
          <w:tab w:val="left" w:pos="960"/>
        </w:tabs>
        <w:ind w:left="360"/>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American Heart Association, NE Indiana, Research Star Award, 2007</w:t>
      </w:r>
    </w:p>
    <w:p w:rsidR="001A3942" w:rsidRPr="001A3942" w:rsidRDefault="001A3942" w:rsidP="00F45C31">
      <w:pPr>
        <w:tabs>
          <w:tab w:val="left" w:pos="-240"/>
          <w:tab w:val="left" w:pos="360"/>
          <w:tab w:val="left" w:pos="600"/>
          <w:tab w:val="left" w:pos="960"/>
        </w:tabs>
        <w:ind w:left="360"/>
        <w:rPr>
          <w:rFonts w:ascii="Times New Roman" w:eastAsia="Times New Roman" w:hAnsi="Times New Roman" w:cs="Times New Roman"/>
          <w:b/>
          <w:sz w:val="24"/>
          <w:szCs w:val="24"/>
        </w:rPr>
      </w:pPr>
      <w:r w:rsidRPr="001A3942">
        <w:rPr>
          <w:rFonts w:ascii="Times New Roman" w:eastAsia="Times New Roman" w:hAnsi="Times New Roman" w:cs="Times New Roman"/>
          <w:sz w:val="24"/>
          <w:szCs w:val="24"/>
        </w:rPr>
        <w:t>Indiana University School of Medicine top 10% teaching evaluation (all courses)</w:t>
      </w:r>
    </w:p>
    <w:p w:rsidR="001A3942" w:rsidRPr="001A3942" w:rsidRDefault="001A3942" w:rsidP="00F45C31">
      <w:pPr>
        <w:tabs>
          <w:tab w:val="left" w:pos="-240"/>
          <w:tab w:val="left" w:pos="360"/>
          <w:tab w:val="left" w:pos="600"/>
          <w:tab w:val="left" w:pos="960"/>
        </w:tabs>
        <w:ind w:left="360"/>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Indiana University, Board of Trustees, </w:t>
      </w:r>
      <w:r w:rsidRPr="001A3942">
        <w:rPr>
          <w:rFonts w:ascii="Times New Roman" w:eastAsia="Times New Roman" w:hAnsi="Times New Roman" w:cs="Times New Roman"/>
          <w:i/>
          <w:sz w:val="24"/>
          <w:szCs w:val="24"/>
        </w:rPr>
        <w:t>Excellence in Teaching Award</w:t>
      </w:r>
      <w:r w:rsidRPr="001A3942">
        <w:rPr>
          <w:rFonts w:ascii="Times New Roman" w:eastAsia="Times New Roman" w:hAnsi="Times New Roman" w:cs="Times New Roman"/>
          <w:sz w:val="24"/>
          <w:szCs w:val="24"/>
        </w:rPr>
        <w:t>, 1999</w:t>
      </w:r>
    </w:p>
    <w:p w:rsidR="001A3942" w:rsidRPr="001A3942" w:rsidRDefault="001A3942" w:rsidP="00F45C31">
      <w:pPr>
        <w:tabs>
          <w:tab w:val="left" w:pos="-240"/>
          <w:tab w:val="left" w:pos="360"/>
          <w:tab w:val="left" w:pos="600"/>
          <w:tab w:val="left" w:pos="960"/>
        </w:tabs>
        <w:ind w:left="360"/>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Associate Professor of Physiology and Biophysics with tenure, Indiana University School of Medicine, 1995</w:t>
      </w:r>
    </w:p>
    <w:p w:rsidR="001A3942" w:rsidRPr="001A3942" w:rsidRDefault="001A3942" w:rsidP="00F45C31">
      <w:pPr>
        <w:tabs>
          <w:tab w:val="left" w:pos="-240"/>
          <w:tab w:val="left" w:pos="360"/>
          <w:tab w:val="left" w:pos="600"/>
          <w:tab w:val="left" w:pos="960"/>
        </w:tabs>
        <w:ind w:left="360"/>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NIH National Research Service Award, 1985 - ‘87</w:t>
      </w:r>
    </w:p>
    <w:p w:rsidR="001A3942" w:rsidRPr="001A3942" w:rsidRDefault="001A3942" w:rsidP="00F45C31">
      <w:pPr>
        <w:tabs>
          <w:tab w:val="left" w:pos="-240"/>
          <w:tab w:val="left" w:pos="360"/>
          <w:tab w:val="left" w:pos="600"/>
          <w:tab w:val="left" w:pos="960"/>
        </w:tabs>
        <w:ind w:left="360"/>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NIH Pre</w:t>
      </w:r>
      <w:r w:rsidRPr="001A3942">
        <w:rPr>
          <w:rFonts w:ascii="Times New Roman" w:eastAsia="Times New Roman" w:hAnsi="Times New Roman" w:cs="Times New Roman"/>
          <w:sz w:val="24"/>
          <w:szCs w:val="24"/>
        </w:rPr>
        <w:noBreakHyphen/>
        <w:t>doctoral Fellowship, 1975</w:t>
      </w:r>
    </w:p>
    <w:p w:rsidR="001A3942" w:rsidRPr="001A3942" w:rsidRDefault="001A3942" w:rsidP="00F45C31">
      <w:pPr>
        <w:tabs>
          <w:tab w:val="left" w:pos="-240"/>
          <w:tab w:val="left" w:pos="360"/>
          <w:tab w:val="left" w:pos="600"/>
          <w:tab w:val="left" w:pos="960"/>
        </w:tabs>
        <w:ind w:left="360"/>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B.S. Magna Cum Laude, Michigan State University, 1974. </w:t>
      </w:r>
    </w:p>
    <w:p w:rsidR="001A3942" w:rsidRPr="001A3942" w:rsidRDefault="001A3942" w:rsidP="00F45C31">
      <w:pPr>
        <w:tabs>
          <w:tab w:val="left" w:pos="-240"/>
          <w:tab w:val="left" w:pos="360"/>
          <w:tab w:val="left" w:pos="600"/>
          <w:tab w:val="left" w:pos="960"/>
        </w:tabs>
        <w:ind w:left="360"/>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Michigan State University Trustee Scholarship, 1970 </w:t>
      </w:r>
      <w:r w:rsidRPr="001A3942">
        <w:rPr>
          <w:rFonts w:ascii="Times New Roman" w:eastAsia="Times New Roman" w:hAnsi="Times New Roman" w:cs="Times New Roman"/>
          <w:sz w:val="24"/>
          <w:szCs w:val="24"/>
        </w:rPr>
        <w:noBreakHyphen/>
        <w:t xml:space="preserve"> 1972</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i/>
          <w:sz w:val="28"/>
          <w:szCs w:val="28"/>
        </w:rPr>
      </w:pPr>
      <w:r w:rsidRPr="001A3942">
        <w:rPr>
          <w:rFonts w:ascii="Times New Roman" w:eastAsia="Times New Roman" w:hAnsi="Times New Roman" w:cs="Times New Roman"/>
          <w:b/>
          <w:i/>
          <w:sz w:val="28"/>
          <w:szCs w:val="28"/>
        </w:rPr>
        <w:t>Professional Society Memberships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F45C31">
      <w:pPr>
        <w:tabs>
          <w:tab w:val="left" w:pos="-240"/>
          <w:tab w:val="left" w:pos="360"/>
          <w:tab w:val="left" w:pos="600"/>
          <w:tab w:val="left" w:pos="960"/>
        </w:tabs>
        <w:ind w:left="360"/>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American Physiological Society- Regular Member </w:t>
      </w:r>
    </w:p>
    <w:p w:rsidR="001A3942" w:rsidRPr="001A3942" w:rsidRDefault="001A3942" w:rsidP="00F45C31">
      <w:pPr>
        <w:tabs>
          <w:tab w:val="left" w:pos="-240"/>
          <w:tab w:val="left" w:pos="360"/>
          <w:tab w:val="left" w:pos="600"/>
          <w:tab w:val="left" w:pos="960"/>
        </w:tabs>
        <w:ind w:left="360"/>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American Medical Writers Association</w:t>
      </w:r>
    </w:p>
    <w:p w:rsidR="001A3942" w:rsidRPr="001A3942" w:rsidRDefault="001A3942" w:rsidP="00F45C31">
      <w:pPr>
        <w:tabs>
          <w:tab w:val="left" w:pos="-240"/>
          <w:tab w:val="left" w:pos="360"/>
          <w:tab w:val="left" w:pos="600"/>
          <w:tab w:val="left" w:pos="960"/>
        </w:tabs>
        <w:ind w:left="360"/>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American Heart Association- Council on Circulation, Member</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p>
    <w:p w:rsidR="001A3942" w:rsidRPr="001A3942" w:rsidRDefault="001A3942" w:rsidP="001A3942">
      <w:pPr>
        <w:rPr>
          <w:rFonts w:ascii="Times New Roman" w:eastAsia="Times New Roman" w:hAnsi="Times New Roman" w:cs="Times New Roman"/>
          <w:b/>
          <w:sz w:val="24"/>
          <w:szCs w:val="24"/>
        </w:rPr>
      </w:pPr>
      <w:bookmarkStart w:id="0" w:name="_GoBack"/>
      <w:bookmarkEnd w:id="0"/>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i/>
          <w:sz w:val="28"/>
          <w:szCs w:val="28"/>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i/>
          <w:sz w:val="28"/>
          <w:szCs w:val="28"/>
        </w:rPr>
      </w:pPr>
      <w:r w:rsidRPr="001A3942">
        <w:rPr>
          <w:rFonts w:ascii="Times New Roman" w:eastAsia="Times New Roman" w:hAnsi="Times New Roman" w:cs="Times New Roman"/>
          <w:b/>
          <w:i/>
          <w:sz w:val="28"/>
          <w:szCs w:val="28"/>
        </w:rPr>
        <w:t>Invited Professional Seminars, Webinars and Presentations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“Preparing Students for Careers in Medicine: Challenges for the Physiology Student”, International Webinar: North American, European, Middle Eastern and African professional educators and LWW sales forces, Lippincott, Williams and Wilkins, May, 2012</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“Anthocyanin enriched berry extracts produce endothelium dependent vasorelaxation in coronary arteries and protect vascular endothelium from oxygen radical mediated injury.” American Chemical Society, Annual Meeting, Philadelphia, PA Aug 17-21, 2008</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“Concord grape juice and cardiovascular health.” New York Wine and Grape Association Media Symposium, Canandaigua, NY, Oct 13-14, 2007</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“Total phenolic content of anthocyanin-enriched extracts reduces reactive oxygen species generated from the xanthine:xanthine oxidase reaction. Mini-Symposium American Society of Nutritional Sciences: Chronic Disease: Bioactive Food Components. Experimental Biology 2006</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“Differential vasoactive and vasoprotective effects in coronary arteries following exposure to berry polyphenolics.” Mini-Symposium American Society of Nutritional Sciences: Dietary Bioactive Compounds: Modulation of Physiological Processes II. Experimental Biology 2005 and the XXXV International Congress of Physiological Sciences. 4 April, 2005</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“Vasoactive, Vasoprotective and Anti-Oxidant Properties of Novel Berry Polyphenolic Compounds in Porcine Coronary Arteries.” Indiana University, Medical Sciences Program, Bloomington, Indiana , 29 November, 2004</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“Anti-Oxidant Defense Properties of Berries”, 90 minute presentation. Alberta Horticultural Congress, November 14-15, 2002, Edmonton, Alberta.</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 “Sex, Steroids and Heart Attacks: Potential consequences of exposure of coronary arteries to estrogen, progesterone and phytoestrogens.” Presented to the University of South Dakota, School of Medicine, March 22, 1999.</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 “Sex, steroids and your heart: new insights into the effects of estrogens on coronary arterial function.” Presented to the Indiana University, School of Medicine, Department of Physiology, April 30, 1999</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“Sex Steroids and Heart Attacks: Effects of estrogen and progesterone on the behavior of coronary arteries", IPFW Department of Biology Seminar Series, September26, 1997</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"National research in CHF Today". AHA-Northeast Indiana Nurses Symposium on Congestive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 Heart Failure. March 25, 1997</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br w:type="page"/>
      </w:r>
      <w:r w:rsidRPr="001A3942">
        <w:rPr>
          <w:rFonts w:ascii="Times New Roman" w:eastAsia="Times New Roman" w:hAnsi="Times New Roman" w:cs="Times New Roman"/>
          <w:sz w:val="24"/>
          <w:szCs w:val="24"/>
        </w:rPr>
        <w:lastRenderedPageBreak/>
        <w:t xml:space="preserve"> “Sex steroids and your heart: New insight into the effects of estrogen and progesterone on the behavior of coronary arteries.” Departments of Anatomy, Physiology and Pharmacology, Purdue University School of Veterinary Medicine, West Lafayette, IN. October 4, 1995.</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“The role of high arterial pressure in vascular abnormalities associated with hypertension.” Department of Clinical Pharmacology, IU School of Medicine, Indianapolis, IN, May 17, 1994.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“Alterations of vascular function by high arterial pressure in chronic hypertension.” Evansville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Center for Medical Education, IU School of Medicine, Evansville, IN, April 15, 1994.</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“The role of high arterial pressure in vascular abnormalities associated with hypertension.” Northwest Center for Medical Education, IU School of Medicine, Gary, IN, October 4, 1991.</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"The influence of pressure on vascular abnormalities associated with hypertension", Department of Physiology and Biophysics Seminars program, IU School of Medicine, Indianapolis, April 18, 1990.</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"The influence of pressure on vascular abnormalities associated with hypertension", IPFW Research/Journal Club, October, 1989.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“The role of high arterial pressure in vascular abnormalities associated with hypertension.” Department of Physiology, School of Veterinary Medicine, University of Georgia, Athens, GA 1989</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“The role of high arterial pressure in vascular abnormalities associated with hypertension.” Indiana University School of Medicine Fort Wayne Center for Medical Education 1988</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“The role of high arterial pressure in vascular abnormalities associated with hypertension.” Indiana University School of Medicine Terre Haute Center for Medical Education 1988</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 “The role of high arterial pressure in vascular abnormalities associated with hypertension.” Department of Physiology. University of North Dakota, 1988"</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i/>
          <w:sz w:val="28"/>
          <w:szCs w:val="28"/>
        </w:rPr>
      </w:pPr>
      <w:r w:rsidRPr="001A3942">
        <w:rPr>
          <w:rFonts w:ascii="Times New Roman" w:eastAsia="Times New Roman" w:hAnsi="Times New Roman" w:cs="Times New Roman"/>
          <w:sz w:val="24"/>
          <w:szCs w:val="24"/>
        </w:rPr>
        <w:br w:type="page"/>
      </w:r>
      <w:r w:rsidRPr="001A3942">
        <w:rPr>
          <w:rFonts w:ascii="Times New Roman" w:eastAsia="Times New Roman" w:hAnsi="Times New Roman" w:cs="Times New Roman"/>
          <w:b/>
          <w:i/>
          <w:sz w:val="28"/>
          <w:szCs w:val="28"/>
        </w:rPr>
        <w:lastRenderedPageBreak/>
        <w:t>Invited Community Seminars and Presentations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“Anti-Oxidant Berry Research”, </w:t>
      </w:r>
      <w:r w:rsidRPr="001A3942">
        <w:rPr>
          <w:rFonts w:ascii="Times New Roman" w:eastAsia="Times New Roman" w:hAnsi="Times New Roman" w:cs="Times New Roman"/>
          <w:i/>
          <w:sz w:val="24"/>
          <w:szCs w:val="24"/>
        </w:rPr>
        <w:t xml:space="preserve">Sound Medicine, </w:t>
      </w:r>
      <w:r w:rsidRPr="001A3942">
        <w:rPr>
          <w:rFonts w:ascii="Times New Roman" w:eastAsia="Times New Roman" w:hAnsi="Times New Roman" w:cs="Times New Roman"/>
          <w:sz w:val="24"/>
          <w:szCs w:val="24"/>
        </w:rPr>
        <w:t>WFWI and the Indiana University School of Medicine, NPR radio program, October 18, 2003</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 “Stroke: Prevention, Causes, Symptoms and Treatments.” AHA Stroke Awareness Seminar, DuPont Hospital, Fort Wayne, IN, May 2003</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r w:rsidRPr="001A3942">
        <w:rPr>
          <w:rFonts w:ascii="Times New Roman" w:eastAsia="Times New Roman" w:hAnsi="Times New Roman" w:cs="Times New Roman"/>
          <w:b/>
          <w:sz w:val="24"/>
          <w:szCs w:val="24"/>
        </w:rPr>
        <w:t xml:space="preserve"> “</w:t>
      </w:r>
      <w:r w:rsidRPr="001A3942">
        <w:rPr>
          <w:rFonts w:ascii="Times New Roman" w:eastAsia="Times New Roman" w:hAnsi="Times New Roman" w:cs="Times New Roman"/>
          <w:sz w:val="24"/>
          <w:szCs w:val="24"/>
        </w:rPr>
        <w:t>Research advances and Cardiovascular Disease”,</w:t>
      </w:r>
      <w:r w:rsidRPr="001A3942">
        <w:rPr>
          <w:rFonts w:ascii="Times New Roman" w:eastAsia="Times New Roman" w:hAnsi="Times New Roman" w:cs="Times New Roman"/>
          <w:i/>
          <w:sz w:val="24"/>
          <w:szCs w:val="24"/>
        </w:rPr>
        <w:t xml:space="preserve"> IPFW Up Close</w:t>
      </w:r>
      <w:r w:rsidRPr="001A3942">
        <w:rPr>
          <w:rFonts w:ascii="Times New Roman" w:eastAsia="Times New Roman" w:hAnsi="Times New Roman" w:cs="Times New Roman"/>
          <w:sz w:val="24"/>
          <w:szCs w:val="24"/>
        </w:rPr>
        <w:t xml:space="preserve"> hosted by Melissa Long, news anchor, WPTA TV21(ABC)</w:t>
      </w:r>
      <w:r w:rsidRPr="001A3942">
        <w:rPr>
          <w:rFonts w:ascii="Times New Roman" w:eastAsia="Times New Roman" w:hAnsi="Times New Roman" w:cs="Times New Roman"/>
          <w:b/>
          <w:sz w:val="24"/>
          <w:szCs w:val="24"/>
        </w:rPr>
        <w:t xml:space="preserve"> </w:t>
      </w:r>
      <w:r w:rsidRPr="001A3942">
        <w:rPr>
          <w:rFonts w:ascii="Times New Roman" w:eastAsia="Times New Roman" w:hAnsi="Times New Roman" w:cs="Times New Roman"/>
          <w:sz w:val="24"/>
          <w:szCs w:val="24"/>
        </w:rPr>
        <w:t>30 minute program</w:t>
      </w:r>
      <w:r w:rsidRPr="001A3942">
        <w:rPr>
          <w:rFonts w:ascii="Times New Roman" w:eastAsia="Times New Roman" w:hAnsi="Times New Roman" w:cs="Times New Roman"/>
          <w:b/>
          <w:sz w:val="24"/>
          <w:szCs w:val="24"/>
        </w:rPr>
        <w:t xml:space="preserve"> </w:t>
      </w:r>
      <w:r w:rsidRPr="001A3942">
        <w:rPr>
          <w:rFonts w:ascii="Times New Roman" w:eastAsia="Times New Roman" w:hAnsi="Times New Roman" w:cs="Times New Roman"/>
          <w:sz w:val="24"/>
          <w:szCs w:val="24"/>
        </w:rPr>
        <w:t>1999</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"Aspirin and the risk of stroke “, WPTA TV15 (CBS), Fort Wayne, Indiana, September 1999</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“Stroke”, WAJI radio Fort Wayne, </w:t>
      </w:r>
      <w:r w:rsidRPr="001A3942">
        <w:rPr>
          <w:rFonts w:ascii="Times New Roman" w:eastAsia="Times New Roman" w:hAnsi="Times New Roman" w:cs="Times New Roman"/>
          <w:i/>
          <w:sz w:val="24"/>
          <w:szCs w:val="24"/>
        </w:rPr>
        <w:t xml:space="preserve">Sunday Side UP, </w:t>
      </w:r>
      <w:r w:rsidRPr="001A3942">
        <w:rPr>
          <w:rFonts w:ascii="Times New Roman" w:eastAsia="Times New Roman" w:hAnsi="Times New Roman" w:cs="Times New Roman"/>
          <w:sz w:val="24"/>
          <w:szCs w:val="24"/>
        </w:rPr>
        <w:t>30 min. talk show with Jenelle Berry, May 20, 1999</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“Stroke; Symptoms, Risks, Response and Recovery “, 30 min. </w:t>
      </w:r>
      <w:r w:rsidRPr="001A3942">
        <w:rPr>
          <w:rFonts w:ascii="Times New Roman" w:eastAsia="Times New Roman" w:hAnsi="Times New Roman" w:cs="Times New Roman"/>
          <w:i/>
          <w:sz w:val="24"/>
          <w:szCs w:val="24"/>
        </w:rPr>
        <w:t>Fox Sunday Morning</w:t>
      </w:r>
      <w:r w:rsidRPr="001A3942">
        <w:rPr>
          <w:rFonts w:ascii="Times New Roman" w:eastAsia="Times New Roman" w:hAnsi="Times New Roman" w:cs="Times New Roman"/>
          <w:sz w:val="24"/>
          <w:szCs w:val="24"/>
        </w:rPr>
        <w:t xml:space="preserve"> talk show WFFT, TV55(FOX), Fort Wayne, IN May 5,1999</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"New advances in cardiovascular research", WPTA TV15 (CBS), Fort Wayne, Indiana, February 1999</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“AHA Heart Month” WKJG TV33(NBC), interview with Dick Florio, manager, February 1999</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"Understanding Women and Heart Attacks", nationally syndicated PBS program produced by WFWA, TV39, Fort Wayne, Indiana, October, 1998</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"Research and the American Heart Association", AHA, Allen County Heart Walk Kickoff, captains meeting, August, 1998</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"Causes and New Treatments for Hypertension", Hicksville, Ohio Senior Center, May, 1998</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"Steroids, Menopause and Heart Attacks", Hicksville Ohio Senior Center, March, 1998</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"Hypertension", Interview/discussion with Linda Jackson, new anchor, WKJG TV33 (NBC), May, 1998.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“The Research Grant Process of the American Heart Association- Indiana Affiliate: Where does a Million Dollar Go and What do Scientist Have to Do to Get it?" Adams County Heart Club, 9-25-97, repeated 11-18-97 for AHA-Indiana Northeast Region Board of Directors meeting.</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"Heart Attack Research". Healthline 39; WFWA TV PBS channel 39, Fort Wayne IN, live TV call in talk show. 2-1-1996.</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"Sex, Steroids and Your Heart: New insights into the effects of estrogen and progesterone on the function of coronary arteries." Georgetown Place, Fort Wayne, 4-22-96.</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"Hypertension: Consequences, treatment and current research." Towne House, Fort Wayne, IN, 5-16-1996.</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"Current Advances in Cardiovascular Research", Trinity English Lutheran Church Rebecca Circle, 9-18-1996.</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Health presentations in cardiopulmonary physiology, Temperature regulation and  to: St Joseph</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Elementary School, Garrett Indiana, 4th grade, 1991, 4th -6th grade 1992; Arlington Elementary School, Fort Wayne, 2nd grade, 1991; Pine Hill Nursery School, Fort Wayne, 1991; Weisser Park Elementary School grades 1-4, 1992-1994.</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r w:rsidRPr="001A3942">
        <w:rPr>
          <w:rFonts w:ascii="Times New Roman" w:eastAsia="Times New Roman" w:hAnsi="Times New Roman" w:cs="Times New Roman"/>
          <w:b/>
          <w:sz w:val="24"/>
          <w:szCs w:val="24"/>
        </w:rPr>
        <w:t>II. EMPLOYMENT</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r w:rsidRPr="001A3942">
        <w:rPr>
          <w:rFonts w:ascii="Times New Roman" w:eastAsia="Times New Roman" w:hAnsi="Times New Roman" w:cs="Times New Roman"/>
          <w:b/>
          <w:sz w:val="24"/>
          <w:szCs w:val="24"/>
        </w:rPr>
        <w:t xml:space="preserve">Professional Positions Held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1.</w:t>
      </w:r>
      <w:r w:rsidRPr="001A3942">
        <w:rPr>
          <w:rFonts w:ascii="Times New Roman" w:eastAsia="Times New Roman" w:hAnsi="Times New Roman" w:cs="Times New Roman"/>
          <w:sz w:val="24"/>
          <w:szCs w:val="24"/>
        </w:rPr>
        <w:tab/>
        <w:t xml:space="preserve">Employer: </w:t>
      </w:r>
      <w:r w:rsidRPr="001A3942">
        <w:rPr>
          <w:rFonts w:ascii="Times New Roman" w:eastAsia="Times New Roman" w:hAnsi="Times New Roman" w:cs="Times New Roman"/>
          <w:sz w:val="24"/>
          <w:szCs w:val="24"/>
        </w:rPr>
        <w:tab/>
        <w:t xml:space="preserve">Indiana University School of Medicine, Fort Wayne Center for Medical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Education, Fort Wayne, Indiana</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Period:   </w:t>
      </w:r>
      <w:r w:rsidRPr="001A3942">
        <w:rPr>
          <w:rFonts w:ascii="Times New Roman" w:eastAsia="Times New Roman" w:hAnsi="Times New Roman" w:cs="Times New Roman"/>
          <w:sz w:val="24"/>
          <w:szCs w:val="24"/>
        </w:rPr>
        <w:tab/>
        <w:t>August, 1989 – present</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Position: </w:t>
      </w:r>
      <w:r w:rsidRPr="001A3942">
        <w:rPr>
          <w:rFonts w:ascii="Times New Roman" w:eastAsia="Times New Roman" w:hAnsi="Times New Roman" w:cs="Times New Roman"/>
          <w:sz w:val="24"/>
          <w:szCs w:val="24"/>
        </w:rPr>
        <w:tab/>
        <w:t xml:space="preserve">Assistant Professor Physiology and Biophysics 1989-1995, Associate Professor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1995-present, Tenured, 1996</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u w:val="single"/>
        </w:rPr>
      </w:pPr>
      <w:r w:rsidRPr="001A3942">
        <w:rPr>
          <w:rFonts w:ascii="Times New Roman" w:eastAsia="Times New Roman" w:hAnsi="Times New Roman" w:cs="Times New Roman"/>
          <w:sz w:val="24"/>
          <w:szCs w:val="24"/>
          <w:u w:val="single"/>
        </w:rPr>
        <w:t>Duties</w:t>
      </w:r>
      <w:r w:rsidRPr="001A3942">
        <w:rPr>
          <w:rFonts w:ascii="Times New Roman" w:eastAsia="Times New Roman" w:hAnsi="Times New Roman" w:cs="Times New Roman"/>
          <w:sz w:val="24"/>
          <w:szCs w:val="24"/>
        </w:rPr>
        <w:t xml:space="preserve">: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u w:val="single"/>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Teaching-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Course director</w:t>
      </w:r>
      <w:r w:rsidRPr="001A3942">
        <w:rPr>
          <w:rFonts w:ascii="Times New Roman" w:eastAsia="Times New Roman" w:hAnsi="Times New Roman" w:cs="Times New Roman"/>
          <w:i/>
          <w:sz w:val="24"/>
          <w:szCs w:val="24"/>
        </w:rPr>
        <w:t xml:space="preserve"> - Medical Physiology, </w:t>
      </w:r>
      <w:r w:rsidRPr="001A3942">
        <w:rPr>
          <w:rFonts w:ascii="Times New Roman" w:eastAsia="Times New Roman" w:hAnsi="Times New Roman" w:cs="Times New Roman"/>
          <w:sz w:val="24"/>
          <w:szCs w:val="24"/>
        </w:rPr>
        <w:t>IUSM-FW:</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Lecture and laboratory instructor for entire first year medical physiology course. Write/develop all student lecture notes (600 pages), active applied learning objectives for each lecture, summative unit exams, formative/practice exam assessments, in class team based problem solving sessions, PowerPoint presentations and all lectures. Lecture topics include homeostasis, membrane transport, neuromuscular, cardiovascular, respiratory, renal/electrolyte and gastrointestinal physiology as well as water, electrolyte and acid-base balance, hemostasis, mechanisms of hormone action, endocrine control of calcium/phosphate metabolism and regulation of body temperature. Develop laboratory exercises and institute computer aided laboratory instruction. Laboratory topics include muscle mechanics, human ECG, blood pressure and heart sound analysis, CV physiology, pulmonary gas diffusion principles and acid-base analysis. Hold weekly lecture and exam review sessions. Evaluate student performance/ report to school promotions committee. Provide conference services to first year medical students. Direct summer remediation in Medical Physiology (1995)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i/>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Co-Course Director- </w:t>
      </w:r>
      <w:r w:rsidRPr="001A3942">
        <w:rPr>
          <w:rFonts w:ascii="Times New Roman" w:eastAsia="Times New Roman" w:hAnsi="Times New Roman" w:cs="Times New Roman"/>
          <w:i/>
          <w:sz w:val="24"/>
          <w:szCs w:val="24"/>
        </w:rPr>
        <w:t>Medical Pharmacology</w:t>
      </w:r>
      <w:r w:rsidRPr="001A3942">
        <w:rPr>
          <w:rFonts w:ascii="Times New Roman" w:eastAsia="Times New Roman" w:hAnsi="Times New Roman" w:cs="Times New Roman"/>
          <w:sz w:val="24"/>
          <w:szCs w:val="24"/>
        </w:rPr>
        <w:t xml:space="preserve">, IUSM-FW: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Instructor for cardiovascular, autonomic, renal and gastrointestinal pharmacology Write/develop lecture notes, PowerPoint presentations and exams. , and provide conference services to second </w:t>
      </w:r>
      <w:r w:rsidRPr="001A3942">
        <w:rPr>
          <w:rFonts w:ascii="Times New Roman" w:eastAsia="Times New Roman" w:hAnsi="Times New Roman" w:cs="Times New Roman"/>
          <w:sz w:val="24"/>
          <w:szCs w:val="24"/>
        </w:rPr>
        <w:lastRenderedPageBreak/>
        <w:t>year medical students. Lecture topics include anti-hypertensive therapy, nitrovasodilators and the treatment of angina, calcium channel blockers, anti-dysrhythmic agents, drug treatment of heart failure, cholinergic agents, adrenergic agents, ACE inhibitors, ARBs, Renin inhibitors, diuretics, AVP agents, GI motility agents, drug treatment of gastric acid disorders, anti-emetics, anti-diarrheal and laxative agents.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Medical Physiology Textbook development, editor and author:</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Editor and primary author for two Medical Physiology textbooks-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 xml:space="preserve">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i/>
          <w:sz w:val="24"/>
          <w:szCs w:val="24"/>
        </w:rPr>
      </w:pPr>
      <w:r w:rsidRPr="001A3942">
        <w:rPr>
          <w:rFonts w:ascii="Times New Roman" w:eastAsia="Times New Roman" w:hAnsi="Times New Roman" w:cs="Times New Roman"/>
          <w:sz w:val="24"/>
          <w:szCs w:val="24"/>
        </w:rPr>
        <w:tab/>
        <w:t>Write muscle and all CV physiology chapters; re-design older versions of textbook to include active applied learning objectives, descriptive statement subtitles, annotated chapter review questions, instructor test bank, updated figures and text. Develop 16 medical case studies circumscribed to single chapter material. Develop 8 medical case studies integrating multiple physiological principles. Develop computer based animations for cell electrophysiology, neurophysiology, cardiac mechanics and renal counter current multiplier. Work with chapter contributing authors, graphic artists and publisher editors to manage production a full textbook in accordance with contract guidelines and deadlines.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i/>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Author and Developer, Medical Physiology Core Concepts textbook:</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i/>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Development of a unique medical physiology course companion text designed to reduce typical medical physiology volumes of near 1000 pages to 120 pages of essential content that is designed to provide students with “what every future physician should know in physiology”. Wrote the entire volume and created all figures for this text.</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i/>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Co-author for undergraduate human physiology textbook:</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Wrote 6 chapters dealing with neurophysiology, reproductive physiology and sexual physiology.</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Development of web based course material:</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Developed online material and assessments for the cardiovascular disease unit for an online undergraduate course in human disease for non-science majors.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Lecture instructor for IPFW-Purdue bioengineering EE495:</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Developed materials and gave lectures on muscle and cardiac mechanics to engineering students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Elementary, Middle and High School enrichment programs: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Howard Hughes Medical Careers Summer Science Camp; Lutheran Foundation of Indiana Summer High School Summer Cardiovascular Camp; Health Careers Exploration Academy</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Fort Wayne; Science Central Science Museum, Fort Wayne; Scout Explorer Career Explorations; numerous elementary schools presentations. Presentations and hands on activities for elementary to high school students including underprivileged students in general health, cardiovascular, pulmonary biology and medical careers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Sponsor summer research students: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 xml:space="preserve">Instruction in research techniques, experimental design, data/statistical analysis,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professional manuscript writing, oral presentations and poster presentations. 3 students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lastRenderedPageBreak/>
        <w:tab/>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Training laboratory technicians: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 xml:space="preserve">Instruction in research techniques, data collection, record keeping, lab maintenance, data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 xml:space="preserve">presentation for professional PI presentations.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Research-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Responsible for running own laboratory and research program. Design and conduct experiments to evaluate the vasoactive, vasoprotective and anti-oxidant properties of novel berry anthocyanins and polyphenolic compounds. Develop analyses for evaluating oxidant injury in isolated arteries. Develop analyses for the detection of superoxide and nitric oxide in isolated coronary arteries. Design and conduct experiments to evaluate the effects of physiological levels of estrogen, progesterone, and phytoestrogens on coronary arterial reactivity and anti-oxidant defense. Design and conduct experiments to investigate the role of high arterial pressure in altered vascular sensitivity associated with chronic hypertension: influences on endothelium dependent and independent vasorelaxation, nitric oxide and cyclic nucleotide mediated vasorelaxation, calcium sources in vascular contraction. Collaborative research efforts include evaluation of stability of anthocyanins in biological solutions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u w:val="single"/>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Service:</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University service includes membership and two chairmanships of IUSM curriculum reform teams formed to design an entirely new medical school curriculum for years 1-4 at the IUSM; included Curriculum Reform Teams 1.0, 2.0, 3.0 (chair for Cardiovascular and Hematology subcommittee for CR 3.0 and basic science subcommittee competencies for CR 1.0)</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IU School of Medicine Medical School Admissions Committee- interview, evaluation and selection of applicants to the IU School of Medicine</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IU School of Medicine AAMC graduation exit questionnaire task force.-</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color w:val="FF0000"/>
          <w:sz w:val="24"/>
          <w:szCs w:val="24"/>
        </w:rPr>
      </w:pPr>
      <w:r w:rsidRPr="001A3942">
        <w:rPr>
          <w:rFonts w:ascii="Times New Roman" w:eastAsia="Times New Roman" w:hAnsi="Times New Roman" w:cs="Times New Roman"/>
          <w:sz w:val="24"/>
          <w:szCs w:val="24"/>
        </w:rPr>
        <w:t>Evaluate IUSM student comments on IUSM curriculum and medical school experience</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IU School of Medicine Academic Standards Committee.-</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Evaluate student performance and performance of academic units within the IUSM</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Member, IU School of Medicine Curriculum Council-Basic Science Component-</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Evaluate policies and make recommendations concerning basic science courses and curriculum.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Member, IU School of Medicine Teacher Learner Advocacy Committee</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Member, Pharmacology Search and Screen Committee.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Member, IU School of Medicine -FW Tenure and Promotion Committee.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Member, two IUSM-FW Biochemistry Search and Screen committees.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Member IU School of Medicine Committee for use of animals in medical school teaching.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Member committee for State wide physiology retreat.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Co-ordinator for IU School of Medicine Physiology test bank- development in state wide test bank questions in physiology</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Parkview Hospital, Fort Wayne, Institutional Review Board.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Senior mentor for high school students and high school science projects.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High School Job Day sponsor.</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Community seminar, television, radio, newspaper and city council presentations in biomedical research.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Physiology presentations to elementary school children.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Regional science fair judge.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IUSM-FW representative to the IPFW faculty senate.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Member Exhibits Committee and Exhibits review committee for Science Central (Fort Wayne hands on science museum)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American Heart Association- Board of Directors and Allen County President and Vice-president. Member, Chairman- Operation Stroke.</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2.</w:t>
      </w:r>
      <w:r w:rsidRPr="001A3942">
        <w:rPr>
          <w:rFonts w:ascii="Times New Roman" w:eastAsia="Times New Roman" w:hAnsi="Times New Roman" w:cs="Times New Roman"/>
          <w:sz w:val="24"/>
          <w:szCs w:val="24"/>
        </w:rPr>
        <w:tab/>
        <w:t>Employer:</w:t>
      </w:r>
      <w:r w:rsidRPr="001A3942">
        <w:rPr>
          <w:rFonts w:ascii="Times New Roman" w:eastAsia="Times New Roman" w:hAnsi="Times New Roman" w:cs="Times New Roman"/>
          <w:sz w:val="24"/>
          <w:szCs w:val="24"/>
        </w:rPr>
        <w:tab/>
        <w:t xml:space="preserve">Henry Ford Hospital, Cardiovascular Research Division, Heart and Vascular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Institute, Detroit, Michigan (Paul D. Stein, M.D., division head)</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Period:</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 xml:space="preserve">November, 1986 </w:t>
      </w:r>
      <w:r w:rsidRPr="001A3942">
        <w:rPr>
          <w:rFonts w:ascii="Times New Roman" w:eastAsia="Times New Roman" w:hAnsi="Times New Roman" w:cs="Times New Roman"/>
          <w:sz w:val="24"/>
          <w:szCs w:val="24"/>
        </w:rPr>
        <w:noBreakHyphen/>
        <w:t xml:space="preserve"> August 1989</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Position:</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Assistant Staff Investigator</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u w:val="single"/>
        </w:rPr>
        <w:t>Duties</w:t>
      </w:r>
      <w:r w:rsidRPr="001A3942">
        <w:rPr>
          <w:rFonts w:ascii="Times New Roman" w:eastAsia="Times New Roman" w:hAnsi="Times New Roman" w:cs="Times New Roman"/>
          <w:sz w:val="24"/>
          <w:szCs w:val="24"/>
        </w:rPr>
        <w:t>:</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Design and conduct experiments to investigate:</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1)</w:t>
      </w:r>
      <w:r w:rsidRPr="001A3942">
        <w:rPr>
          <w:rFonts w:ascii="Times New Roman" w:eastAsia="Times New Roman" w:hAnsi="Times New Roman" w:cs="Times New Roman"/>
          <w:sz w:val="24"/>
          <w:szCs w:val="24"/>
        </w:rPr>
        <w:tab/>
        <w:t xml:space="preserve">influences of acute and chronic changes  in flow and shear stress on vascular reactivity </w:t>
      </w:r>
      <w:r w:rsidRPr="001A3942">
        <w:rPr>
          <w:rFonts w:ascii="Times New Roman" w:eastAsia="Times New Roman" w:hAnsi="Times New Roman" w:cs="Times New Roman"/>
          <w:sz w:val="24"/>
          <w:szCs w:val="24"/>
          <w:u w:val="single"/>
        </w:rPr>
        <w:t>in</w:t>
      </w:r>
      <w:r w:rsidRPr="001A3942">
        <w:rPr>
          <w:rFonts w:ascii="Times New Roman" w:eastAsia="Times New Roman" w:hAnsi="Times New Roman" w:cs="Times New Roman"/>
          <w:sz w:val="24"/>
          <w:szCs w:val="24"/>
        </w:rPr>
        <w:t xml:space="preserve">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u w:val="single"/>
        </w:rPr>
        <w:t>vitro</w:t>
      </w:r>
      <w:r w:rsidRPr="001A3942">
        <w:rPr>
          <w:rFonts w:ascii="Times New Roman" w:eastAsia="Times New Roman" w:hAnsi="Times New Roman" w:cs="Times New Roman"/>
          <w:sz w:val="24"/>
          <w:szCs w:val="24"/>
        </w:rPr>
        <w:t>.</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2)</w:t>
      </w:r>
      <w:r w:rsidRPr="001A3942">
        <w:rPr>
          <w:rFonts w:ascii="Times New Roman" w:eastAsia="Times New Roman" w:hAnsi="Times New Roman" w:cs="Times New Roman"/>
          <w:sz w:val="24"/>
          <w:szCs w:val="24"/>
        </w:rPr>
        <w:tab/>
        <w:t>effects of flow rate on altering blood flow velocity profiles in coronary arteries.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 3)</w:t>
      </w:r>
      <w:r w:rsidRPr="001A3942">
        <w:rPr>
          <w:rFonts w:ascii="Times New Roman" w:eastAsia="Times New Roman" w:hAnsi="Times New Roman" w:cs="Times New Roman"/>
          <w:sz w:val="24"/>
          <w:szCs w:val="24"/>
        </w:rPr>
        <w:tab/>
        <w:t>relationships between intramyocardial pressure and myocardial oxygen consumption.</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4)</w:t>
      </w:r>
      <w:r w:rsidRPr="001A3942">
        <w:rPr>
          <w:rFonts w:ascii="Times New Roman" w:eastAsia="Times New Roman" w:hAnsi="Times New Roman" w:cs="Times New Roman"/>
          <w:sz w:val="24"/>
          <w:szCs w:val="24"/>
        </w:rPr>
        <w:tab/>
        <w:t>altered hemodynamics and fatty streak development of hypercholesterolemic rabbits.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5)</w:t>
      </w:r>
      <w:r w:rsidRPr="001A3942">
        <w:rPr>
          <w:rFonts w:ascii="Times New Roman" w:eastAsia="Times New Roman" w:hAnsi="Times New Roman" w:cs="Times New Roman"/>
          <w:sz w:val="24"/>
          <w:szCs w:val="24"/>
        </w:rPr>
        <w:tab/>
        <w:t>relationships between secondary flow patterns and contours of atherosclerotic development in human aortae.</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Responsible for all aspects of all studies.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3.</w:t>
      </w:r>
      <w:r w:rsidRPr="001A3942">
        <w:rPr>
          <w:rFonts w:ascii="Times New Roman" w:eastAsia="Times New Roman" w:hAnsi="Times New Roman" w:cs="Times New Roman"/>
          <w:sz w:val="24"/>
          <w:szCs w:val="24"/>
        </w:rPr>
        <w:tab/>
        <w:t>Employer:</w:t>
      </w:r>
      <w:r w:rsidRPr="001A3942">
        <w:rPr>
          <w:rFonts w:ascii="Times New Roman" w:eastAsia="Times New Roman" w:hAnsi="Times New Roman" w:cs="Times New Roman"/>
          <w:sz w:val="24"/>
          <w:szCs w:val="24"/>
        </w:rPr>
        <w:tab/>
        <w:t>University of Michigan, Department of Physiology, Ann Arbor, Michigan</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lastRenderedPageBreak/>
        <w:tab/>
        <w:t xml:space="preserve">Period:   </w:t>
      </w:r>
      <w:r w:rsidRPr="001A3942">
        <w:rPr>
          <w:rFonts w:ascii="Times New Roman" w:eastAsia="Times New Roman" w:hAnsi="Times New Roman" w:cs="Times New Roman"/>
          <w:sz w:val="24"/>
          <w:szCs w:val="24"/>
        </w:rPr>
        <w:tab/>
        <w:t xml:space="preserve">September, 1983 </w:t>
      </w:r>
      <w:r w:rsidRPr="001A3942">
        <w:rPr>
          <w:rFonts w:ascii="Times New Roman" w:eastAsia="Times New Roman" w:hAnsi="Times New Roman" w:cs="Times New Roman"/>
          <w:sz w:val="24"/>
          <w:szCs w:val="24"/>
        </w:rPr>
        <w:noBreakHyphen/>
        <w:t xml:space="preserve"> October, 1986</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Position: </w:t>
      </w:r>
      <w:r w:rsidRPr="001A3942">
        <w:rPr>
          <w:rFonts w:ascii="Times New Roman" w:eastAsia="Times New Roman" w:hAnsi="Times New Roman" w:cs="Times New Roman"/>
          <w:sz w:val="24"/>
          <w:szCs w:val="24"/>
        </w:rPr>
        <w:tab/>
        <w:t>Post</w:t>
      </w:r>
      <w:r w:rsidRPr="001A3942">
        <w:rPr>
          <w:rFonts w:ascii="Times New Roman" w:eastAsia="Times New Roman" w:hAnsi="Times New Roman" w:cs="Times New Roman"/>
          <w:sz w:val="24"/>
          <w:szCs w:val="24"/>
        </w:rPr>
        <w:noBreakHyphen/>
        <w:t>doctoral Research Fellow (NIH Research Fellow 1/85</w:t>
      </w:r>
      <w:r w:rsidRPr="001A3942">
        <w:rPr>
          <w:rFonts w:ascii="Times New Roman" w:eastAsia="Times New Roman" w:hAnsi="Times New Roman" w:cs="Times New Roman"/>
          <w:sz w:val="24"/>
          <w:szCs w:val="24"/>
        </w:rPr>
        <w:noBreakHyphen/>
        <w:t xml:space="preserve">10/86; 2 years) David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F. Bohr, M.D., Sponsor; R. Clinton Webb, Advisor.</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u w:val="single"/>
        </w:rPr>
        <w:t>Duties</w:t>
      </w:r>
      <w:r w:rsidRPr="001A3942">
        <w:rPr>
          <w:rFonts w:ascii="Times New Roman" w:eastAsia="Times New Roman" w:hAnsi="Times New Roman" w:cs="Times New Roman"/>
          <w:sz w:val="24"/>
          <w:szCs w:val="24"/>
        </w:rPr>
        <w:t>:</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Design and conduct experiments to investigate:</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1)</w:t>
      </w:r>
      <w:r w:rsidRPr="001A3942">
        <w:rPr>
          <w:rFonts w:ascii="Times New Roman" w:eastAsia="Times New Roman" w:hAnsi="Times New Roman" w:cs="Times New Roman"/>
          <w:sz w:val="24"/>
          <w:szCs w:val="24"/>
        </w:rPr>
        <w:tab/>
        <w:t xml:space="preserve">the role of pressure in abnormalities of vascular smooth muscle function associated with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coarctation hypertension in the rat.</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2)</w:t>
      </w:r>
      <w:r w:rsidRPr="001A3942">
        <w:rPr>
          <w:rFonts w:ascii="Times New Roman" w:eastAsia="Times New Roman" w:hAnsi="Times New Roman" w:cs="Times New Roman"/>
          <w:sz w:val="24"/>
          <w:szCs w:val="24"/>
        </w:rPr>
        <w:tab/>
        <w:t>mechanisms of individualities in post</w:t>
      </w:r>
      <w:r w:rsidRPr="001A3942">
        <w:rPr>
          <w:rFonts w:ascii="Times New Roman" w:eastAsia="Times New Roman" w:hAnsi="Times New Roman" w:cs="Times New Roman"/>
          <w:sz w:val="24"/>
          <w:szCs w:val="24"/>
        </w:rPr>
        <w:noBreakHyphen/>
        <w:t>serotonin attenuation in rabbit arteries.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3)</w:t>
      </w:r>
      <w:r w:rsidRPr="001A3942">
        <w:rPr>
          <w:rFonts w:ascii="Times New Roman" w:eastAsia="Times New Roman" w:hAnsi="Times New Roman" w:cs="Times New Roman"/>
          <w:sz w:val="24"/>
          <w:szCs w:val="24"/>
        </w:rPr>
        <w:tab/>
        <w:t xml:space="preserve">coronary artery reactivity in DOCA hypertensive pigs using isolated large and small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 xml:space="preserve">arterial strips and </w:t>
      </w:r>
      <w:r w:rsidRPr="001A3942">
        <w:rPr>
          <w:rFonts w:ascii="Times New Roman" w:eastAsia="Times New Roman" w:hAnsi="Times New Roman" w:cs="Times New Roman"/>
          <w:sz w:val="24"/>
          <w:szCs w:val="24"/>
          <w:u w:val="single"/>
        </w:rPr>
        <w:t>in</w:t>
      </w:r>
      <w:r w:rsidRPr="001A3942">
        <w:rPr>
          <w:rFonts w:ascii="Times New Roman" w:eastAsia="Times New Roman" w:hAnsi="Times New Roman" w:cs="Times New Roman"/>
          <w:sz w:val="24"/>
          <w:szCs w:val="24"/>
        </w:rPr>
        <w:t xml:space="preserve"> </w:t>
      </w:r>
      <w:r w:rsidRPr="001A3942">
        <w:rPr>
          <w:rFonts w:ascii="Times New Roman" w:eastAsia="Times New Roman" w:hAnsi="Times New Roman" w:cs="Times New Roman"/>
          <w:sz w:val="24"/>
          <w:szCs w:val="24"/>
          <w:u w:val="single"/>
        </w:rPr>
        <w:t>vivo</w:t>
      </w:r>
      <w:r w:rsidRPr="001A3942">
        <w:rPr>
          <w:rFonts w:ascii="Times New Roman" w:eastAsia="Times New Roman" w:hAnsi="Times New Roman" w:cs="Times New Roman"/>
          <w:sz w:val="24"/>
          <w:szCs w:val="24"/>
        </w:rPr>
        <w:t xml:space="preserve"> hemodynamic techniques.</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Responsible for all aspects of all studies.</w:t>
      </w:r>
    </w:p>
    <w:p w:rsidR="001A3942" w:rsidRPr="001A3942" w:rsidRDefault="001A3942" w:rsidP="001A3942">
      <w:pPr>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Supervise and sponsor student research projects (foreign exchange program and Michigan Heart Association summer student research fellowship). Attend and contribute to weekly laboratory and student research meetings. Contribute to routine monitoring of metabolic and hemodynamic variables in chronic DOCA hypertensive pigs and sheep. Minor teaching duties in the laboratory section of the medical and dental school physiology courses. Tutor dental school physiology.</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4. Employer:</w:t>
      </w:r>
      <w:r w:rsidRPr="001A3942">
        <w:rPr>
          <w:rFonts w:ascii="Times New Roman" w:eastAsia="Times New Roman" w:hAnsi="Times New Roman" w:cs="Times New Roman"/>
          <w:sz w:val="24"/>
          <w:szCs w:val="24"/>
        </w:rPr>
        <w:tab/>
        <w:t xml:space="preserve">Washtenaw Community College, Ann Arbor, Michigan (James Davenport, M.S.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Chairman Life Sciences)</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Period:</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 xml:space="preserve">September, 1984 </w:t>
      </w:r>
      <w:r w:rsidRPr="001A3942">
        <w:rPr>
          <w:rFonts w:ascii="Times New Roman" w:eastAsia="Times New Roman" w:hAnsi="Times New Roman" w:cs="Times New Roman"/>
          <w:sz w:val="24"/>
          <w:szCs w:val="24"/>
        </w:rPr>
        <w:noBreakHyphen/>
        <w:t xml:space="preserve"> May, 1985</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Position: </w:t>
      </w:r>
      <w:r w:rsidRPr="001A3942">
        <w:rPr>
          <w:rFonts w:ascii="Times New Roman" w:eastAsia="Times New Roman" w:hAnsi="Times New Roman" w:cs="Times New Roman"/>
          <w:sz w:val="24"/>
          <w:szCs w:val="24"/>
        </w:rPr>
        <w:tab/>
        <w:t>Part</w:t>
      </w:r>
      <w:r w:rsidRPr="001A3942">
        <w:rPr>
          <w:rFonts w:ascii="Times New Roman" w:eastAsia="Times New Roman" w:hAnsi="Times New Roman" w:cs="Times New Roman"/>
          <w:sz w:val="24"/>
          <w:szCs w:val="24"/>
        </w:rPr>
        <w:noBreakHyphen/>
        <w:t>time instructor, substitute instructor</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u w:val="single"/>
        </w:rPr>
        <w:t>Duties</w:t>
      </w:r>
      <w:r w:rsidRPr="001A3942">
        <w:rPr>
          <w:rFonts w:ascii="Times New Roman" w:eastAsia="Times New Roman" w:hAnsi="Times New Roman" w:cs="Times New Roman"/>
          <w:sz w:val="24"/>
          <w:szCs w:val="24"/>
        </w:rPr>
        <w:t>:</w:t>
      </w:r>
      <w:r w:rsidRPr="001A3942">
        <w:rPr>
          <w:rFonts w:ascii="Times New Roman" w:eastAsia="Times New Roman" w:hAnsi="Times New Roman" w:cs="Times New Roman"/>
          <w:sz w:val="24"/>
          <w:szCs w:val="24"/>
        </w:rPr>
        <w:tab/>
        <w:t xml:space="preserve">Lecture and laboratory instruction in Anatomy and Physiology and Human Biology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courses. Write and grade examinations.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                   </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5. Employer:</w:t>
      </w:r>
      <w:r w:rsidRPr="001A3942">
        <w:rPr>
          <w:rFonts w:ascii="Times New Roman" w:eastAsia="Times New Roman" w:hAnsi="Times New Roman" w:cs="Times New Roman"/>
          <w:sz w:val="24"/>
          <w:szCs w:val="24"/>
        </w:rPr>
        <w:tab/>
        <w:t xml:space="preserve">University of Alabama in Birmingham, Department of Anesthesiology,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Birmingham, Alabama (Simon Gelman, M.D., supervisor)</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Period:</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 xml:space="preserve">June, 1983 </w:t>
      </w:r>
      <w:r w:rsidRPr="001A3942">
        <w:rPr>
          <w:rFonts w:ascii="Times New Roman" w:eastAsia="Times New Roman" w:hAnsi="Times New Roman" w:cs="Times New Roman"/>
          <w:sz w:val="24"/>
          <w:szCs w:val="24"/>
        </w:rPr>
        <w:noBreakHyphen/>
        <w:t xml:space="preserve"> September, 1983</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Position:</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Part</w:t>
      </w:r>
      <w:r w:rsidRPr="001A3942">
        <w:rPr>
          <w:rFonts w:ascii="Times New Roman" w:eastAsia="Times New Roman" w:hAnsi="Times New Roman" w:cs="Times New Roman"/>
          <w:sz w:val="24"/>
          <w:szCs w:val="24"/>
        </w:rPr>
        <w:noBreakHyphen/>
        <w:t>time, temporary research associate</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Duties: Conduct experiments on the effects of inhalation anesthetics on intestinal hemodynamics and metabolism (blood flow, vascular resistance, oxygen consumption, shunt flow)</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6.</w:t>
      </w:r>
      <w:r w:rsidRPr="001A3942">
        <w:rPr>
          <w:rFonts w:ascii="Times New Roman" w:eastAsia="Times New Roman" w:hAnsi="Times New Roman" w:cs="Times New Roman"/>
          <w:sz w:val="24"/>
          <w:szCs w:val="24"/>
        </w:rPr>
        <w:tab/>
        <w:t>Employer:</w:t>
      </w:r>
      <w:r w:rsidRPr="001A3942">
        <w:rPr>
          <w:rFonts w:ascii="Times New Roman" w:eastAsia="Times New Roman" w:hAnsi="Times New Roman" w:cs="Times New Roman"/>
          <w:sz w:val="24"/>
          <w:szCs w:val="24"/>
        </w:rPr>
        <w:tab/>
        <w:t xml:space="preserve">University of Alabama in Birmingham, Department of Physiology and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 xml:space="preserve">Biophysics, Birmingham, Alabama (Henry W. Overbeck, M.D., Ph.D.,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dissertation advisor)</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Period:</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 xml:space="preserve">January, 1979 </w:t>
      </w:r>
      <w:r w:rsidRPr="001A3942">
        <w:rPr>
          <w:rFonts w:ascii="Times New Roman" w:eastAsia="Times New Roman" w:hAnsi="Times New Roman" w:cs="Times New Roman"/>
          <w:sz w:val="24"/>
          <w:szCs w:val="24"/>
        </w:rPr>
        <w:noBreakHyphen/>
        <w:t xml:space="preserve"> June, 1983</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Position:</w:t>
      </w:r>
      <w:r w:rsidRPr="001A3942">
        <w:rPr>
          <w:rFonts w:ascii="Times New Roman" w:eastAsia="Times New Roman" w:hAnsi="Times New Roman" w:cs="Times New Roman"/>
          <w:sz w:val="24"/>
          <w:szCs w:val="24"/>
        </w:rPr>
        <w:tab/>
        <w:t>Graduate Assistant</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u w:val="single"/>
        </w:rPr>
        <w:t>Duties</w:t>
      </w:r>
      <w:r w:rsidRPr="001A3942">
        <w:rPr>
          <w:rFonts w:ascii="Times New Roman" w:eastAsia="Times New Roman" w:hAnsi="Times New Roman" w:cs="Times New Roman"/>
          <w:sz w:val="24"/>
          <w:szCs w:val="24"/>
        </w:rPr>
        <w:t xml:space="preserve">: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Design and conduct experiments to examine the mechanisms underlying intestinal hyperemia in dogs with chronic perinephritic hypertension; examination of total and regional vascular resistances, tissue O2 consumption, local blood flow regulation, shunt flow via radioactive microspheres, structural component of vascular resistance. Examine intra ocular pressure </w:t>
      </w:r>
      <w:r w:rsidRPr="001A3942">
        <w:rPr>
          <w:rFonts w:ascii="Times New Roman" w:eastAsia="Times New Roman" w:hAnsi="Times New Roman" w:cs="Times New Roman"/>
          <w:sz w:val="24"/>
          <w:szCs w:val="24"/>
        </w:rPr>
        <w:lastRenderedPageBreak/>
        <w:t>abnormalities in the same dogs. Responsible for all aspects of all studies. Recruit, train and supervise laboratory technical personnel. Teaching assistant for medical school physiology laboratory. Tutor for medical school physiology. Lecture in cardiovascular physiology section of physiology for optometry.</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7.</w:t>
      </w:r>
      <w:r w:rsidRPr="001A3942">
        <w:rPr>
          <w:rFonts w:ascii="Times New Roman" w:eastAsia="Times New Roman" w:hAnsi="Times New Roman" w:cs="Times New Roman"/>
          <w:sz w:val="24"/>
          <w:szCs w:val="24"/>
        </w:rPr>
        <w:tab/>
        <w:t>Employer:</w:t>
      </w:r>
      <w:r w:rsidRPr="001A3942">
        <w:rPr>
          <w:rFonts w:ascii="Times New Roman" w:eastAsia="Times New Roman" w:hAnsi="Times New Roman" w:cs="Times New Roman"/>
          <w:sz w:val="24"/>
          <w:szCs w:val="24"/>
        </w:rPr>
        <w:tab/>
        <w:t xml:space="preserve">University of Wisconsin, Department of Physiology, Madison, Wisconsin (Neville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Bittar, M.D., advisor)</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Period:</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 xml:space="preserve">June, 1977 </w:t>
      </w:r>
      <w:r w:rsidRPr="001A3942">
        <w:rPr>
          <w:rFonts w:ascii="Times New Roman" w:eastAsia="Times New Roman" w:hAnsi="Times New Roman" w:cs="Times New Roman"/>
          <w:sz w:val="24"/>
          <w:szCs w:val="24"/>
        </w:rPr>
        <w:noBreakHyphen/>
        <w:t xml:space="preserve"> December, 1978</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Position: </w:t>
      </w:r>
      <w:r w:rsidRPr="001A3942">
        <w:rPr>
          <w:rFonts w:ascii="Times New Roman" w:eastAsia="Times New Roman" w:hAnsi="Times New Roman" w:cs="Times New Roman"/>
          <w:sz w:val="24"/>
          <w:szCs w:val="24"/>
        </w:rPr>
        <w:tab/>
        <w:t>Graduate Assistant</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u w:val="single"/>
        </w:rPr>
        <w:t>Duties</w:t>
      </w:r>
      <w:r w:rsidRPr="001A3942">
        <w:rPr>
          <w:rFonts w:ascii="Times New Roman" w:eastAsia="Times New Roman" w:hAnsi="Times New Roman" w:cs="Times New Roman"/>
          <w:sz w:val="24"/>
          <w:szCs w:val="24"/>
        </w:rPr>
        <w:t>: Conduct experiments in myocardial ischemia/coronary circulation of anesthetized dogs.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8. Employer:</w:t>
      </w:r>
      <w:r w:rsidRPr="001A3942">
        <w:rPr>
          <w:rFonts w:ascii="Times New Roman" w:eastAsia="Times New Roman" w:hAnsi="Times New Roman" w:cs="Times New Roman"/>
          <w:sz w:val="24"/>
          <w:szCs w:val="24"/>
        </w:rPr>
        <w:tab/>
        <w:t xml:space="preserve">Michigan State University, Department of Physiology, East Lansing, Michigan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(Henry W. Overbeck, M.D., Ph.D. thesis advisor</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Period:</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 xml:space="preserve">September, 1974 </w:t>
      </w:r>
      <w:r w:rsidRPr="001A3942">
        <w:rPr>
          <w:rFonts w:ascii="Times New Roman" w:eastAsia="Times New Roman" w:hAnsi="Times New Roman" w:cs="Times New Roman"/>
          <w:sz w:val="24"/>
          <w:szCs w:val="24"/>
        </w:rPr>
        <w:noBreakHyphen/>
        <w:t xml:space="preserve"> June, 1977</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 xml:space="preserve">Position: </w:t>
      </w:r>
      <w:r w:rsidRPr="001A3942">
        <w:rPr>
          <w:rFonts w:ascii="Times New Roman" w:eastAsia="Times New Roman" w:hAnsi="Times New Roman" w:cs="Times New Roman"/>
          <w:sz w:val="24"/>
          <w:szCs w:val="24"/>
        </w:rPr>
        <w:tab/>
        <w:t>Graduate Assistant</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Duties: Conduct experiments on hindlimb hemodynamics in rats with chronic coarctation hypertension; isolated hindlimb perfusions. Responsible for all aspects of the study. Responsible for setting up and testing experiments for senior level comparative physiology laboratory (one term).</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9.</w:t>
      </w:r>
      <w:r w:rsidRPr="001A3942">
        <w:rPr>
          <w:rFonts w:ascii="Times New Roman" w:eastAsia="Times New Roman" w:hAnsi="Times New Roman" w:cs="Times New Roman"/>
          <w:sz w:val="24"/>
          <w:szCs w:val="24"/>
        </w:rPr>
        <w:tab/>
        <w:t>Employer:</w:t>
      </w:r>
      <w:r w:rsidRPr="001A3942">
        <w:rPr>
          <w:rFonts w:ascii="Times New Roman" w:eastAsia="Times New Roman" w:hAnsi="Times New Roman" w:cs="Times New Roman"/>
          <w:sz w:val="24"/>
          <w:szCs w:val="24"/>
        </w:rPr>
        <w:tab/>
        <w:t xml:space="preserve">Michigan State University, Lyman Briggs College, East Lansing, Michigan </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(Howard Hagerman, Ph.D. supervisor)</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Period:</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 xml:space="preserve">January, 1973 </w:t>
      </w:r>
      <w:r w:rsidRPr="001A3942">
        <w:rPr>
          <w:rFonts w:ascii="Times New Roman" w:eastAsia="Times New Roman" w:hAnsi="Times New Roman" w:cs="Times New Roman"/>
          <w:sz w:val="24"/>
          <w:szCs w:val="24"/>
        </w:rPr>
        <w:noBreakHyphen/>
        <w:t xml:space="preserve"> June, 1974</w:t>
      </w:r>
    </w:p>
    <w:p w:rsidR="001A3942" w:rsidRPr="001A3942" w:rsidRDefault="001A3942" w:rsidP="001A3942">
      <w:pPr>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t>Position:</w:t>
      </w:r>
      <w:r w:rsidRPr="001A3942">
        <w:rPr>
          <w:rFonts w:ascii="Times New Roman" w:eastAsia="Times New Roman" w:hAnsi="Times New Roman" w:cs="Times New Roman"/>
          <w:sz w:val="24"/>
          <w:szCs w:val="24"/>
        </w:rPr>
        <w:tab/>
      </w:r>
      <w:r w:rsidRPr="001A3942">
        <w:rPr>
          <w:rFonts w:ascii="Times New Roman" w:eastAsia="Times New Roman" w:hAnsi="Times New Roman" w:cs="Times New Roman"/>
          <w:sz w:val="24"/>
          <w:szCs w:val="24"/>
        </w:rPr>
        <w:tab/>
        <w:t>Undergraduate Teaching Assistant-Biology</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u w:val="single"/>
        </w:rPr>
        <w:t>Duties</w:t>
      </w:r>
      <w:r w:rsidRPr="001A3942">
        <w:rPr>
          <w:rFonts w:ascii="Times New Roman" w:eastAsia="Times New Roman" w:hAnsi="Times New Roman" w:cs="Times New Roman"/>
          <w:sz w:val="24"/>
          <w:szCs w:val="24"/>
        </w:rPr>
        <w:t xml:space="preserve">: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Assist undergraduate students with lecture and laboratory material from three biology courses (ecology, cell biology and developmental biology); answer questions, hold discussion sessions, write and grade quizzes.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8"/>
          <w:szCs w:val="28"/>
        </w:rPr>
      </w:pPr>
      <w:r w:rsidRPr="001A3942">
        <w:rPr>
          <w:rFonts w:ascii="Times New Roman" w:eastAsia="Times New Roman" w:hAnsi="Times New Roman" w:cs="Times New Roman"/>
          <w:b/>
          <w:sz w:val="24"/>
          <w:szCs w:val="24"/>
          <w:u w:val="single"/>
        </w:rPr>
        <w:br w:type="page"/>
      </w:r>
      <w:r w:rsidRPr="001A3942">
        <w:rPr>
          <w:rFonts w:ascii="Times New Roman" w:eastAsia="Times New Roman" w:hAnsi="Times New Roman" w:cs="Times New Roman"/>
          <w:b/>
          <w:sz w:val="28"/>
          <w:szCs w:val="28"/>
        </w:rPr>
        <w:lastRenderedPageBreak/>
        <w:t>III.</w:t>
      </w:r>
      <w:r w:rsidRPr="001A3942">
        <w:rPr>
          <w:rFonts w:ascii="Times New Roman" w:eastAsia="Times New Roman" w:hAnsi="Times New Roman" w:cs="Times New Roman"/>
          <w:b/>
          <w:sz w:val="24"/>
          <w:szCs w:val="24"/>
        </w:rPr>
        <w:t xml:space="preserve"> </w:t>
      </w:r>
      <w:r w:rsidRPr="001A3942">
        <w:rPr>
          <w:rFonts w:ascii="Times New Roman" w:eastAsia="Times New Roman" w:hAnsi="Times New Roman" w:cs="Times New Roman"/>
          <w:b/>
          <w:sz w:val="28"/>
          <w:szCs w:val="28"/>
        </w:rPr>
        <w:t>Publications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8"/>
          <w:szCs w:val="28"/>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Publications in Education</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imes New Roman"/>
          <w:i/>
          <w:sz w:val="24"/>
          <w:szCs w:val="24"/>
          <w:lang w:val="en-CA"/>
        </w:rPr>
      </w:pPr>
      <w:r w:rsidRPr="001A3942">
        <w:rPr>
          <w:rFonts w:ascii="Times New Roman" w:eastAsia="Times New Roman" w:hAnsi="Times New Roman" w:cs="Times New Roman"/>
          <w:i/>
          <w:sz w:val="24"/>
          <w:szCs w:val="24"/>
          <w:lang w:val="en-CA"/>
        </w:rPr>
        <w:t>Textbooks</w:t>
      </w:r>
    </w:p>
    <w:p w:rsidR="001A3942" w:rsidRPr="001A3942" w:rsidRDefault="001A3942" w:rsidP="001A3942">
      <w:pPr>
        <w:rPr>
          <w:rFonts w:ascii="Times New Roman" w:eastAsia="Times New Roman" w:hAnsi="Times New Roman" w:cs="Times New Roman"/>
          <w:sz w:val="24"/>
          <w:szCs w:val="24"/>
          <w:u w:val="single"/>
          <w:lang w:val="en-CA"/>
        </w:rPr>
      </w:pPr>
    </w:p>
    <w:p w:rsidR="001A3942" w:rsidRPr="001A3942" w:rsidRDefault="001A3942" w:rsidP="001A3942">
      <w:pPr>
        <w:rPr>
          <w:rFonts w:ascii="Times New Roman" w:eastAsia="Times New Roman" w:hAnsi="Times New Roman" w:cs="Tms Rmn"/>
          <w:sz w:val="24"/>
          <w:szCs w:val="24"/>
        </w:rPr>
      </w:pPr>
      <w:r w:rsidRPr="001A3942">
        <w:rPr>
          <w:rFonts w:ascii="Times New Roman" w:eastAsia="Times New Roman" w:hAnsi="Times New Roman" w:cs="Times New Roman"/>
          <w:sz w:val="24"/>
          <w:szCs w:val="24"/>
          <w:u w:val="single"/>
          <w:lang w:val="en-CA"/>
        </w:rPr>
        <w:fldChar w:fldCharType="begin"/>
      </w:r>
      <w:r w:rsidRPr="001A3942">
        <w:rPr>
          <w:rFonts w:ascii="Times New Roman" w:eastAsia="Times New Roman" w:hAnsi="Times New Roman" w:cs="Times New Roman"/>
          <w:sz w:val="24"/>
          <w:szCs w:val="24"/>
          <w:u w:val="single"/>
          <w:lang w:val="en-CA"/>
        </w:rPr>
        <w:instrText xml:space="preserve"> SEQ CHAPTER \h \r 1</w:instrText>
      </w:r>
      <w:r w:rsidRPr="001A3942">
        <w:rPr>
          <w:rFonts w:ascii="Times New Roman" w:eastAsia="Times New Roman" w:hAnsi="Times New Roman" w:cs="Times New Roman"/>
          <w:sz w:val="24"/>
          <w:szCs w:val="24"/>
          <w:u w:val="single"/>
          <w:lang w:val="en-CA"/>
        </w:rPr>
        <w:fldChar w:fldCharType="end"/>
      </w:r>
      <w:r w:rsidRPr="001A3942">
        <w:rPr>
          <w:rFonts w:ascii="Times New Roman" w:eastAsia="Times New Roman" w:hAnsi="Times New Roman" w:cs="Times New Roman"/>
          <w:i/>
          <w:iCs/>
          <w:sz w:val="24"/>
          <w:szCs w:val="24"/>
          <w:u w:val="single"/>
        </w:rPr>
        <w:t>Medical Physiology</w:t>
      </w:r>
      <w:r w:rsidRPr="001A3942">
        <w:rPr>
          <w:rFonts w:ascii="Times New Roman" w:eastAsia="Times New Roman" w:hAnsi="Times New Roman" w:cs="Times New Roman"/>
          <w:sz w:val="24"/>
          <w:szCs w:val="24"/>
          <w:u w:val="single"/>
        </w:rPr>
        <w:t xml:space="preserve">: </w:t>
      </w:r>
      <w:r w:rsidRPr="001A3942">
        <w:rPr>
          <w:rFonts w:ascii="Times New Roman" w:eastAsia="Times New Roman" w:hAnsi="Times New Roman" w:cs="Times New Roman"/>
          <w:i/>
          <w:iCs/>
          <w:sz w:val="24"/>
          <w:szCs w:val="24"/>
          <w:u w:val="single"/>
        </w:rPr>
        <w:t>Principles for Clinical Practice</w:t>
      </w:r>
      <w:r w:rsidRPr="001A3942">
        <w:rPr>
          <w:rFonts w:ascii="Times New Roman" w:eastAsia="Times New Roman" w:hAnsi="Times New Roman" w:cs="Tms Rmn"/>
          <w:i/>
          <w:iCs/>
          <w:sz w:val="24"/>
          <w:szCs w:val="24"/>
        </w:rPr>
        <w:t>, 5</w:t>
      </w:r>
      <w:r w:rsidRPr="001A3942">
        <w:rPr>
          <w:rFonts w:ascii="Times New Roman" w:eastAsia="Times New Roman" w:hAnsi="Times New Roman" w:cs="Tms Rmn"/>
          <w:i/>
          <w:iCs/>
          <w:sz w:val="24"/>
          <w:szCs w:val="24"/>
          <w:vertAlign w:val="superscript"/>
        </w:rPr>
        <w:t>th</w:t>
      </w:r>
      <w:r w:rsidRPr="001A3942">
        <w:rPr>
          <w:rFonts w:ascii="Times New Roman" w:eastAsia="Times New Roman" w:hAnsi="Times New Roman" w:cs="Tms Rmn"/>
          <w:i/>
          <w:iCs/>
          <w:sz w:val="24"/>
          <w:szCs w:val="24"/>
        </w:rPr>
        <w:t xml:space="preserve"> edition.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Wolters Kluwer/Lippincott, Williams and Wilkins, Baltimore, 2016</w:t>
      </w:r>
    </w:p>
    <w:p w:rsidR="001A3942" w:rsidRPr="001A3942" w:rsidRDefault="001A3942" w:rsidP="001A3942">
      <w:pPr>
        <w:rPr>
          <w:rFonts w:ascii="Times New Roman" w:eastAsia="Times New Roman" w:hAnsi="Times New Roman" w:cs="Tms Rmn"/>
          <w:sz w:val="24"/>
          <w:szCs w:val="24"/>
        </w:rPr>
      </w:pPr>
    </w:p>
    <w:p w:rsidR="001A3942" w:rsidRPr="001A3942" w:rsidRDefault="001A3942" w:rsidP="001A3942">
      <w:pPr>
        <w:rPr>
          <w:rFonts w:ascii="Times New Roman" w:eastAsia="Times New Roman" w:hAnsi="Times New Roman" w:cs="Tms Rmn"/>
          <w:sz w:val="24"/>
          <w:szCs w:val="24"/>
        </w:rPr>
      </w:pPr>
      <w:r w:rsidRPr="001A3942">
        <w:rPr>
          <w:rFonts w:ascii="Times New Roman" w:eastAsia="Times New Roman" w:hAnsi="Times New Roman" w:cs="Times New Roman"/>
          <w:sz w:val="24"/>
          <w:szCs w:val="24"/>
          <w:u w:val="single"/>
          <w:lang w:val="en-CA"/>
        </w:rPr>
        <w:fldChar w:fldCharType="begin"/>
      </w:r>
      <w:r w:rsidRPr="001A3942">
        <w:rPr>
          <w:rFonts w:ascii="Times New Roman" w:eastAsia="Times New Roman" w:hAnsi="Times New Roman" w:cs="Times New Roman"/>
          <w:sz w:val="24"/>
          <w:szCs w:val="24"/>
          <w:u w:val="single"/>
          <w:lang w:val="en-CA"/>
        </w:rPr>
        <w:instrText xml:space="preserve"> SEQ CHAPTER \h \r 1</w:instrText>
      </w:r>
      <w:r w:rsidRPr="001A3942">
        <w:rPr>
          <w:rFonts w:ascii="Times New Roman" w:eastAsia="Times New Roman" w:hAnsi="Times New Roman" w:cs="Times New Roman"/>
          <w:sz w:val="24"/>
          <w:szCs w:val="24"/>
          <w:u w:val="single"/>
          <w:lang w:val="en-CA"/>
        </w:rPr>
        <w:fldChar w:fldCharType="end"/>
      </w:r>
      <w:r w:rsidRPr="001A3942">
        <w:rPr>
          <w:rFonts w:ascii="Times New Roman" w:eastAsia="Times New Roman" w:hAnsi="Times New Roman" w:cs="Times New Roman"/>
          <w:i/>
          <w:iCs/>
          <w:sz w:val="24"/>
          <w:szCs w:val="24"/>
          <w:u w:val="single"/>
        </w:rPr>
        <w:t>Medical Physiology</w:t>
      </w:r>
      <w:r w:rsidRPr="001A3942">
        <w:rPr>
          <w:rFonts w:ascii="Times New Roman" w:eastAsia="Times New Roman" w:hAnsi="Times New Roman" w:cs="Times New Roman"/>
          <w:sz w:val="24"/>
          <w:szCs w:val="24"/>
          <w:u w:val="single"/>
        </w:rPr>
        <w:t xml:space="preserve">: </w:t>
      </w:r>
      <w:r w:rsidRPr="001A3942">
        <w:rPr>
          <w:rFonts w:ascii="Times New Roman" w:eastAsia="Times New Roman" w:hAnsi="Times New Roman" w:cs="Times New Roman"/>
          <w:i/>
          <w:iCs/>
          <w:sz w:val="24"/>
          <w:szCs w:val="24"/>
          <w:u w:val="single"/>
        </w:rPr>
        <w:t>Principles for Clinical Practice</w:t>
      </w:r>
      <w:r w:rsidRPr="001A3942">
        <w:rPr>
          <w:rFonts w:ascii="Times New Roman" w:eastAsia="Times New Roman" w:hAnsi="Times New Roman" w:cs="Tms Rmn"/>
          <w:i/>
          <w:iCs/>
          <w:sz w:val="24"/>
          <w:szCs w:val="24"/>
        </w:rPr>
        <w:t>, 4</w:t>
      </w:r>
      <w:r w:rsidRPr="001A3942">
        <w:rPr>
          <w:rFonts w:ascii="Times New Roman" w:eastAsia="Times New Roman" w:hAnsi="Times New Roman" w:cs="Tms Rmn"/>
          <w:i/>
          <w:iCs/>
          <w:sz w:val="24"/>
          <w:szCs w:val="24"/>
          <w:vertAlign w:val="superscript"/>
        </w:rPr>
        <w:t>th</w:t>
      </w:r>
      <w:r w:rsidRPr="001A3942">
        <w:rPr>
          <w:rFonts w:ascii="Times New Roman" w:eastAsia="Times New Roman" w:hAnsi="Times New Roman" w:cs="Tms Rmn"/>
          <w:i/>
          <w:iCs/>
          <w:sz w:val="24"/>
          <w:szCs w:val="24"/>
        </w:rPr>
        <w:t xml:space="preserve"> edition.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Wolters Kluwer/Lippincott, Williams and Wilkins, Baltimore, 2013</w:t>
      </w:r>
    </w:p>
    <w:p w:rsidR="001A3942" w:rsidRPr="001A3942" w:rsidRDefault="001A3942" w:rsidP="001A3942">
      <w:pPr>
        <w:rPr>
          <w:rFonts w:ascii="Times New Roman" w:eastAsia="Times New Roman" w:hAnsi="Times New Roman" w:cs="Times New Roman"/>
          <w:b/>
          <w:sz w:val="24"/>
          <w:szCs w:val="24"/>
          <w:u w:val="single"/>
        </w:rPr>
      </w:pPr>
    </w:p>
    <w:p w:rsidR="001A3942" w:rsidRPr="001A3942" w:rsidRDefault="001A3942" w:rsidP="001A3942">
      <w:pPr>
        <w:rPr>
          <w:rFonts w:ascii="Times New Roman" w:eastAsia="Times New Roman" w:hAnsi="Times New Roman" w:cs="Tms Rmn"/>
          <w:sz w:val="24"/>
          <w:szCs w:val="24"/>
        </w:rPr>
      </w:pPr>
      <w:r w:rsidRPr="001A3942">
        <w:rPr>
          <w:rFonts w:ascii="Times New Roman" w:eastAsia="Times New Roman" w:hAnsi="Times New Roman" w:cs="Times New Roman"/>
          <w:sz w:val="24"/>
          <w:szCs w:val="24"/>
          <w:u w:val="single"/>
          <w:lang w:val="en-CA"/>
        </w:rPr>
        <w:fldChar w:fldCharType="begin"/>
      </w:r>
      <w:r w:rsidRPr="001A3942">
        <w:rPr>
          <w:rFonts w:ascii="Times New Roman" w:eastAsia="Times New Roman" w:hAnsi="Times New Roman" w:cs="Times New Roman"/>
          <w:sz w:val="24"/>
          <w:szCs w:val="24"/>
          <w:u w:val="single"/>
          <w:lang w:val="en-CA"/>
        </w:rPr>
        <w:instrText xml:space="preserve"> SEQ CHAPTER \h \r 1</w:instrText>
      </w:r>
      <w:r w:rsidRPr="001A3942">
        <w:rPr>
          <w:rFonts w:ascii="Times New Roman" w:eastAsia="Times New Roman" w:hAnsi="Times New Roman" w:cs="Times New Roman"/>
          <w:sz w:val="24"/>
          <w:szCs w:val="24"/>
          <w:u w:val="single"/>
          <w:lang w:val="en-CA"/>
        </w:rPr>
        <w:fldChar w:fldCharType="end"/>
      </w:r>
      <w:r w:rsidRPr="001A3942">
        <w:rPr>
          <w:rFonts w:ascii="Times New Roman" w:eastAsia="Times New Roman" w:hAnsi="Times New Roman" w:cs="Times New Roman"/>
          <w:i/>
          <w:iCs/>
          <w:sz w:val="24"/>
          <w:szCs w:val="24"/>
          <w:u w:val="single"/>
        </w:rPr>
        <w:t>Medical Physiology</w:t>
      </w:r>
      <w:r w:rsidRPr="001A3942">
        <w:rPr>
          <w:rFonts w:ascii="Times New Roman" w:eastAsia="Times New Roman" w:hAnsi="Times New Roman" w:cs="Times New Roman"/>
          <w:sz w:val="24"/>
          <w:szCs w:val="24"/>
          <w:u w:val="single"/>
        </w:rPr>
        <w:t xml:space="preserve">: </w:t>
      </w:r>
      <w:r w:rsidRPr="001A3942">
        <w:rPr>
          <w:rFonts w:ascii="Times New Roman" w:eastAsia="Times New Roman" w:hAnsi="Times New Roman" w:cs="Times New Roman"/>
          <w:i/>
          <w:iCs/>
          <w:sz w:val="24"/>
          <w:szCs w:val="24"/>
          <w:u w:val="single"/>
        </w:rPr>
        <w:t>Principles for Clinical Practice</w:t>
      </w:r>
      <w:r w:rsidRPr="001A3942">
        <w:rPr>
          <w:rFonts w:ascii="Times New Roman" w:eastAsia="Times New Roman" w:hAnsi="Times New Roman" w:cs="Tms Rmn"/>
          <w:i/>
          <w:iCs/>
          <w:sz w:val="24"/>
          <w:szCs w:val="24"/>
        </w:rPr>
        <w:t>, 3</w:t>
      </w:r>
      <w:r w:rsidRPr="001A3942">
        <w:rPr>
          <w:rFonts w:ascii="Times New Roman" w:eastAsia="Times New Roman" w:hAnsi="Times New Roman" w:cs="Tms Rmn"/>
          <w:i/>
          <w:iCs/>
          <w:sz w:val="24"/>
          <w:szCs w:val="24"/>
          <w:vertAlign w:val="superscript"/>
        </w:rPr>
        <w:t>rd</w:t>
      </w:r>
      <w:r w:rsidRPr="001A3942">
        <w:rPr>
          <w:rFonts w:ascii="Times New Roman" w:eastAsia="Times New Roman" w:hAnsi="Times New Roman" w:cs="Tms Rmn"/>
          <w:i/>
          <w:iCs/>
          <w:sz w:val="24"/>
          <w:szCs w:val="24"/>
        </w:rPr>
        <w:t xml:space="preserve"> edition.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Wolters Kluwer/Lippincott, Williams and Wilkins, Baltimore, 2009</w:t>
      </w:r>
    </w:p>
    <w:p w:rsidR="001A3942" w:rsidRPr="001A3942" w:rsidRDefault="001A3942" w:rsidP="001A3942">
      <w:pPr>
        <w:rPr>
          <w:rFonts w:ascii="Times New Roman" w:eastAsia="Times New Roman" w:hAnsi="Times New Roman" w:cs="Tms Rm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i/>
          <w:sz w:val="24"/>
          <w:szCs w:val="24"/>
          <w:u w:val="single"/>
        </w:rPr>
        <w:t>Core Concepts in Physiology</w:t>
      </w:r>
      <w:r w:rsidRPr="001A3942">
        <w:rPr>
          <w:rFonts w:ascii="Times New Roman" w:eastAsia="Times New Roman" w:hAnsi="Times New Roman" w:cs="Times New Roman"/>
          <w:sz w:val="24"/>
          <w:szCs w:val="24"/>
        </w:rPr>
        <w:t xml:space="preserve">. </w:t>
      </w: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xml:space="preserve"> Lippincott-Raven, Philadelphia, New York, 1998.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i/>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i/>
          <w:sz w:val="24"/>
          <w:szCs w:val="24"/>
        </w:rPr>
      </w:pPr>
      <w:r w:rsidRPr="001A3942">
        <w:rPr>
          <w:rFonts w:ascii="Times New Roman" w:eastAsia="Times New Roman" w:hAnsi="Times New Roman" w:cs="Times New Roman"/>
          <w:i/>
          <w:sz w:val="24"/>
          <w:szCs w:val="24"/>
        </w:rPr>
        <w:t>Textbook Chapters: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u w:val="single"/>
        </w:rPr>
      </w:pPr>
    </w:p>
    <w:p w:rsidR="001A3942" w:rsidRPr="001A3942" w:rsidRDefault="001A3942" w:rsidP="001A3942">
      <w:pPr>
        <w:rPr>
          <w:rFonts w:ascii="Times New Roman" w:eastAsia="Times New Roman" w:hAnsi="Times New Roman" w:cs="Tms Rmn"/>
          <w:sz w:val="24"/>
          <w:szCs w:val="24"/>
        </w:rPr>
      </w:pPr>
      <w:r w:rsidRPr="001A3942">
        <w:rPr>
          <w:rFonts w:ascii="Tms Rmn" w:eastAsia="Times New Roman" w:hAnsi="Tms Rmn" w:cs="Tms Rmn"/>
          <w:sz w:val="24"/>
          <w:szCs w:val="24"/>
          <w:lang w:val="en-CA"/>
        </w:rPr>
        <w:fldChar w:fldCharType="begin"/>
      </w:r>
      <w:r w:rsidRPr="001A3942">
        <w:rPr>
          <w:rFonts w:ascii="Tms Rmn" w:eastAsia="Times New Roman" w:hAnsi="Tms Rmn" w:cs="Tms Rmn"/>
          <w:sz w:val="24"/>
          <w:szCs w:val="24"/>
          <w:lang w:val="en-CA"/>
        </w:rPr>
        <w:instrText xml:space="preserve"> SEQ CHAPTER \h \r 1</w:instrText>
      </w:r>
      <w:r w:rsidRPr="001A3942">
        <w:rPr>
          <w:rFonts w:ascii="Tms Rmn" w:eastAsia="Times New Roman" w:hAnsi="Tms Rmn" w:cs="Tms Rmn"/>
          <w:sz w:val="24"/>
          <w:szCs w:val="24"/>
          <w:lang w:val="en-CA"/>
        </w:rPr>
        <w:fldChar w:fldCharType="end"/>
      </w:r>
      <w:r w:rsidRPr="001A3942">
        <w:rPr>
          <w:rFonts w:ascii="Times New Roman" w:eastAsia="Times New Roman" w:hAnsi="Times New Roman" w:cs="Tms Rmn"/>
          <w:b/>
          <w:bCs/>
          <w:sz w:val="24"/>
          <w:szCs w:val="24"/>
        </w:rPr>
        <w:t xml:space="preserve">Bell DR </w:t>
      </w:r>
      <w:r w:rsidRPr="001A3942">
        <w:rPr>
          <w:rFonts w:ascii="Times New Roman" w:eastAsia="Times New Roman" w:hAnsi="Times New Roman" w:cs="Tms Rmn"/>
          <w:sz w:val="24"/>
          <w:szCs w:val="24"/>
        </w:rPr>
        <w:t xml:space="preserve">. Skeletal and smooth muscle. In: </w:t>
      </w:r>
      <w:r w:rsidRPr="001A3942">
        <w:rPr>
          <w:rFonts w:ascii="Times New Roman" w:eastAsia="Times New Roman" w:hAnsi="Times New Roman" w:cs="Tms Rmn"/>
          <w:i/>
          <w:sz w:val="24"/>
          <w:szCs w:val="24"/>
          <w:u w:val="single"/>
        </w:rPr>
        <w:t>Medical Physiology: Principles for Clinical Practice, 5</w:t>
      </w:r>
      <w:r w:rsidRPr="001A3942">
        <w:rPr>
          <w:rFonts w:ascii="Times New Roman" w:eastAsia="Times New Roman" w:hAnsi="Times New Roman" w:cs="Tms Rmn"/>
          <w:i/>
          <w:sz w:val="24"/>
          <w:szCs w:val="24"/>
          <w:u w:val="single"/>
          <w:vertAlign w:val="superscript"/>
        </w:rPr>
        <w:t>th</w:t>
      </w:r>
      <w:r w:rsidRPr="001A3942">
        <w:rPr>
          <w:rFonts w:ascii="Times New Roman" w:eastAsia="Times New Roman" w:hAnsi="Times New Roman" w:cs="Tms Rmn"/>
          <w:i/>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Lippincott, Williams and Wilkins, Baltimore, 2016</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u w:val="single"/>
        </w:rPr>
      </w:pPr>
    </w:p>
    <w:p w:rsidR="001A3942" w:rsidRPr="001A3942" w:rsidRDefault="001A3942" w:rsidP="001A3942">
      <w:pPr>
        <w:rPr>
          <w:rFonts w:ascii="Times New Roman" w:eastAsia="Times New Roman" w:hAnsi="Times New Roman" w:cs="Tms Rmn"/>
          <w:sz w:val="24"/>
          <w:szCs w:val="24"/>
        </w:rPr>
      </w:pPr>
      <w:r w:rsidRPr="001A3942">
        <w:rPr>
          <w:rFonts w:ascii="Tms Rmn" w:eastAsia="Times New Roman" w:hAnsi="Tms Rmn" w:cs="Tms Rmn"/>
          <w:sz w:val="24"/>
          <w:szCs w:val="24"/>
          <w:lang w:val="en-CA"/>
        </w:rPr>
        <w:fldChar w:fldCharType="begin"/>
      </w:r>
      <w:r w:rsidRPr="001A3942">
        <w:rPr>
          <w:rFonts w:ascii="Tms Rmn" w:eastAsia="Times New Roman" w:hAnsi="Tms Rmn" w:cs="Tms Rmn"/>
          <w:sz w:val="24"/>
          <w:szCs w:val="24"/>
          <w:lang w:val="en-CA"/>
        </w:rPr>
        <w:instrText xml:space="preserve"> SEQ CHAPTER \h \r 1</w:instrText>
      </w:r>
      <w:r w:rsidRPr="001A3942">
        <w:rPr>
          <w:rFonts w:ascii="Tms Rmn" w:eastAsia="Times New Roman" w:hAnsi="Tms Rmn" w:cs="Tms Rmn"/>
          <w:sz w:val="24"/>
          <w:szCs w:val="24"/>
          <w:lang w:val="en-CA"/>
        </w:rPr>
        <w:fldChar w:fldCharType="end"/>
      </w:r>
      <w:r w:rsidRPr="001A3942">
        <w:rPr>
          <w:rFonts w:ascii="Times New Roman" w:eastAsia="Times New Roman" w:hAnsi="Times New Roman" w:cs="Tms Rmn"/>
          <w:b/>
          <w:bCs/>
          <w:sz w:val="24"/>
          <w:szCs w:val="24"/>
        </w:rPr>
        <w:t xml:space="preserve">Bell DR </w:t>
      </w:r>
      <w:r w:rsidRPr="001A3942">
        <w:rPr>
          <w:rFonts w:ascii="Times New Roman" w:eastAsia="Times New Roman" w:hAnsi="Times New Roman" w:cs="Tms Rmn"/>
          <w:sz w:val="24"/>
          <w:szCs w:val="24"/>
        </w:rPr>
        <w:t xml:space="preserve">. </w:t>
      </w:r>
      <w:r w:rsidRPr="001A3942">
        <w:rPr>
          <w:rFonts w:ascii="Times New Roman" w:eastAsia="Times New Roman" w:hAnsi="Times New Roman" w:cs="Tms Rmn"/>
          <w:iCs/>
          <w:sz w:val="24"/>
          <w:szCs w:val="24"/>
        </w:rPr>
        <w:t>An overview of the cardiovascular system and hemodynamics</w:t>
      </w:r>
      <w:r w:rsidRPr="001A3942">
        <w:rPr>
          <w:rFonts w:ascii="Times New Roman" w:eastAsia="Times New Roman" w:hAnsi="Times New Roman" w:cs="Tms Rmn"/>
          <w:i/>
          <w:iCs/>
          <w:sz w:val="24"/>
          <w:szCs w:val="24"/>
        </w:rPr>
        <w:t>.</w:t>
      </w:r>
      <w:r w:rsidRPr="001A3942">
        <w:rPr>
          <w:rFonts w:ascii="Times New Roman" w:eastAsia="Times New Roman" w:hAnsi="Times New Roman" w:cs="Tms Rmn"/>
          <w:sz w:val="24"/>
          <w:szCs w:val="24"/>
        </w:rPr>
        <w:t xml:space="preserve"> In: </w:t>
      </w:r>
      <w:r w:rsidRPr="001A3942">
        <w:rPr>
          <w:rFonts w:ascii="Times New Roman" w:eastAsia="Times New Roman" w:hAnsi="Times New Roman" w:cs="Tms Rmn"/>
          <w:i/>
          <w:sz w:val="24"/>
          <w:szCs w:val="24"/>
          <w:u w:val="single"/>
        </w:rPr>
        <w:t>Medical Physiology: Principles for Clinical Practice, 5</w:t>
      </w:r>
      <w:r w:rsidRPr="001A3942">
        <w:rPr>
          <w:rFonts w:ascii="Times New Roman" w:eastAsia="Times New Roman" w:hAnsi="Times New Roman" w:cs="Tms Rmn"/>
          <w:i/>
          <w:sz w:val="24"/>
          <w:szCs w:val="24"/>
          <w:u w:val="single"/>
          <w:vertAlign w:val="superscript"/>
        </w:rPr>
        <w:t>th</w:t>
      </w:r>
      <w:r w:rsidRPr="001A3942">
        <w:rPr>
          <w:rFonts w:ascii="Times New Roman" w:eastAsia="Times New Roman" w:hAnsi="Times New Roman" w:cs="Tms Rmn"/>
          <w:i/>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Lippincott, Williams and Wilkins, Baltimore, 2016</w:t>
      </w:r>
    </w:p>
    <w:p w:rsidR="001A3942" w:rsidRPr="001A3942" w:rsidRDefault="001A3942" w:rsidP="001A3942">
      <w:pPr>
        <w:rPr>
          <w:rFonts w:ascii="Times New Roman" w:eastAsia="Times New Roman" w:hAnsi="Times New Roman" w:cs="Tms Rmn"/>
          <w:sz w:val="24"/>
          <w:szCs w:val="24"/>
        </w:rPr>
      </w:pPr>
    </w:p>
    <w:p w:rsidR="001A3942" w:rsidRPr="001A3942" w:rsidRDefault="001A3942" w:rsidP="001A3942">
      <w:pPr>
        <w:rPr>
          <w:rFonts w:ascii="Times New Roman" w:eastAsia="Times New Roman" w:hAnsi="Times New Roman" w:cs="Tms Rmn"/>
          <w:sz w:val="24"/>
          <w:szCs w:val="24"/>
        </w:rPr>
      </w:pPr>
      <w:r w:rsidRPr="001A3942">
        <w:rPr>
          <w:rFonts w:ascii="Times New Roman" w:eastAsia="Times New Roman" w:hAnsi="Times New Roman" w:cs="Tms Rmn"/>
          <w:b/>
          <w:bCs/>
          <w:sz w:val="24"/>
          <w:szCs w:val="24"/>
        </w:rPr>
        <w:t xml:space="preserve">Bell DR </w:t>
      </w:r>
      <w:r w:rsidRPr="001A3942">
        <w:rPr>
          <w:rFonts w:ascii="Times New Roman" w:eastAsia="Times New Roman" w:hAnsi="Times New Roman" w:cs="Tms Rmn"/>
          <w:sz w:val="24"/>
          <w:szCs w:val="24"/>
        </w:rPr>
        <w:t xml:space="preserve">. </w:t>
      </w:r>
      <w:r w:rsidRPr="001A3942">
        <w:rPr>
          <w:rFonts w:ascii="Times New Roman" w:eastAsia="Times New Roman" w:hAnsi="Times New Roman" w:cs="Tms Rmn"/>
          <w:iCs/>
          <w:sz w:val="24"/>
          <w:szCs w:val="24"/>
        </w:rPr>
        <w:t>The electrical activity of the heart</w:t>
      </w:r>
      <w:r w:rsidRPr="001A3942">
        <w:rPr>
          <w:rFonts w:ascii="Times New Roman" w:eastAsia="Times New Roman" w:hAnsi="Times New Roman" w:cs="Tms Rmn"/>
          <w:i/>
          <w:iCs/>
          <w:sz w:val="24"/>
          <w:szCs w:val="24"/>
        </w:rPr>
        <w:t>.</w:t>
      </w:r>
      <w:r w:rsidRPr="001A3942">
        <w:rPr>
          <w:rFonts w:ascii="Times New Roman" w:eastAsia="Times New Roman" w:hAnsi="Times New Roman" w:cs="Tms Rmn"/>
          <w:sz w:val="24"/>
          <w:szCs w:val="24"/>
        </w:rPr>
        <w:t xml:space="preserve"> In: </w:t>
      </w:r>
      <w:r w:rsidRPr="001A3942">
        <w:rPr>
          <w:rFonts w:ascii="Times New Roman" w:eastAsia="Times New Roman" w:hAnsi="Times New Roman" w:cs="Tms Rmn"/>
          <w:i/>
          <w:sz w:val="24"/>
          <w:szCs w:val="24"/>
          <w:u w:val="single"/>
        </w:rPr>
        <w:t>Medical Physiology: Principles for Clinical Practice, 5</w:t>
      </w:r>
      <w:r w:rsidRPr="001A3942">
        <w:rPr>
          <w:rFonts w:ascii="Times New Roman" w:eastAsia="Times New Roman" w:hAnsi="Times New Roman" w:cs="Tms Rmn"/>
          <w:i/>
          <w:sz w:val="24"/>
          <w:szCs w:val="24"/>
          <w:u w:val="single"/>
          <w:vertAlign w:val="superscript"/>
        </w:rPr>
        <w:t>th</w:t>
      </w:r>
      <w:r w:rsidRPr="001A3942">
        <w:rPr>
          <w:rFonts w:ascii="Times New Roman" w:eastAsia="Times New Roman" w:hAnsi="Times New Roman" w:cs="Tms Rmn"/>
          <w:i/>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Lippincott, Williams and Wilkins, Baltimore, 2016.</w:t>
      </w:r>
    </w:p>
    <w:p w:rsidR="001A3942" w:rsidRPr="001A3942" w:rsidRDefault="001A3942" w:rsidP="001A3942">
      <w:pPr>
        <w:rPr>
          <w:rFonts w:ascii="Times New Roman" w:eastAsia="Times New Roman" w:hAnsi="Times New Roman" w:cs="Tms Rmn"/>
          <w:b/>
          <w:bCs/>
          <w:sz w:val="24"/>
          <w:szCs w:val="24"/>
        </w:rPr>
      </w:pPr>
    </w:p>
    <w:p w:rsidR="001A3942" w:rsidRPr="001A3942" w:rsidRDefault="001A3942" w:rsidP="001A3942">
      <w:pPr>
        <w:rPr>
          <w:rFonts w:ascii="Times New Roman" w:eastAsia="Times New Roman" w:hAnsi="Times New Roman" w:cs="Tms Rmn"/>
          <w:sz w:val="24"/>
          <w:szCs w:val="24"/>
        </w:rPr>
      </w:pPr>
      <w:r w:rsidRPr="001A3942">
        <w:rPr>
          <w:rFonts w:ascii="Times New Roman" w:eastAsia="Times New Roman" w:hAnsi="Times New Roman" w:cs="Tms Rmn"/>
          <w:b/>
          <w:bCs/>
          <w:sz w:val="24"/>
          <w:szCs w:val="24"/>
        </w:rPr>
        <w:t xml:space="preserve">Bell DR </w:t>
      </w:r>
      <w:r w:rsidRPr="001A3942">
        <w:rPr>
          <w:rFonts w:ascii="Times New Roman" w:eastAsia="Times New Roman" w:hAnsi="Times New Roman" w:cs="Tms Rmn"/>
          <w:sz w:val="24"/>
          <w:szCs w:val="24"/>
        </w:rPr>
        <w:t xml:space="preserve">. </w:t>
      </w:r>
      <w:r w:rsidRPr="001A3942">
        <w:rPr>
          <w:rFonts w:ascii="Times New Roman" w:eastAsia="Times New Roman" w:hAnsi="Times New Roman" w:cs="Tms Rmn"/>
          <w:iCs/>
          <w:sz w:val="24"/>
          <w:szCs w:val="24"/>
        </w:rPr>
        <w:t>Cardiac muscle mechanics and the cardiac pump</w:t>
      </w:r>
      <w:r w:rsidRPr="001A3942">
        <w:rPr>
          <w:rFonts w:ascii="Times New Roman" w:eastAsia="Times New Roman" w:hAnsi="Times New Roman" w:cs="Tms Rmn"/>
          <w:i/>
          <w:iCs/>
          <w:sz w:val="24"/>
          <w:szCs w:val="24"/>
        </w:rPr>
        <w:t>.</w:t>
      </w:r>
      <w:r w:rsidRPr="001A3942">
        <w:rPr>
          <w:rFonts w:ascii="Times New Roman" w:eastAsia="Times New Roman" w:hAnsi="Times New Roman" w:cs="Tms Rmn"/>
          <w:sz w:val="24"/>
          <w:szCs w:val="24"/>
        </w:rPr>
        <w:t xml:space="preserve"> In: </w:t>
      </w:r>
      <w:r w:rsidRPr="001A3942">
        <w:rPr>
          <w:rFonts w:ascii="Times New Roman" w:eastAsia="Times New Roman" w:hAnsi="Times New Roman" w:cs="Tms Rmn"/>
          <w:i/>
          <w:sz w:val="24"/>
          <w:szCs w:val="24"/>
          <w:u w:val="single"/>
        </w:rPr>
        <w:t>Medical Physiology: Principles for Clinical Practice, 5</w:t>
      </w:r>
      <w:r w:rsidRPr="001A3942">
        <w:rPr>
          <w:rFonts w:ascii="Times New Roman" w:eastAsia="Times New Roman" w:hAnsi="Times New Roman" w:cs="Tms Rmn"/>
          <w:i/>
          <w:sz w:val="24"/>
          <w:szCs w:val="24"/>
          <w:u w:val="single"/>
          <w:vertAlign w:val="superscript"/>
        </w:rPr>
        <w:t>th</w:t>
      </w:r>
      <w:r w:rsidRPr="001A3942">
        <w:rPr>
          <w:rFonts w:ascii="Times New Roman" w:eastAsia="Times New Roman" w:hAnsi="Times New Roman" w:cs="Tms Rmn"/>
          <w:i/>
          <w:sz w:val="24"/>
          <w:szCs w:val="24"/>
          <w:u w:val="single"/>
        </w:rPr>
        <w:t xml:space="preserve"> edition, 4</w:t>
      </w:r>
      <w:r w:rsidRPr="001A3942">
        <w:rPr>
          <w:rFonts w:ascii="Times New Roman" w:eastAsia="Times New Roman" w:hAnsi="Times New Roman" w:cs="Tms Rmn"/>
          <w:i/>
          <w:sz w:val="24"/>
          <w:szCs w:val="24"/>
          <w:u w:val="single"/>
          <w:vertAlign w:val="superscript"/>
        </w:rPr>
        <w:t>th</w:t>
      </w:r>
      <w:r w:rsidRPr="001A3942">
        <w:rPr>
          <w:rFonts w:ascii="Times New Roman" w:eastAsia="Times New Roman" w:hAnsi="Times New Roman" w:cs="Tms Rmn"/>
          <w:i/>
          <w:sz w:val="24"/>
          <w:szCs w:val="24"/>
          <w:u w:val="single"/>
        </w:rPr>
        <w:t>edition 3</w:t>
      </w:r>
      <w:r w:rsidRPr="001A3942">
        <w:rPr>
          <w:rFonts w:ascii="Times New Roman" w:eastAsia="Times New Roman" w:hAnsi="Times New Roman" w:cs="Tms Rmn"/>
          <w:i/>
          <w:sz w:val="24"/>
          <w:szCs w:val="24"/>
          <w:u w:val="single"/>
          <w:vertAlign w:val="superscript"/>
        </w:rPr>
        <w:t>rd</w:t>
      </w:r>
      <w:r w:rsidRPr="001A3942">
        <w:rPr>
          <w:rFonts w:ascii="Times New Roman" w:eastAsia="Times New Roman" w:hAnsi="Times New Roman" w:cs="Tms Rmn"/>
          <w:i/>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Lippincott, Williams and Wilkins, Baltimore, 2016</w:t>
      </w:r>
    </w:p>
    <w:p w:rsidR="001A3942" w:rsidRPr="001A3942" w:rsidRDefault="001A3942" w:rsidP="001A3942">
      <w:pPr>
        <w:rPr>
          <w:rFonts w:ascii="Times New Roman" w:eastAsia="Times New Roman" w:hAnsi="Times New Roman" w:cs="Tms Rmn"/>
          <w:sz w:val="24"/>
          <w:szCs w:val="24"/>
        </w:rPr>
      </w:pPr>
    </w:p>
    <w:p w:rsidR="001A3942" w:rsidRPr="001A3942" w:rsidRDefault="001A3942" w:rsidP="001A3942">
      <w:pPr>
        <w:rPr>
          <w:rFonts w:ascii="Times New Roman" w:eastAsia="Times New Roman" w:hAnsi="Times New Roman" w:cs="Tms Rmn"/>
          <w:sz w:val="24"/>
          <w:szCs w:val="24"/>
        </w:rPr>
      </w:pPr>
      <w:r w:rsidRPr="001A3942">
        <w:rPr>
          <w:rFonts w:ascii="Times New Roman" w:eastAsia="Times New Roman" w:hAnsi="Times New Roman" w:cs="Tms Rmn"/>
          <w:b/>
          <w:bCs/>
          <w:sz w:val="24"/>
          <w:szCs w:val="24"/>
        </w:rPr>
        <w:t xml:space="preserve">Bell DR </w:t>
      </w:r>
      <w:r w:rsidRPr="001A3942">
        <w:rPr>
          <w:rFonts w:ascii="Times New Roman" w:eastAsia="Times New Roman" w:hAnsi="Times New Roman" w:cs="Tms Rmn"/>
          <w:sz w:val="24"/>
          <w:szCs w:val="24"/>
        </w:rPr>
        <w:t xml:space="preserve">. </w:t>
      </w:r>
      <w:r w:rsidRPr="001A3942">
        <w:rPr>
          <w:rFonts w:ascii="Times New Roman" w:eastAsia="Times New Roman" w:hAnsi="Times New Roman" w:cs="Tms Rmn"/>
          <w:iCs/>
          <w:sz w:val="24"/>
          <w:szCs w:val="24"/>
        </w:rPr>
        <w:t>The systemic circulation</w:t>
      </w:r>
      <w:r w:rsidRPr="001A3942">
        <w:rPr>
          <w:rFonts w:ascii="Times New Roman" w:eastAsia="Times New Roman" w:hAnsi="Times New Roman" w:cs="Tms Rmn"/>
          <w:i/>
          <w:iCs/>
          <w:sz w:val="24"/>
          <w:szCs w:val="24"/>
        </w:rPr>
        <w:t>.</w:t>
      </w:r>
      <w:r w:rsidRPr="001A3942">
        <w:rPr>
          <w:rFonts w:ascii="Times New Roman" w:eastAsia="Times New Roman" w:hAnsi="Times New Roman" w:cs="Tms Rmn"/>
          <w:sz w:val="24"/>
          <w:szCs w:val="24"/>
        </w:rPr>
        <w:t xml:space="preserve"> In: </w:t>
      </w:r>
      <w:r w:rsidRPr="001A3942">
        <w:rPr>
          <w:rFonts w:ascii="Times New Roman" w:eastAsia="Times New Roman" w:hAnsi="Times New Roman" w:cs="Tms Rmn"/>
          <w:i/>
          <w:sz w:val="24"/>
          <w:szCs w:val="24"/>
          <w:u w:val="single"/>
        </w:rPr>
        <w:t>Medical Physiology: Principles for Clinical Practice, 5</w:t>
      </w:r>
      <w:r w:rsidRPr="001A3942">
        <w:rPr>
          <w:rFonts w:ascii="Times New Roman" w:eastAsia="Times New Roman" w:hAnsi="Times New Roman" w:cs="Tms Rmn"/>
          <w:i/>
          <w:sz w:val="24"/>
          <w:szCs w:val="24"/>
          <w:u w:val="single"/>
          <w:vertAlign w:val="superscript"/>
        </w:rPr>
        <w:t>th</w:t>
      </w:r>
      <w:r w:rsidRPr="001A3942">
        <w:rPr>
          <w:rFonts w:ascii="Times New Roman" w:eastAsia="Times New Roman" w:hAnsi="Times New Roman" w:cs="Tms Rmn"/>
          <w:i/>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Lippincott, Williams and Wilkins, Baltimore, 2016.</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u w:val="single"/>
        </w:rPr>
      </w:pPr>
    </w:p>
    <w:p w:rsidR="001A3942" w:rsidRPr="001A3942" w:rsidRDefault="001A3942" w:rsidP="001A3942">
      <w:pPr>
        <w:rPr>
          <w:rFonts w:ascii="Times New Roman" w:eastAsia="Times New Roman" w:hAnsi="Times New Roman" w:cs="Tms Rmn"/>
          <w:sz w:val="24"/>
          <w:szCs w:val="24"/>
        </w:rPr>
      </w:pPr>
      <w:r w:rsidRPr="001A3942">
        <w:rPr>
          <w:rFonts w:ascii="Times New Roman" w:eastAsia="Times New Roman" w:hAnsi="Times New Roman" w:cs="Tms Rmn"/>
          <w:b/>
          <w:bCs/>
          <w:sz w:val="24"/>
          <w:szCs w:val="24"/>
        </w:rPr>
        <w:t xml:space="preserve">Bell DR </w:t>
      </w:r>
      <w:r w:rsidRPr="001A3942">
        <w:rPr>
          <w:rFonts w:ascii="Times New Roman" w:eastAsia="Times New Roman" w:hAnsi="Times New Roman" w:cs="Tms Rmn"/>
          <w:sz w:val="24"/>
          <w:szCs w:val="24"/>
        </w:rPr>
        <w:t xml:space="preserve">. </w:t>
      </w:r>
      <w:r w:rsidRPr="001A3942">
        <w:rPr>
          <w:rFonts w:ascii="Times New Roman" w:eastAsia="Times New Roman" w:hAnsi="Times New Roman" w:cs="Tms Rmn"/>
          <w:iCs/>
          <w:sz w:val="24"/>
          <w:szCs w:val="24"/>
        </w:rPr>
        <w:t>The microcirculation and lymphatic system</w:t>
      </w:r>
      <w:r w:rsidRPr="001A3942">
        <w:rPr>
          <w:rFonts w:ascii="Times New Roman" w:eastAsia="Times New Roman" w:hAnsi="Times New Roman" w:cs="Tms Rmn"/>
          <w:i/>
          <w:iCs/>
          <w:sz w:val="24"/>
          <w:szCs w:val="24"/>
        </w:rPr>
        <w:t>.</w:t>
      </w:r>
      <w:r w:rsidRPr="001A3942">
        <w:rPr>
          <w:rFonts w:ascii="Times New Roman" w:eastAsia="Times New Roman" w:hAnsi="Times New Roman" w:cs="Tms Rmn"/>
          <w:sz w:val="24"/>
          <w:szCs w:val="24"/>
        </w:rPr>
        <w:t xml:space="preserve"> In: </w:t>
      </w:r>
      <w:r w:rsidRPr="001A3942">
        <w:rPr>
          <w:rFonts w:ascii="Times New Roman" w:eastAsia="Times New Roman" w:hAnsi="Times New Roman" w:cs="Tms Rmn"/>
          <w:i/>
          <w:sz w:val="24"/>
          <w:szCs w:val="24"/>
          <w:u w:val="single"/>
        </w:rPr>
        <w:t>Medical Physiology: Principles for Clinical Practice, 5</w:t>
      </w:r>
      <w:r w:rsidRPr="001A3942">
        <w:rPr>
          <w:rFonts w:ascii="Times New Roman" w:eastAsia="Times New Roman" w:hAnsi="Times New Roman" w:cs="Tms Rmn"/>
          <w:i/>
          <w:sz w:val="24"/>
          <w:szCs w:val="24"/>
          <w:u w:val="single"/>
          <w:vertAlign w:val="superscript"/>
        </w:rPr>
        <w:t>th</w:t>
      </w:r>
      <w:r w:rsidRPr="001A3942">
        <w:rPr>
          <w:rFonts w:ascii="Times New Roman" w:eastAsia="Times New Roman" w:hAnsi="Times New Roman" w:cs="Tms Rmn"/>
          <w:i/>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Lippincott, Williams and Wilkins, Baltimore, 2016</w:t>
      </w:r>
    </w:p>
    <w:p w:rsidR="001A3942" w:rsidRPr="001A3942" w:rsidRDefault="001A3942" w:rsidP="001A3942">
      <w:pPr>
        <w:rPr>
          <w:rFonts w:ascii="Times New Roman" w:eastAsia="Times New Roman" w:hAnsi="Times New Roman" w:cs="Tms Rmn"/>
          <w:sz w:val="24"/>
          <w:szCs w:val="24"/>
        </w:rPr>
      </w:pPr>
    </w:p>
    <w:p w:rsidR="001A3942" w:rsidRPr="001A3942" w:rsidRDefault="001A3942" w:rsidP="001A3942">
      <w:pPr>
        <w:rPr>
          <w:rFonts w:ascii="Times New Roman" w:eastAsia="Times New Roman" w:hAnsi="Times New Roman" w:cs="Tms Rmn"/>
          <w:sz w:val="24"/>
          <w:szCs w:val="24"/>
        </w:rPr>
      </w:pPr>
      <w:r w:rsidRPr="001A3942">
        <w:rPr>
          <w:rFonts w:ascii="Times New Roman" w:eastAsia="Times New Roman" w:hAnsi="Times New Roman" w:cs="Tms Rmn"/>
          <w:b/>
          <w:bCs/>
          <w:sz w:val="24"/>
          <w:szCs w:val="24"/>
        </w:rPr>
        <w:t xml:space="preserve">Bell DR </w:t>
      </w:r>
      <w:r w:rsidRPr="001A3942">
        <w:rPr>
          <w:rFonts w:ascii="Times New Roman" w:eastAsia="Times New Roman" w:hAnsi="Times New Roman" w:cs="Tms Rmn"/>
          <w:sz w:val="24"/>
          <w:szCs w:val="24"/>
        </w:rPr>
        <w:t xml:space="preserve">. </w:t>
      </w:r>
      <w:r w:rsidRPr="001A3942">
        <w:rPr>
          <w:rFonts w:ascii="Times New Roman" w:eastAsia="Times New Roman" w:hAnsi="Times New Roman" w:cs="Tms Rmn"/>
          <w:iCs/>
          <w:sz w:val="24"/>
          <w:szCs w:val="24"/>
        </w:rPr>
        <w:t>Special circulations</w:t>
      </w:r>
      <w:r w:rsidRPr="001A3942">
        <w:rPr>
          <w:rFonts w:ascii="Times New Roman" w:eastAsia="Times New Roman" w:hAnsi="Times New Roman" w:cs="Tms Rmn"/>
          <w:i/>
          <w:iCs/>
          <w:sz w:val="24"/>
          <w:szCs w:val="24"/>
        </w:rPr>
        <w:t>.</w:t>
      </w:r>
      <w:r w:rsidRPr="001A3942">
        <w:rPr>
          <w:rFonts w:ascii="Times New Roman" w:eastAsia="Times New Roman" w:hAnsi="Times New Roman" w:cs="Tms Rmn"/>
          <w:sz w:val="24"/>
          <w:szCs w:val="24"/>
        </w:rPr>
        <w:t xml:space="preserve"> In: </w:t>
      </w:r>
      <w:r w:rsidRPr="001A3942">
        <w:rPr>
          <w:rFonts w:ascii="Times New Roman" w:eastAsia="Times New Roman" w:hAnsi="Times New Roman" w:cs="Tms Rmn"/>
          <w:i/>
          <w:iCs/>
          <w:sz w:val="24"/>
          <w:szCs w:val="24"/>
          <w:u w:val="single"/>
        </w:rPr>
        <w:t>Medical Physiology: Principles for Clinical Practice, 5</w:t>
      </w:r>
      <w:r w:rsidRPr="001A3942">
        <w:rPr>
          <w:rFonts w:ascii="Times New Roman" w:eastAsia="Times New Roman" w:hAnsi="Times New Roman" w:cs="Tms Rmn"/>
          <w:i/>
          <w:iCs/>
          <w:sz w:val="24"/>
          <w:szCs w:val="24"/>
          <w:u w:val="single"/>
          <w:vertAlign w:val="superscript"/>
        </w:rPr>
        <w:t>th</w:t>
      </w:r>
      <w:r w:rsidRPr="001A3942">
        <w:rPr>
          <w:rFonts w:ascii="Times New Roman" w:eastAsia="Times New Roman" w:hAnsi="Times New Roman" w:cs="Tms Rmn"/>
          <w:i/>
          <w:iCs/>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Lippincott, Williams and Wilkins, Baltimore, 2016</w:t>
      </w:r>
    </w:p>
    <w:p w:rsidR="001A3942" w:rsidRPr="001A3942" w:rsidRDefault="001A3942" w:rsidP="001A3942">
      <w:pPr>
        <w:tabs>
          <w:tab w:val="left" w:pos="-240"/>
          <w:tab w:val="left" w:pos="360"/>
          <w:tab w:val="left" w:pos="600"/>
          <w:tab w:val="left" w:pos="960"/>
        </w:tabs>
        <w:rPr>
          <w:rFonts w:ascii="Times New Roman" w:eastAsia="Times New Roman" w:hAnsi="Times New Roman" w:cs="Tms Rmn"/>
          <w:b/>
          <w:bCs/>
          <w:sz w:val="24"/>
          <w:szCs w:val="24"/>
        </w:rPr>
      </w:pPr>
      <w:r w:rsidRPr="001A3942">
        <w:rPr>
          <w:rFonts w:ascii="Times New Roman" w:eastAsia="Times New Roman" w:hAnsi="Times New Roman" w:cs="Tms Rmn"/>
          <w:b/>
          <w:bCs/>
          <w:sz w:val="24"/>
          <w:szCs w:val="24"/>
        </w:rPr>
        <w:tab/>
      </w:r>
    </w:p>
    <w:p w:rsidR="001A3942" w:rsidRPr="001A3942" w:rsidRDefault="001A3942" w:rsidP="001A3942">
      <w:pPr>
        <w:tabs>
          <w:tab w:val="left" w:pos="-240"/>
          <w:tab w:val="left" w:pos="360"/>
          <w:tab w:val="left" w:pos="600"/>
          <w:tab w:val="left" w:pos="960"/>
        </w:tabs>
        <w:rPr>
          <w:rFonts w:ascii="Times New Roman" w:eastAsia="Times New Roman" w:hAnsi="Times New Roman" w:cs="Tms Rmn"/>
          <w:sz w:val="24"/>
          <w:szCs w:val="24"/>
        </w:rPr>
      </w:pPr>
      <w:r w:rsidRPr="001A3942">
        <w:rPr>
          <w:rFonts w:ascii="Times New Roman" w:eastAsia="Times New Roman" w:hAnsi="Times New Roman" w:cs="Tms Rmn"/>
          <w:b/>
          <w:bCs/>
          <w:sz w:val="24"/>
          <w:szCs w:val="24"/>
        </w:rPr>
        <w:lastRenderedPageBreak/>
        <w:tab/>
        <w:t xml:space="preserve">Bell DR </w:t>
      </w:r>
      <w:r w:rsidRPr="001A3942">
        <w:rPr>
          <w:rFonts w:ascii="Times New Roman" w:eastAsia="Times New Roman" w:hAnsi="Times New Roman" w:cs="Tms Rmn"/>
          <w:sz w:val="24"/>
          <w:szCs w:val="24"/>
        </w:rPr>
        <w:t xml:space="preserve">. </w:t>
      </w:r>
      <w:r w:rsidRPr="001A3942">
        <w:rPr>
          <w:rFonts w:ascii="Times New Roman" w:eastAsia="Times New Roman" w:hAnsi="Times New Roman" w:cs="Tms Rmn"/>
          <w:iCs/>
          <w:sz w:val="24"/>
          <w:szCs w:val="24"/>
        </w:rPr>
        <w:t>Control mechanism in circulatory function</w:t>
      </w:r>
      <w:r w:rsidRPr="001A3942">
        <w:rPr>
          <w:rFonts w:ascii="Times New Roman" w:eastAsia="Times New Roman" w:hAnsi="Times New Roman" w:cs="Tms Rmn"/>
          <w:sz w:val="24"/>
          <w:szCs w:val="24"/>
        </w:rPr>
        <w:t xml:space="preserve">. In: </w:t>
      </w:r>
      <w:r w:rsidRPr="001A3942">
        <w:rPr>
          <w:rFonts w:ascii="Times New Roman" w:eastAsia="Times New Roman" w:hAnsi="Times New Roman" w:cs="Tms Rmn"/>
          <w:i/>
          <w:iCs/>
          <w:sz w:val="24"/>
          <w:szCs w:val="24"/>
          <w:u w:val="single"/>
        </w:rPr>
        <w:t xml:space="preserve">Medical Physiology: Principles for </w:t>
      </w:r>
      <w:r w:rsidRPr="001A3942">
        <w:rPr>
          <w:rFonts w:ascii="Times New Roman" w:eastAsia="Times New Roman" w:hAnsi="Times New Roman" w:cs="Tms Rmn"/>
          <w:i/>
          <w:iCs/>
          <w:sz w:val="24"/>
          <w:szCs w:val="24"/>
        </w:rPr>
        <w:tab/>
      </w:r>
      <w:r w:rsidRPr="001A3942">
        <w:rPr>
          <w:rFonts w:ascii="Times New Roman" w:eastAsia="Times New Roman" w:hAnsi="Times New Roman" w:cs="Tms Rmn"/>
          <w:i/>
          <w:iCs/>
          <w:sz w:val="24"/>
          <w:szCs w:val="24"/>
          <w:u w:val="single"/>
        </w:rPr>
        <w:t>Clinical Practice, 5</w:t>
      </w:r>
      <w:r w:rsidRPr="001A3942">
        <w:rPr>
          <w:rFonts w:ascii="Times New Roman" w:eastAsia="Times New Roman" w:hAnsi="Times New Roman" w:cs="Tms Rmn"/>
          <w:i/>
          <w:iCs/>
          <w:sz w:val="24"/>
          <w:szCs w:val="24"/>
          <w:u w:val="single"/>
          <w:vertAlign w:val="superscript"/>
        </w:rPr>
        <w:t>th</w:t>
      </w:r>
      <w:r w:rsidRPr="001A3942">
        <w:rPr>
          <w:rFonts w:ascii="Times New Roman" w:eastAsia="Times New Roman" w:hAnsi="Times New Roman" w:cs="Tms Rmn"/>
          <w:i/>
          <w:iCs/>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xml:space="preserve">, editors, </w:t>
      </w:r>
      <w:r w:rsidRPr="001A3942">
        <w:rPr>
          <w:rFonts w:ascii="Times New Roman" w:eastAsia="Times New Roman" w:hAnsi="Times New Roman" w:cs="Tms Rmn"/>
          <w:sz w:val="24"/>
          <w:szCs w:val="24"/>
        </w:rPr>
        <w:tab/>
        <w:t xml:space="preserve">Lippincott, Williams and </w:t>
      </w:r>
      <w:r w:rsidRPr="001A3942">
        <w:rPr>
          <w:rFonts w:ascii="Times New Roman" w:eastAsia="Times New Roman" w:hAnsi="Times New Roman" w:cs="Tms Rmn"/>
          <w:sz w:val="24"/>
          <w:szCs w:val="24"/>
        </w:rPr>
        <w:tab/>
        <w:t>Wilkins, Baltimore, 2016</w:t>
      </w:r>
    </w:p>
    <w:p w:rsidR="001A3942" w:rsidRPr="001A3942" w:rsidRDefault="001A3942" w:rsidP="001A3942">
      <w:pPr>
        <w:tabs>
          <w:tab w:val="left" w:pos="-240"/>
          <w:tab w:val="left" w:pos="360"/>
          <w:tab w:val="left" w:pos="600"/>
          <w:tab w:val="left" w:pos="960"/>
        </w:tabs>
        <w:rPr>
          <w:rFonts w:ascii="Times New Roman" w:eastAsia="Times New Roman" w:hAnsi="Times New Roman" w:cs="Tms Rm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ms Rmn"/>
          <w:sz w:val="24"/>
          <w:szCs w:val="24"/>
        </w:rPr>
      </w:pPr>
      <w:r w:rsidRPr="001A3942">
        <w:rPr>
          <w:rFonts w:ascii="Times New Roman" w:eastAsia="Times New Roman" w:hAnsi="Times New Roman" w:cs="Times New Roman"/>
          <w:b/>
          <w:sz w:val="24"/>
          <w:szCs w:val="24"/>
        </w:rPr>
        <w:tab/>
        <w:t xml:space="preserve">Bell DR </w:t>
      </w:r>
      <w:r w:rsidRPr="001A3942">
        <w:rPr>
          <w:rFonts w:ascii="Times New Roman" w:eastAsia="Times New Roman" w:hAnsi="Times New Roman" w:cs="Times New Roman"/>
          <w:sz w:val="24"/>
          <w:szCs w:val="24"/>
        </w:rPr>
        <w:t xml:space="preserve">and RA Roades, An introduction to the principles of physiology </w:t>
      </w:r>
      <w:r w:rsidRPr="001A3942">
        <w:rPr>
          <w:rFonts w:ascii="Times New Roman" w:eastAsia="Times New Roman" w:hAnsi="Times New Roman" w:cs="Tms Rmn"/>
          <w:sz w:val="24"/>
          <w:szCs w:val="24"/>
        </w:rPr>
        <w:t xml:space="preserve">In: </w:t>
      </w:r>
      <w:r w:rsidRPr="001A3942">
        <w:rPr>
          <w:rFonts w:ascii="Times New Roman" w:eastAsia="Times New Roman" w:hAnsi="Times New Roman" w:cs="Tms Rmn"/>
          <w:i/>
          <w:iCs/>
          <w:sz w:val="24"/>
          <w:szCs w:val="24"/>
          <w:u w:val="single"/>
        </w:rPr>
        <w:t xml:space="preserve">Medical </w:t>
      </w:r>
      <w:r w:rsidRPr="001A3942">
        <w:rPr>
          <w:rFonts w:ascii="Times New Roman" w:eastAsia="Times New Roman" w:hAnsi="Times New Roman" w:cs="Tms Rmn"/>
          <w:i/>
          <w:iCs/>
          <w:sz w:val="24"/>
          <w:szCs w:val="24"/>
        </w:rPr>
        <w:tab/>
      </w:r>
      <w:r w:rsidRPr="001A3942">
        <w:rPr>
          <w:rFonts w:ascii="Times New Roman" w:eastAsia="Times New Roman" w:hAnsi="Times New Roman" w:cs="Tms Rmn"/>
          <w:i/>
          <w:iCs/>
          <w:sz w:val="24"/>
          <w:szCs w:val="24"/>
          <w:u w:val="single"/>
        </w:rPr>
        <w:t>Physiology: Principles for Clinical Practice, 5</w:t>
      </w:r>
      <w:r w:rsidRPr="001A3942">
        <w:rPr>
          <w:rFonts w:ascii="Times New Roman" w:eastAsia="Times New Roman" w:hAnsi="Times New Roman" w:cs="Tms Rmn"/>
          <w:i/>
          <w:iCs/>
          <w:sz w:val="24"/>
          <w:szCs w:val="24"/>
          <w:u w:val="single"/>
          <w:vertAlign w:val="superscript"/>
        </w:rPr>
        <w:t>th</w:t>
      </w:r>
      <w:r w:rsidRPr="001A3942">
        <w:rPr>
          <w:rFonts w:ascii="Times New Roman" w:eastAsia="Times New Roman" w:hAnsi="Times New Roman" w:cs="Tms Rmn"/>
          <w:i/>
          <w:iCs/>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xml:space="preserve">, editors, </w:t>
      </w:r>
      <w:r w:rsidRPr="001A3942">
        <w:rPr>
          <w:rFonts w:ascii="Times New Roman" w:eastAsia="Times New Roman" w:hAnsi="Times New Roman" w:cs="Tms Rmn"/>
          <w:sz w:val="24"/>
          <w:szCs w:val="24"/>
        </w:rPr>
        <w:tab/>
        <w:t xml:space="preserve">Lippincott, Williams and </w:t>
      </w:r>
      <w:r w:rsidRPr="001A3942">
        <w:rPr>
          <w:rFonts w:ascii="Times New Roman" w:eastAsia="Times New Roman" w:hAnsi="Times New Roman" w:cs="Tms Rmn"/>
          <w:sz w:val="24"/>
          <w:szCs w:val="24"/>
        </w:rPr>
        <w:tab/>
        <w:t>Wilkins, Baltimore, 2016.</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ms Rmn"/>
          <w:sz w:val="24"/>
          <w:szCs w:val="24"/>
        </w:rPr>
      </w:pPr>
      <w:r w:rsidRPr="001A3942">
        <w:rPr>
          <w:rFonts w:ascii="Times New Roman" w:eastAsia="Times New Roman" w:hAnsi="Times New Roman" w:cs="Times New Roman"/>
          <w:b/>
          <w:sz w:val="24"/>
          <w:szCs w:val="24"/>
        </w:rPr>
        <w:tab/>
        <w:t xml:space="preserve">Bell DR </w:t>
      </w:r>
      <w:r w:rsidRPr="001A3942">
        <w:rPr>
          <w:rFonts w:ascii="Times New Roman" w:eastAsia="Times New Roman" w:hAnsi="Times New Roman" w:cs="Times New Roman"/>
          <w:sz w:val="24"/>
          <w:szCs w:val="24"/>
        </w:rPr>
        <w:t xml:space="preserve">and RA Roades, Kidney Function </w:t>
      </w:r>
      <w:r w:rsidRPr="001A3942">
        <w:rPr>
          <w:rFonts w:ascii="Times New Roman" w:eastAsia="Times New Roman" w:hAnsi="Times New Roman" w:cs="Tms Rmn"/>
          <w:sz w:val="24"/>
          <w:szCs w:val="24"/>
        </w:rPr>
        <w:t xml:space="preserve">In: </w:t>
      </w:r>
      <w:r w:rsidRPr="001A3942">
        <w:rPr>
          <w:rFonts w:ascii="Times New Roman" w:eastAsia="Times New Roman" w:hAnsi="Times New Roman" w:cs="Tms Rmn"/>
          <w:i/>
          <w:iCs/>
          <w:sz w:val="24"/>
          <w:szCs w:val="24"/>
          <w:u w:val="single"/>
        </w:rPr>
        <w:t xml:space="preserve">Medical Physiology: Principles for Clinical </w:t>
      </w:r>
      <w:r w:rsidRPr="001A3942">
        <w:rPr>
          <w:rFonts w:ascii="Times New Roman" w:eastAsia="Times New Roman" w:hAnsi="Times New Roman" w:cs="Tms Rmn"/>
          <w:i/>
          <w:iCs/>
          <w:sz w:val="24"/>
          <w:szCs w:val="24"/>
        </w:rPr>
        <w:tab/>
      </w:r>
      <w:r w:rsidRPr="001A3942">
        <w:rPr>
          <w:rFonts w:ascii="Times New Roman" w:eastAsia="Times New Roman" w:hAnsi="Times New Roman" w:cs="Tms Rmn"/>
          <w:i/>
          <w:iCs/>
          <w:sz w:val="24"/>
          <w:szCs w:val="24"/>
          <w:u w:val="single"/>
        </w:rPr>
        <w:t>Practice, 5</w:t>
      </w:r>
      <w:r w:rsidRPr="001A3942">
        <w:rPr>
          <w:rFonts w:ascii="Times New Roman" w:eastAsia="Times New Roman" w:hAnsi="Times New Roman" w:cs="Tms Rmn"/>
          <w:i/>
          <w:iCs/>
          <w:sz w:val="24"/>
          <w:szCs w:val="24"/>
          <w:u w:val="single"/>
          <w:vertAlign w:val="superscript"/>
        </w:rPr>
        <w:t>th</w:t>
      </w:r>
      <w:r w:rsidRPr="001A3942">
        <w:rPr>
          <w:rFonts w:ascii="Times New Roman" w:eastAsia="Times New Roman" w:hAnsi="Times New Roman" w:cs="Tms Rmn"/>
          <w:i/>
          <w:iCs/>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xml:space="preserve">, editors, </w:t>
      </w:r>
      <w:r w:rsidRPr="001A3942">
        <w:rPr>
          <w:rFonts w:ascii="Times New Roman" w:eastAsia="Times New Roman" w:hAnsi="Times New Roman" w:cs="Tms Rmn"/>
          <w:sz w:val="24"/>
          <w:szCs w:val="24"/>
        </w:rPr>
        <w:tab/>
        <w:t xml:space="preserve">Lippincott, Williams and </w:t>
      </w:r>
      <w:r w:rsidRPr="001A3942">
        <w:rPr>
          <w:rFonts w:ascii="Times New Roman" w:eastAsia="Times New Roman" w:hAnsi="Times New Roman" w:cs="Tms Rmn"/>
          <w:sz w:val="24"/>
          <w:szCs w:val="24"/>
        </w:rPr>
        <w:tab/>
        <w:t>Wilkins, Baltimore, 2016.</w:t>
      </w:r>
    </w:p>
    <w:p w:rsidR="001A3942" w:rsidRPr="001A3942" w:rsidRDefault="001A3942" w:rsidP="001A3942">
      <w:pPr>
        <w:tabs>
          <w:tab w:val="left" w:pos="-240"/>
          <w:tab w:val="left" w:pos="360"/>
          <w:tab w:val="left" w:pos="600"/>
          <w:tab w:val="left" w:pos="960"/>
        </w:tabs>
        <w:rPr>
          <w:rFonts w:ascii="Times New Roman" w:eastAsia="Times New Roman" w:hAnsi="Times New Roman" w:cs="Tms Rm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ms Rmn"/>
          <w:sz w:val="24"/>
          <w:szCs w:val="24"/>
        </w:rPr>
      </w:pPr>
      <w:r w:rsidRPr="001A3942">
        <w:rPr>
          <w:rFonts w:ascii="Times New Roman" w:eastAsia="Times New Roman" w:hAnsi="Times New Roman" w:cs="Tms Rmn"/>
          <w:sz w:val="24"/>
          <w:szCs w:val="24"/>
        </w:rPr>
        <w:tab/>
      </w:r>
      <w:r w:rsidRPr="001A3942">
        <w:rPr>
          <w:rFonts w:ascii="Times New Roman" w:eastAsia="Times New Roman" w:hAnsi="Times New Roman" w:cs="Times New Roman"/>
          <w:b/>
          <w:sz w:val="24"/>
          <w:szCs w:val="24"/>
        </w:rPr>
        <w:t xml:space="preserve">Bell DR </w:t>
      </w:r>
      <w:r w:rsidRPr="001A3942">
        <w:rPr>
          <w:rFonts w:ascii="Times New Roman" w:eastAsia="Times New Roman" w:hAnsi="Times New Roman" w:cs="Times New Roman"/>
          <w:sz w:val="24"/>
          <w:szCs w:val="24"/>
        </w:rPr>
        <w:t xml:space="preserve">and RA Roades, Regulation of fluid and electrolyte balance. </w:t>
      </w:r>
      <w:r w:rsidRPr="001A3942">
        <w:rPr>
          <w:rFonts w:ascii="Times New Roman" w:eastAsia="Times New Roman" w:hAnsi="Times New Roman" w:cs="Tms Rmn"/>
          <w:sz w:val="24"/>
          <w:szCs w:val="24"/>
        </w:rPr>
        <w:t xml:space="preserve">In: </w:t>
      </w:r>
      <w:r w:rsidRPr="001A3942">
        <w:rPr>
          <w:rFonts w:ascii="Times New Roman" w:eastAsia="Times New Roman" w:hAnsi="Times New Roman" w:cs="Tms Rmn"/>
          <w:i/>
          <w:iCs/>
          <w:sz w:val="24"/>
          <w:szCs w:val="24"/>
          <w:u w:val="single"/>
        </w:rPr>
        <w:t xml:space="preserve">Medical </w:t>
      </w:r>
      <w:r w:rsidRPr="001A3942">
        <w:rPr>
          <w:rFonts w:ascii="Times New Roman" w:eastAsia="Times New Roman" w:hAnsi="Times New Roman" w:cs="Tms Rmn"/>
          <w:i/>
          <w:iCs/>
          <w:sz w:val="24"/>
          <w:szCs w:val="24"/>
        </w:rPr>
        <w:tab/>
      </w:r>
      <w:r w:rsidRPr="001A3942">
        <w:rPr>
          <w:rFonts w:ascii="Times New Roman" w:eastAsia="Times New Roman" w:hAnsi="Times New Roman" w:cs="Tms Rmn"/>
          <w:i/>
          <w:iCs/>
          <w:sz w:val="24"/>
          <w:szCs w:val="24"/>
          <w:u w:val="single"/>
        </w:rPr>
        <w:t>Physiology: Principles for Clinical Practice, 5</w:t>
      </w:r>
      <w:r w:rsidRPr="001A3942">
        <w:rPr>
          <w:rFonts w:ascii="Times New Roman" w:eastAsia="Times New Roman" w:hAnsi="Times New Roman" w:cs="Tms Rmn"/>
          <w:i/>
          <w:iCs/>
          <w:sz w:val="24"/>
          <w:szCs w:val="24"/>
          <w:u w:val="single"/>
          <w:vertAlign w:val="superscript"/>
        </w:rPr>
        <w:t>th</w:t>
      </w:r>
      <w:r w:rsidRPr="001A3942">
        <w:rPr>
          <w:rFonts w:ascii="Times New Roman" w:eastAsia="Times New Roman" w:hAnsi="Times New Roman" w:cs="Tms Rmn"/>
          <w:i/>
          <w:iCs/>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xml:space="preserve">, editors, </w:t>
      </w:r>
      <w:r w:rsidRPr="001A3942">
        <w:rPr>
          <w:rFonts w:ascii="Times New Roman" w:eastAsia="Times New Roman" w:hAnsi="Times New Roman" w:cs="Tms Rmn"/>
          <w:sz w:val="24"/>
          <w:szCs w:val="24"/>
        </w:rPr>
        <w:tab/>
        <w:t xml:space="preserve">Lippincott, Williams and </w:t>
      </w:r>
      <w:r w:rsidRPr="001A3942">
        <w:rPr>
          <w:rFonts w:ascii="Times New Roman" w:eastAsia="Times New Roman" w:hAnsi="Times New Roman" w:cs="Tms Rmn"/>
          <w:sz w:val="24"/>
          <w:szCs w:val="24"/>
        </w:rPr>
        <w:tab/>
        <w:t>Wilkins, Baltimore, 2016.</w:t>
      </w:r>
    </w:p>
    <w:p w:rsidR="001A3942" w:rsidRPr="001A3942" w:rsidRDefault="001A3942" w:rsidP="001A3942">
      <w:pPr>
        <w:tabs>
          <w:tab w:val="left" w:pos="-240"/>
          <w:tab w:val="left" w:pos="360"/>
          <w:tab w:val="left" w:pos="600"/>
          <w:tab w:val="left" w:pos="960"/>
        </w:tabs>
        <w:rPr>
          <w:rFonts w:ascii="Times New Roman" w:eastAsia="Times New Roman" w:hAnsi="Times New Roman" w:cs="Tms Rm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ms Rmn"/>
          <w:sz w:val="24"/>
          <w:szCs w:val="24"/>
        </w:rPr>
      </w:pPr>
      <w:r w:rsidRPr="001A3942">
        <w:rPr>
          <w:rFonts w:ascii="Times New Roman" w:eastAsia="Times New Roman" w:hAnsi="Times New Roman" w:cs="Times New Roman"/>
          <w:b/>
          <w:sz w:val="24"/>
          <w:szCs w:val="24"/>
        </w:rPr>
        <w:tab/>
        <w:t xml:space="preserve">Bell DR </w:t>
      </w:r>
      <w:r w:rsidRPr="001A3942">
        <w:rPr>
          <w:rFonts w:ascii="Times New Roman" w:eastAsia="Times New Roman" w:hAnsi="Times New Roman" w:cs="Times New Roman"/>
          <w:sz w:val="24"/>
          <w:szCs w:val="24"/>
        </w:rPr>
        <w:t>and RA Roades, Acid-base balance. In:</w:t>
      </w:r>
      <w:r w:rsidRPr="001A3942">
        <w:rPr>
          <w:rFonts w:ascii="Times New Roman" w:eastAsia="Times New Roman" w:hAnsi="Times New Roman" w:cs="Tms Rmn"/>
          <w:sz w:val="24"/>
          <w:szCs w:val="24"/>
        </w:rPr>
        <w:t xml:space="preserve"> </w:t>
      </w:r>
      <w:r w:rsidRPr="001A3942">
        <w:rPr>
          <w:rFonts w:ascii="Times New Roman" w:eastAsia="Times New Roman" w:hAnsi="Times New Roman" w:cs="Tms Rmn"/>
          <w:i/>
          <w:iCs/>
          <w:sz w:val="24"/>
          <w:szCs w:val="24"/>
          <w:u w:val="single"/>
        </w:rPr>
        <w:t xml:space="preserve">Medical </w:t>
      </w:r>
      <w:r w:rsidRPr="001A3942">
        <w:rPr>
          <w:rFonts w:ascii="Times New Roman" w:eastAsia="Times New Roman" w:hAnsi="Times New Roman" w:cs="Tms Rmn"/>
          <w:i/>
          <w:iCs/>
          <w:sz w:val="24"/>
          <w:szCs w:val="24"/>
        </w:rPr>
        <w:tab/>
      </w:r>
      <w:r w:rsidRPr="001A3942">
        <w:rPr>
          <w:rFonts w:ascii="Times New Roman" w:eastAsia="Times New Roman" w:hAnsi="Times New Roman" w:cs="Tms Rmn"/>
          <w:i/>
          <w:iCs/>
          <w:sz w:val="24"/>
          <w:szCs w:val="24"/>
          <w:u w:val="single"/>
        </w:rPr>
        <w:t xml:space="preserve">Physiology: Principles for </w:t>
      </w:r>
      <w:r w:rsidRPr="001A3942">
        <w:rPr>
          <w:rFonts w:ascii="Times New Roman" w:eastAsia="Times New Roman" w:hAnsi="Times New Roman" w:cs="Tms Rmn"/>
          <w:i/>
          <w:iCs/>
          <w:sz w:val="24"/>
          <w:szCs w:val="24"/>
        </w:rPr>
        <w:tab/>
      </w:r>
      <w:r w:rsidRPr="001A3942">
        <w:rPr>
          <w:rFonts w:ascii="Times New Roman" w:eastAsia="Times New Roman" w:hAnsi="Times New Roman" w:cs="Tms Rmn"/>
          <w:i/>
          <w:iCs/>
          <w:sz w:val="24"/>
          <w:szCs w:val="24"/>
          <w:u w:val="single"/>
        </w:rPr>
        <w:t>Clinical Practice, 5</w:t>
      </w:r>
      <w:r w:rsidRPr="001A3942">
        <w:rPr>
          <w:rFonts w:ascii="Times New Roman" w:eastAsia="Times New Roman" w:hAnsi="Times New Roman" w:cs="Tms Rmn"/>
          <w:i/>
          <w:iCs/>
          <w:sz w:val="24"/>
          <w:szCs w:val="24"/>
          <w:u w:val="single"/>
          <w:vertAlign w:val="superscript"/>
        </w:rPr>
        <w:t>th</w:t>
      </w:r>
      <w:r w:rsidRPr="001A3942">
        <w:rPr>
          <w:rFonts w:ascii="Times New Roman" w:eastAsia="Times New Roman" w:hAnsi="Times New Roman" w:cs="Tms Rmn"/>
          <w:i/>
          <w:iCs/>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xml:space="preserve">, editors, </w:t>
      </w:r>
      <w:r w:rsidRPr="001A3942">
        <w:rPr>
          <w:rFonts w:ascii="Times New Roman" w:eastAsia="Times New Roman" w:hAnsi="Times New Roman" w:cs="Tms Rmn"/>
          <w:sz w:val="24"/>
          <w:szCs w:val="24"/>
        </w:rPr>
        <w:tab/>
        <w:t xml:space="preserve">Lippincott, Williams and </w:t>
      </w:r>
      <w:r w:rsidRPr="001A3942">
        <w:rPr>
          <w:rFonts w:ascii="Times New Roman" w:eastAsia="Times New Roman" w:hAnsi="Times New Roman" w:cs="Tms Rmn"/>
          <w:sz w:val="24"/>
          <w:szCs w:val="24"/>
        </w:rPr>
        <w:tab/>
        <w:t>Wilkins, Baltimore, 2016.</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ms Rmn"/>
          <w:sz w:val="24"/>
          <w:szCs w:val="24"/>
        </w:rPr>
      </w:pPr>
      <w:r w:rsidRPr="001A3942">
        <w:rPr>
          <w:rFonts w:ascii="Times New Roman" w:eastAsia="Times New Roman" w:hAnsi="Times New Roman" w:cs="Times New Roman"/>
          <w:b/>
          <w:sz w:val="24"/>
          <w:szCs w:val="24"/>
        </w:rPr>
        <w:tab/>
      </w:r>
      <w:r w:rsidRPr="001A3942">
        <w:rPr>
          <w:rFonts w:ascii="Tms Rmn" w:eastAsia="Times New Roman" w:hAnsi="Tms Rmn" w:cs="Tms Rmn"/>
          <w:sz w:val="24"/>
          <w:szCs w:val="24"/>
          <w:lang w:val="en-CA"/>
        </w:rPr>
        <w:fldChar w:fldCharType="begin"/>
      </w:r>
      <w:r w:rsidRPr="001A3942">
        <w:rPr>
          <w:rFonts w:ascii="Tms Rmn" w:eastAsia="Times New Roman" w:hAnsi="Tms Rmn" w:cs="Tms Rmn"/>
          <w:sz w:val="24"/>
          <w:szCs w:val="24"/>
          <w:lang w:val="en-CA"/>
        </w:rPr>
        <w:instrText xml:space="preserve"> SEQ CHAPTER \h \r 1</w:instrText>
      </w:r>
      <w:r w:rsidRPr="001A3942">
        <w:rPr>
          <w:rFonts w:ascii="Tms Rmn" w:eastAsia="Times New Roman" w:hAnsi="Tms Rmn" w:cs="Tms Rmn"/>
          <w:sz w:val="24"/>
          <w:szCs w:val="24"/>
          <w:lang w:val="en-CA"/>
        </w:rPr>
        <w:fldChar w:fldCharType="end"/>
      </w:r>
      <w:r w:rsidRPr="001A3942">
        <w:rPr>
          <w:rFonts w:ascii="Times New Roman" w:eastAsia="Times New Roman" w:hAnsi="Times New Roman" w:cs="Tms Rmn"/>
          <w:b/>
          <w:bCs/>
          <w:sz w:val="24"/>
          <w:szCs w:val="24"/>
        </w:rPr>
        <w:t xml:space="preserve">Bell DR </w:t>
      </w:r>
      <w:r w:rsidRPr="001A3942">
        <w:rPr>
          <w:rFonts w:ascii="Times New Roman" w:eastAsia="Times New Roman" w:hAnsi="Times New Roman" w:cs="Tms Rmn"/>
          <w:sz w:val="24"/>
          <w:szCs w:val="24"/>
        </w:rPr>
        <w:t xml:space="preserve">. Skeletal and smooth muscle. In: </w:t>
      </w:r>
      <w:r w:rsidRPr="001A3942">
        <w:rPr>
          <w:rFonts w:ascii="Times New Roman" w:eastAsia="Times New Roman" w:hAnsi="Times New Roman" w:cs="Tms Rmn"/>
          <w:i/>
          <w:sz w:val="24"/>
          <w:szCs w:val="24"/>
          <w:u w:val="single"/>
        </w:rPr>
        <w:t xml:space="preserve">Medical Physiology: Principles for Clinical </w:t>
      </w:r>
      <w:r w:rsidRPr="001A3942">
        <w:rPr>
          <w:rFonts w:ascii="Times New Roman" w:eastAsia="Times New Roman" w:hAnsi="Times New Roman" w:cs="Tms Rmn"/>
          <w:i/>
          <w:sz w:val="24"/>
          <w:szCs w:val="24"/>
        </w:rPr>
        <w:tab/>
      </w:r>
      <w:r w:rsidRPr="001A3942">
        <w:rPr>
          <w:rFonts w:ascii="Times New Roman" w:eastAsia="Times New Roman" w:hAnsi="Times New Roman" w:cs="Tms Rmn"/>
          <w:i/>
          <w:sz w:val="24"/>
          <w:szCs w:val="24"/>
          <w:u w:val="single"/>
        </w:rPr>
        <w:t>Practice, 4</w:t>
      </w:r>
      <w:r w:rsidRPr="001A3942">
        <w:rPr>
          <w:rFonts w:ascii="Times New Roman" w:eastAsia="Times New Roman" w:hAnsi="Times New Roman" w:cs="Tms Rmn"/>
          <w:i/>
          <w:sz w:val="24"/>
          <w:szCs w:val="24"/>
          <w:u w:val="single"/>
          <w:vertAlign w:val="superscript"/>
        </w:rPr>
        <w:t>th</w:t>
      </w:r>
      <w:r w:rsidRPr="001A3942">
        <w:rPr>
          <w:rFonts w:ascii="Times New Roman" w:eastAsia="Times New Roman" w:hAnsi="Times New Roman" w:cs="Tms Rmn"/>
          <w:i/>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xml:space="preserve">, editors, Lippincott, Williams and Wilkins, </w:t>
      </w:r>
      <w:r w:rsidRPr="001A3942">
        <w:rPr>
          <w:rFonts w:ascii="Times New Roman" w:eastAsia="Times New Roman" w:hAnsi="Times New Roman" w:cs="Tms Rmn"/>
          <w:sz w:val="24"/>
          <w:szCs w:val="24"/>
        </w:rPr>
        <w:tab/>
        <w:t>Baltimore, 2012</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u w:val="single"/>
        </w:rPr>
      </w:pPr>
    </w:p>
    <w:p w:rsidR="001A3942" w:rsidRPr="001A3942" w:rsidRDefault="001A3942" w:rsidP="00783113">
      <w:pPr>
        <w:ind w:left="288"/>
        <w:rPr>
          <w:rFonts w:ascii="Times New Roman" w:eastAsia="Times New Roman" w:hAnsi="Times New Roman" w:cs="Tms Rmn"/>
          <w:sz w:val="24"/>
          <w:szCs w:val="24"/>
        </w:rPr>
      </w:pPr>
      <w:r w:rsidRPr="001A3942">
        <w:rPr>
          <w:rFonts w:ascii="Tms Rmn" w:eastAsia="Times New Roman" w:hAnsi="Tms Rmn" w:cs="Tms Rmn"/>
          <w:sz w:val="24"/>
          <w:szCs w:val="24"/>
          <w:lang w:val="en-CA"/>
        </w:rPr>
        <w:fldChar w:fldCharType="begin"/>
      </w:r>
      <w:r w:rsidRPr="001A3942">
        <w:rPr>
          <w:rFonts w:ascii="Tms Rmn" w:eastAsia="Times New Roman" w:hAnsi="Tms Rmn" w:cs="Tms Rmn"/>
          <w:sz w:val="24"/>
          <w:szCs w:val="24"/>
          <w:lang w:val="en-CA"/>
        </w:rPr>
        <w:instrText xml:space="preserve"> SEQ CHAPTER \h \r 1</w:instrText>
      </w:r>
      <w:r w:rsidRPr="001A3942">
        <w:rPr>
          <w:rFonts w:ascii="Tms Rmn" w:eastAsia="Times New Roman" w:hAnsi="Tms Rmn" w:cs="Tms Rmn"/>
          <w:sz w:val="24"/>
          <w:szCs w:val="24"/>
          <w:lang w:val="en-CA"/>
        </w:rPr>
        <w:fldChar w:fldCharType="end"/>
      </w:r>
      <w:r w:rsidRPr="001A3942">
        <w:rPr>
          <w:rFonts w:ascii="Times New Roman" w:eastAsia="Times New Roman" w:hAnsi="Times New Roman" w:cs="Tms Rmn"/>
          <w:b/>
          <w:bCs/>
          <w:sz w:val="24"/>
          <w:szCs w:val="24"/>
        </w:rPr>
        <w:t xml:space="preserve">Bell DR </w:t>
      </w:r>
      <w:r w:rsidRPr="001A3942">
        <w:rPr>
          <w:rFonts w:ascii="Times New Roman" w:eastAsia="Times New Roman" w:hAnsi="Times New Roman" w:cs="Tms Rmn"/>
          <w:sz w:val="24"/>
          <w:szCs w:val="24"/>
        </w:rPr>
        <w:t xml:space="preserve">. </w:t>
      </w:r>
      <w:r w:rsidRPr="001A3942">
        <w:rPr>
          <w:rFonts w:ascii="Times New Roman" w:eastAsia="Times New Roman" w:hAnsi="Times New Roman" w:cs="Tms Rmn"/>
          <w:iCs/>
          <w:sz w:val="24"/>
          <w:szCs w:val="24"/>
        </w:rPr>
        <w:t>An overview of the cardiovascular system and hemodynamics</w:t>
      </w:r>
      <w:r w:rsidRPr="001A3942">
        <w:rPr>
          <w:rFonts w:ascii="Times New Roman" w:eastAsia="Times New Roman" w:hAnsi="Times New Roman" w:cs="Tms Rmn"/>
          <w:i/>
          <w:iCs/>
          <w:sz w:val="24"/>
          <w:szCs w:val="24"/>
        </w:rPr>
        <w:t>.</w:t>
      </w:r>
      <w:r w:rsidRPr="001A3942">
        <w:rPr>
          <w:rFonts w:ascii="Times New Roman" w:eastAsia="Times New Roman" w:hAnsi="Times New Roman" w:cs="Tms Rmn"/>
          <w:sz w:val="24"/>
          <w:szCs w:val="24"/>
        </w:rPr>
        <w:t xml:space="preserve"> In: </w:t>
      </w:r>
      <w:r w:rsidRPr="001A3942">
        <w:rPr>
          <w:rFonts w:ascii="Times New Roman" w:eastAsia="Times New Roman" w:hAnsi="Times New Roman" w:cs="Tms Rmn"/>
          <w:i/>
          <w:sz w:val="24"/>
          <w:szCs w:val="24"/>
          <w:u w:val="single"/>
        </w:rPr>
        <w:t>Medical Physiology: Principles for Clinical Practice,  4</w:t>
      </w:r>
      <w:r w:rsidRPr="001A3942">
        <w:rPr>
          <w:rFonts w:ascii="Times New Roman" w:eastAsia="Times New Roman" w:hAnsi="Times New Roman" w:cs="Tms Rmn"/>
          <w:i/>
          <w:sz w:val="24"/>
          <w:szCs w:val="24"/>
          <w:u w:val="single"/>
          <w:vertAlign w:val="superscript"/>
        </w:rPr>
        <w:t>th</w:t>
      </w:r>
      <w:r w:rsidRPr="001A3942">
        <w:rPr>
          <w:rFonts w:ascii="Times New Roman" w:eastAsia="Times New Roman" w:hAnsi="Times New Roman" w:cs="Tms Rmn"/>
          <w:i/>
          <w:sz w:val="24"/>
          <w:szCs w:val="24"/>
          <w:u w:val="single"/>
        </w:rPr>
        <w:t>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Lippincott, Williams and Wilkins, Baltimore, 2012</w:t>
      </w:r>
    </w:p>
    <w:p w:rsidR="001A3942" w:rsidRPr="001A3942" w:rsidRDefault="001A3942" w:rsidP="00783113">
      <w:pPr>
        <w:ind w:left="288"/>
        <w:rPr>
          <w:rFonts w:ascii="Times New Roman" w:eastAsia="Times New Roman" w:hAnsi="Times New Roman" w:cs="Tms Rmn"/>
          <w:sz w:val="24"/>
          <w:szCs w:val="24"/>
        </w:rPr>
      </w:pPr>
    </w:p>
    <w:p w:rsidR="001A3942" w:rsidRPr="001A3942" w:rsidRDefault="001A3942" w:rsidP="00783113">
      <w:pPr>
        <w:ind w:left="288"/>
        <w:rPr>
          <w:rFonts w:ascii="Times New Roman" w:eastAsia="Times New Roman" w:hAnsi="Times New Roman" w:cs="Tms Rmn"/>
          <w:sz w:val="24"/>
          <w:szCs w:val="24"/>
        </w:rPr>
      </w:pPr>
      <w:r w:rsidRPr="001A3942">
        <w:rPr>
          <w:rFonts w:ascii="Times New Roman" w:eastAsia="Times New Roman" w:hAnsi="Times New Roman" w:cs="Tms Rmn"/>
          <w:b/>
          <w:bCs/>
          <w:sz w:val="24"/>
          <w:szCs w:val="24"/>
        </w:rPr>
        <w:t xml:space="preserve">Bell DR </w:t>
      </w:r>
      <w:r w:rsidRPr="001A3942">
        <w:rPr>
          <w:rFonts w:ascii="Times New Roman" w:eastAsia="Times New Roman" w:hAnsi="Times New Roman" w:cs="Tms Rmn"/>
          <w:sz w:val="24"/>
          <w:szCs w:val="24"/>
        </w:rPr>
        <w:t xml:space="preserve">. </w:t>
      </w:r>
      <w:r w:rsidRPr="001A3942">
        <w:rPr>
          <w:rFonts w:ascii="Times New Roman" w:eastAsia="Times New Roman" w:hAnsi="Times New Roman" w:cs="Tms Rmn"/>
          <w:iCs/>
          <w:sz w:val="24"/>
          <w:szCs w:val="24"/>
        </w:rPr>
        <w:t>The electrical activity of the heart</w:t>
      </w:r>
      <w:r w:rsidRPr="001A3942">
        <w:rPr>
          <w:rFonts w:ascii="Times New Roman" w:eastAsia="Times New Roman" w:hAnsi="Times New Roman" w:cs="Tms Rmn"/>
          <w:i/>
          <w:iCs/>
          <w:sz w:val="24"/>
          <w:szCs w:val="24"/>
        </w:rPr>
        <w:t>.</w:t>
      </w:r>
      <w:r w:rsidRPr="001A3942">
        <w:rPr>
          <w:rFonts w:ascii="Times New Roman" w:eastAsia="Times New Roman" w:hAnsi="Times New Roman" w:cs="Tms Rmn"/>
          <w:sz w:val="24"/>
          <w:szCs w:val="24"/>
        </w:rPr>
        <w:t xml:space="preserve"> In: </w:t>
      </w:r>
      <w:r w:rsidRPr="001A3942">
        <w:rPr>
          <w:rFonts w:ascii="Times New Roman" w:eastAsia="Times New Roman" w:hAnsi="Times New Roman" w:cs="Tms Rmn"/>
          <w:i/>
          <w:sz w:val="24"/>
          <w:szCs w:val="24"/>
          <w:u w:val="single"/>
        </w:rPr>
        <w:t>Medical Physiology: Principles for Clinical Practice, 4</w:t>
      </w:r>
      <w:r w:rsidRPr="001A3942">
        <w:rPr>
          <w:rFonts w:ascii="Times New Roman" w:eastAsia="Times New Roman" w:hAnsi="Times New Roman" w:cs="Tms Rmn"/>
          <w:i/>
          <w:sz w:val="24"/>
          <w:szCs w:val="24"/>
          <w:u w:val="single"/>
          <w:vertAlign w:val="superscript"/>
        </w:rPr>
        <w:t>th</w:t>
      </w:r>
      <w:r w:rsidRPr="001A3942">
        <w:rPr>
          <w:rFonts w:ascii="Times New Roman" w:eastAsia="Times New Roman" w:hAnsi="Times New Roman" w:cs="Tms Rmn"/>
          <w:i/>
          <w:sz w:val="24"/>
          <w:szCs w:val="24"/>
          <w:u w:val="single"/>
        </w:rPr>
        <w:t>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Lippincott, Williams and Wilkins, Baltimore, 2012</w:t>
      </w:r>
    </w:p>
    <w:p w:rsidR="001A3942" w:rsidRPr="001A3942" w:rsidRDefault="001A3942" w:rsidP="00783113">
      <w:pPr>
        <w:ind w:left="288"/>
        <w:rPr>
          <w:rFonts w:ascii="Times New Roman" w:eastAsia="Times New Roman" w:hAnsi="Times New Roman" w:cs="Tms Rmn"/>
          <w:b/>
          <w:bCs/>
          <w:sz w:val="24"/>
          <w:szCs w:val="24"/>
        </w:rPr>
      </w:pPr>
    </w:p>
    <w:p w:rsidR="001A3942" w:rsidRPr="001A3942" w:rsidRDefault="001A3942" w:rsidP="00783113">
      <w:pPr>
        <w:ind w:left="288"/>
        <w:rPr>
          <w:rFonts w:ascii="Times New Roman" w:eastAsia="Times New Roman" w:hAnsi="Times New Roman" w:cs="Tms Rmn"/>
          <w:sz w:val="24"/>
          <w:szCs w:val="24"/>
        </w:rPr>
      </w:pPr>
      <w:r w:rsidRPr="001A3942">
        <w:rPr>
          <w:rFonts w:ascii="Times New Roman" w:eastAsia="Times New Roman" w:hAnsi="Times New Roman" w:cs="Tms Rmn"/>
          <w:b/>
          <w:bCs/>
          <w:sz w:val="24"/>
          <w:szCs w:val="24"/>
        </w:rPr>
        <w:t xml:space="preserve">Bell DR </w:t>
      </w:r>
      <w:r w:rsidRPr="001A3942">
        <w:rPr>
          <w:rFonts w:ascii="Times New Roman" w:eastAsia="Times New Roman" w:hAnsi="Times New Roman" w:cs="Tms Rmn"/>
          <w:sz w:val="24"/>
          <w:szCs w:val="24"/>
        </w:rPr>
        <w:t xml:space="preserve">. </w:t>
      </w:r>
      <w:r w:rsidRPr="001A3942">
        <w:rPr>
          <w:rFonts w:ascii="Times New Roman" w:eastAsia="Times New Roman" w:hAnsi="Times New Roman" w:cs="Tms Rmn"/>
          <w:iCs/>
          <w:sz w:val="24"/>
          <w:szCs w:val="24"/>
        </w:rPr>
        <w:t>Cardiac muscle mechanics and the cardiac pump</w:t>
      </w:r>
      <w:r w:rsidRPr="001A3942">
        <w:rPr>
          <w:rFonts w:ascii="Times New Roman" w:eastAsia="Times New Roman" w:hAnsi="Times New Roman" w:cs="Tms Rmn"/>
          <w:i/>
          <w:iCs/>
          <w:sz w:val="24"/>
          <w:szCs w:val="24"/>
        </w:rPr>
        <w:t>.</w:t>
      </w:r>
      <w:r w:rsidRPr="001A3942">
        <w:rPr>
          <w:rFonts w:ascii="Times New Roman" w:eastAsia="Times New Roman" w:hAnsi="Times New Roman" w:cs="Tms Rmn"/>
          <w:sz w:val="24"/>
          <w:szCs w:val="24"/>
        </w:rPr>
        <w:t xml:space="preserve"> In: </w:t>
      </w:r>
      <w:r w:rsidRPr="001A3942">
        <w:rPr>
          <w:rFonts w:ascii="Times New Roman" w:eastAsia="Times New Roman" w:hAnsi="Times New Roman" w:cs="Tms Rmn"/>
          <w:i/>
          <w:sz w:val="24"/>
          <w:szCs w:val="24"/>
          <w:u w:val="single"/>
        </w:rPr>
        <w:t>Medical Physiology: Principles for Clinical Practice, 4</w:t>
      </w:r>
      <w:r w:rsidRPr="001A3942">
        <w:rPr>
          <w:rFonts w:ascii="Times New Roman" w:eastAsia="Times New Roman" w:hAnsi="Times New Roman" w:cs="Tms Rmn"/>
          <w:i/>
          <w:sz w:val="24"/>
          <w:szCs w:val="24"/>
          <w:u w:val="single"/>
          <w:vertAlign w:val="superscript"/>
        </w:rPr>
        <w:t>th</w:t>
      </w:r>
      <w:r w:rsidRPr="001A3942">
        <w:rPr>
          <w:rFonts w:ascii="Times New Roman" w:eastAsia="Times New Roman" w:hAnsi="Times New Roman" w:cs="Tms Rmn"/>
          <w:i/>
          <w:sz w:val="24"/>
          <w:szCs w:val="24"/>
          <w:u w:val="single"/>
        </w:rPr>
        <w:t>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Lippincott, Williams and Wilkins, Baltimore, 2012</w:t>
      </w:r>
    </w:p>
    <w:p w:rsidR="001A3942" w:rsidRPr="001A3942" w:rsidRDefault="001A3942" w:rsidP="00783113">
      <w:pPr>
        <w:ind w:left="288"/>
        <w:rPr>
          <w:rFonts w:ascii="Times New Roman" w:eastAsia="Times New Roman" w:hAnsi="Times New Roman" w:cs="Tms Rmn"/>
          <w:sz w:val="24"/>
          <w:szCs w:val="24"/>
        </w:rPr>
      </w:pPr>
    </w:p>
    <w:p w:rsidR="001A3942" w:rsidRPr="001A3942" w:rsidRDefault="001A3942" w:rsidP="00783113">
      <w:pPr>
        <w:ind w:left="288"/>
        <w:rPr>
          <w:rFonts w:ascii="Times New Roman" w:eastAsia="Times New Roman" w:hAnsi="Times New Roman" w:cs="Tms Rmn"/>
          <w:sz w:val="24"/>
          <w:szCs w:val="24"/>
        </w:rPr>
      </w:pPr>
      <w:r w:rsidRPr="001A3942">
        <w:rPr>
          <w:rFonts w:ascii="Times New Roman" w:eastAsia="Times New Roman" w:hAnsi="Times New Roman" w:cs="Tms Rmn"/>
          <w:b/>
          <w:bCs/>
          <w:sz w:val="24"/>
          <w:szCs w:val="24"/>
        </w:rPr>
        <w:t xml:space="preserve">Bell DR </w:t>
      </w:r>
      <w:r w:rsidRPr="001A3942">
        <w:rPr>
          <w:rFonts w:ascii="Times New Roman" w:eastAsia="Times New Roman" w:hAnsi="Times New Roman" w:cs="Tms Rmn"/>
          <w:sz w:val="24"/>
          <w:szCs w:val="24"/>
        </w:rPr>
        <w:t xml:space="preserve">. </w:t>
      </w:r>
      <w:r w:rsidRPr="001A3942">
        <w:rPr>
          <w:rFonts w:ascii="Times New Roman" w:eastAsia="Times New Roman" w:hAnsi="Times New Roman" w:cs="Tms Rmn"/>
          <w:iCs/>
          <w:sz w:val="24"/>
          <w:szCs w:val="24"/>
        </w:rPr>
        <w:t>The systemic circulation</w:t>
      </w:r>
      <w:r w:rsidRPr="001A3942">
        <w:rPr>
          <w:rFonts w:ascii="Times New Roman" w:eastAsia="Times New Roman" w:hAnsi="Times New Roman" w:cs="Tms Rmn"/>
          <w:i/>
          <w:iCs/>
          <w:sz w:val="24"/>
          <w:szCs w:val="24"/>
        </w:rPr>
        <w:t>.</w:t>
      </w:r>
      <w:r w:rsidRPr="001A3942">
        <w:rPr>
          <w:rFonts w:ascii="Times New Roman" w:eastAsia="Times New Roman" w:hAnsi="Times New Roman" w:cs="Tms Rmn"/>
          <w:sz w:val="24"/>
          <w:szCs w:val="24"/>
        </w:rPr>
        <w:t xml:space="preserve"> In: </w:t>
      </w:r>
      <w:r w:rsidRPr="001A3942">
        <w:rPr>
          <w:rFonts w:ascii="Times New Roman" w:eastAsia="Times New Roman" w:hAnsi="Times New Roman" w:cs="Tms Rmn"/>
          <w:i/>
          <w:sz w:val="24"/>
          <w:szCs w:val="24"/>
          <w:u w:val="single"/>
        </w:rPr>
        <w:t>Medical Physiology: Principles for Clinical Practice, 4</w:t>
      </w:r>
      <w:r w:rsidRPr="001A3942">
        <w:rPr>
          <w:rFonts w:ascii="Times New Roman" w:eastAsia="Times New Roman" w:hAnsi="Times New Roman" w:cs="Tms Rmn"/>
          <w:i/>
          <w:sz w:val="24"/>
          <w:szCs w:val="24"/>
          <w:u w:val="single"/>
          <w:vertAlign w:val="superscript"/>
        </w:rPr>
        <w:t>th</w:t>
      </w:r>
      <w:r w:rsidRPr="001A3942">
        <w:rPr>
          <w:rFonts w:ascii="Times New Roman" w:eastAsia="Times New Roman" w:hAnsi="Times New Roman" w:cs="Tms Rmn"/>
          <w:i/>
          <w:sz w:val="24"/>
          <w:szCs w:val="24"/>
          <w:u w:val="single"/>
        </w:rPr>
        <w:t>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Lippincott, Williams and Wilkins, Baltimore, 2012</w:t>
      </w:r>
    </w:p>
    <w:p w:rsidR="001A3942" w:rsidRPr="001A3942" w:rsidRDefault="001A3942" w:rsidP="00783113">
      <w:pPr>
        <w:tabs>
          <w:tab w:val="left" w:pos="-240"/>
          <w:tab w:val="left" w:pos="360"/>
          <w:tab w:val="left" w:pos="600"/>
          <w:tab w:val="left" w:pos="960"/>
        </w:tabs>
        <w:ind w:left="288"/>
        <w:rPr>
          <w:rFonts w:ascii="Times New Roman" w:eastAsia="Times New Roman" w:hAnsi="Times New Roman" w:cs="Times New Roman"/>
          <w:b/>
          <w:sz w:val="24"/>
          <w:szCs w:val="24"/>
          <w:u w:val="single"/>
        </w:rPr>
      </w:pPr>
    </w:p>
    <w:p w:rsidR="001A3942" w:rsidRPr="001A3942" w:rsidRDefault="001A3942" w:rsidP="00783113">
      <w:pPr>
        <w:ind w:left="288"/>
        <w:rPr>
          <w:rFonts w:ascii="Times New Roman" w:eastAsia="Times New Roman" w:hAnsi="Times New Roman" w:cs="Tms Rmn"/>
          <w:sz w:val="24"/>
          <w:szCs w:val="24"/>
        </w:rPr>
      </w:pPr>
      <w:r w:rsidRPr="001A3942">
        <w:rPr>
          <w:rFonts w:ascii="Times New Roman" w:eastAsia="Times New Roman" w:hAnsi="Times New Roman" w:cs="Tms Rmn"/>
          <w:b/>
          <w:bCs/>
          <w:sz w:val="24"/>
          <w:szCs w:val="24"/>
        </w:rPr>
        <w:t xml:space="preserve">Bell DR </w:t>
      </w:r>
      <w:r w:rsidRPr="001A3942">
        <w:rPr>
          <w:rFonts w:ascii="Times New Roman" w:eastAsia="Times New Roman" w:hAnsi="Times New Roman" w:cs="Tms Rmn"/>
          <w:sz w:val="24"/>
          <w:szCs w:val="24"/>
        </w:rPr>
        <w:t xml:space="preserve">. </w:t>
      </w:r>
      <w:r w:rsidRPr="001A3942">
        <w:rPr>
          <w:rFonts w:ascii="Times New Roman" w:eastAsia="Times New Roman" w:hAnsi="Times New Roman" w:cs="Tms Rmn"/>
          <w:iCs/>
          <w:sz w:val="24"/>
          <w:szCs w:val="24"/>
        </w:rPr>
        <w:t>The microcirculation and lymphatic system</w:t>
      </w:r>
      <w:r w:rsidRPr="001A3942">
        <w:rPr>
          <w:rFonts w:ascii="Times New Roman" w:eastAsia="Times New Roman" w:hAnsi="Times New Roman" w:cs="Tms Rmn"/>
          <w:i/>
          <w:iCs/>
          <w:sz w:val="24"/>
          <w:szCs w:val="24"/>
        </w:rPr>
        <w:t>.</w:t>
      </w:r>
      <w:r w:rsidRPr="001A3942">
        <w:rPr>
          <w:rFonts w:ascii="Times New Roman" w:eastAsia="Times New Roman" w:hAnsi="Times New Roman" w:cs="Tms Rmn"/>
          <w:sz w:val="24"/>
          <w:szCs w:val="24"/>
        </w:rPr>
        <w:t xml:space="preserve"> In: </w:t>
      </w:r>
      <w:r w:rsidRPr="001A3942">
        <w:rPr>
          <w:rFonts w:ascii="Times New Roman" w:eastAsia="Times New Roman" w:hAnsi="Times New Roman" w:cs="Tms Rmn"/>
          <w:i/>
          <w:sz w:val="24"/>
          <w:szCs w:val="24"/>
          <w:u w:val="single"/>
        </w:rPr>
        <w:t>Medical Physiology: Principles for Clinical Practice, 4</w:t>
      </w:r>
      <w:r w:rsidRPr="001A3942">
        <w:rPr>
          <w:rFonts w:ascii="Times New Roman" w:eastAsia="Times New Roman" w:hAnsi="Times New Roman" w:cs="Tms Rmn"/>
          <w:i/>
          <w:sz w:val="24"/>
          <w:szCs w:val="24"/>
          <w:u w:val="single"/>
          <w:vertAlign w:val="superscript"/>
        </w:rPr>
        <w:t>th</w:t>
      </w:r>
      <w:r w:rsidRPr="001A3942">
        <w:rPr>
          <w:rFonts w:ascii="Times New Roman" w:eastAsia="Times New Roman" w:hAnsi="Times New Roman" w:cs="Tms Rmn"/>
          <w:i/>
          <w:sz w:val="24"/>
          <w:szCs w:val="24"/>
          <w:u w:val="single"/>
        </w:rPr>
        <w:t>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Lippincott, Williams and Wilkins, Baltimore, 2012</w:t>
      </w:r>
    </w:p>
    <w:p w:rsidR="001A3942" w:rsidRPr="001A3942" w:rsidRDefault="001A3942" w:rsidP="00783113">
      <w:pPr>
        <w:ind w:left="288"/>
        <w:rPr>
          <w:rFonts w:ascii="Times New Roman" w:eastAsia="Times New Roman" w:hAnsi="Times New Roman" w:cs="Tms Rmn"/>
          <w:sz w:val="24"/>
          <w:szCs w:val="24"/>
        </w:rPr>
      </w:pPr>
    </w:p>
    <w:p w:rsidR="001A3942" w:rsidRPr="001A3942" w:rsidRDefault="001A3942" w:rsidP="00783113">
      <w:pPr>
        <w:ind w:left="288"/>
        <w:rPr>
          <w:rFonts w:ascii="Times New Roman" w:eastAsia="Times New Roman" w:hAnsi="Times New Roman" w:cs="Tms Rmn"/>
          <w:sz w:val="24"/>
          <w:szCs w:val="24"/>
        </w:rPr>
      </w:pPr>
      <w:r w:rsidRPr="001A3942">
        <w:rPr>
          <w:rFonts w:ascii="Times New Roman" w:eastAsia="Times New Roman" w:hAnsi="Times New Roman" w:cs="Tms Rmn"/>
          <w:b/>
          <w:bCs/>
          <w:sz w:val="24"/>
          <w:szCs w:val="24"/>
        </w:rPr>
        <w:lastRenderedPageBreak/>
        <w:t xml:space="preserve">Bell DR </w:t>
      </w:r>
      <w:r w:rsidRPr="001A3942">
        <w:rPr>
          <w:rFonts w:ascii="Times New Roman" w:eastAsia="Times New Roman" w:hAnsi="Times New Roman" w:cs="Tms Rmn"/>
          <w:sz w:val="24"/>
          <w:szCs w:val="24"/>
        </w:rPr>
        <w:t xml:space="preserve">. </w:t>
      </w:r>
      <w:r w:rsidRPr="001A3942">
        <w:rPr>
          <w:rFonts w:ascii="Times New Roman" w:eastAsia="Times New Roman" w:hAnsi="Times New Roman" w:cs="Tms Rmn"/>
          <w:iCs/>
          <w:sz w:val="24"/>
          <w:szCs w:val="24"/>
        </w:rPr>
        <w:t>Special circulations</w:t>
      </w:r>
      <w:r w:rsidRPr="001A3942">
        <w:rPr>
          <w:rFonts w:ascii="Times New Roman" w:eastAsia="Times New Roman" w:hAnsi="Times New Roman" w:cs="Tms Rmn"/>
          <w:i/>
          <w:iCs/>
          <w:sz w:val="24"/>
          <w:szCs w:val="24"/>
        </w:rPr>
        <w:t>.</w:t>
      </w:r>
      <w:r w:rsidRPr="001A3942">
        <w:rPr>
          <w:rFonts w:ascii="Times New Roman" w:eastAsia="Times New Roman" w:hAnsi="Times New Roman" w:cs="Tms Rmn"/>
          <w:sz w:val="24"/>
          <w:szCs w:val="24"/>
        </w:rPr>
        <w:t xml:space="preserve"> In: </w:t>
      </w:r>
      <w:r w:rsidRPr="001A3942">
        <w:rPr>
          <w:rFonts w:ascii="Times New Roman" w:eastAsia="Times New Roman" w:hAnsi="Times New Roman" w:cs="Tms Rmn"/>
          <w:i/>
          <w:iCs/>
          <w:sz w:val="24"/>
          <w:szCs w:val="24"/>
          <w:u w:val="single"/>
        </w:rPr>
        <w:t>Medical Physiology: Principles for Clinical Practice, 4th</w:t>
      </w:r>
      <w:r w:rsidRPr="001A3942">
        <w:rPr>
          <w:rFonts w:ascii="Times New Roman" w:eastAsia="Times New Roman" w:hAnsi="Times New Roman" w:cs="Tms Rmn"/>
          <w:i/>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Lippincott, Williams and Wilkins, Baltimore, 2012</w:t>
      </w:r>
    </w:p>
    <w:p w:rsidR="001A3942" w:rsidRPr="001A3942" w:rsidRDefault="001A3942" w:rsidP="00783113">
      <w:pPr>
        <w:ind w:left="288"/>
        <w:rPr>
          <w:rFonts w:ascii="Times New Roman" w:eastAsia="Times New Roman" w:hAnsi="Times New Roman" w:cs="Tms Rm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ms Rmn"/>
          <w:sz w:val="24"/>
          <w:szCs w:val="24"/>
        </w:rPr>
      </w:pPr>
      <w:r w:rsidRPr="001A3942">
        <w:rPr>
          <w:rFonts w:ascii="Times New Roman" w:eastAsia="Times New Roman" w:hAnsi="Times New Roman" w:cs="Times New Roman"/>
          <w:b/>
          <w:sz w:val="24"/>
          <w:szCs w:val="24"/>
        </w:rPr>
        <w:tab/>
      </w:r>
      <w:r w:rsidRPr="001A3942">
        <w:rPr>
          <w:rFonts w:ascii="Times New Roman" w:eastAsia="Times New Roman" w:hAnsi="Times New Roman" w:cs="Tms Rmn"/>
          <w:b/>
          <w:bCs/>
          <w:sz w:val="24"/>
          <w:szCs w:val="24"/>
        </w:rPr>
        <w:t xml:space="preserve">Bell DR </w:t>
      </w:r>
      <w:r w:rsidRPr="001A3942">
        <w:rPr>
          <w:rFonts w:ascii="Times New Roman" w:eastAsia="Times New Roman" w:hAnsi="Times New Roman" w:cs="Tms Rmn"/>
          <w:sz w:val="24"/>
          <w:szCs w:val="24"/>
        </w:rPr>
        <w:t xml:space="preserve">. </w:t>
      </w:r>
      <w:r w:rsidRPr="001A3942">
        <w:rPr>
          <w:rFonts w:ascii="Times New Roman" w:eastAsia="Times New Roman" w:hAnsi="Times New Roman" w:cs="Tms Rmn"/>
          <w:iCs/>
          <w:sz w:val="24"/>
          <w:szCs w:val="24"/>
        </w:rPr>
        <w:t>Control mechanism in circulatory function</w:t>
      </w:r>
      <w:r w:rsidRPr="001A3942">
        <w:rPr>
          <w:rFonts w:ascii="Times New Roman" w:eastAsia="Times New Roman" w:hAnsi="Times New Roman" w:cs="Tms Rmn"/>
          <w:sz w:val="24"/>
          <w:szCs w:val="24"/>
        </w:rPr>
        <w:t xml:space="preserve">. In: </w:t>
      </w:r>
      <w:r w:rsidRPr="001A3942">
        <w:rPr>
          <w:rFonts w:ascii="Times New Roman" w:eastAsia="Times New Roman" w:hAnsi="Times New Roman" w:cs="Tms Rmn"/>
          <w:i/>
          <w:iCs/>
          <w:sz w:val="24"/>
          <w:szCs w:val="24"/>
          <w:u w:val="single"/>
        </w:rPr>
        <w:t xml:space="preserve">Medical Physiology: Principles for </w:t>
      </w:r>
      <w:r w:rsidRPr="001A3942">
        <w:rPr>
          <w:rFonts w:ascii="Times New Roman" w:eastAsia="Times New Roman" w:hAnsi="Times New Roman" w:cs="Tms Rmn"/>
          <w:i/>
          <w:iCs/>
          <w:sz w:val="24"/>
          <w:szCs w:val="24"/>
        </w:rPr>
        <w:tab/>
      </w:r>
      <w:r w:rsidRPr="001A3942">
        <w:rPr>
          <w:rFonts w:ascii="Times New Roman" w:eastAsia="Times New Roman" w:hAnsi="Times New Roman" w:cs="Tms Rmn"/>
          <w:i/>
          <w:iCs/>
          <w:sz w:val="24"/>
          <w:szCs w:val="24"/>
          <w:u w:val="single"/>
        </w:rPr>
        <w:t>Clinical Practice, 4</w:t>
      </w:r>
      <w:r w:rsidRPr="001A3942">
        <w:rPr>
          <w:rFonts w:ascii="Times New Roman" w:eastAsia="Times New Roman" w:hAnsi="Times New Roman" w:cs="Tms Rmn"/>
          <w:i/>
          <w:iCs/>
          <w:sz w:val="24"/>
          <w:szCs w:val="24"/>
          <w:u w:val="single"/>
          <w:vertAlign w:val="superscript"/>
        </w:rPr>
        <w:t>th</w:t>
      </w:r>
      <w:r w:rsidRPr="001A3942">
        <w:rPr>
          <w:rFonts w:ascii="Times New Roman" w:eastAsia="Times New Roman" w:hAnsi="Times New Roman" w:cs="Tms Rmn"/>
          <w:i/>
          <w:iCs/>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xml:space="preserve">, editors, </w:t>
      </w:r>
      <w:r w:rsidRPr="001A3942">
        <w:rPr>
          <w:rFonts w:ascii="Times New Roman" w:eastAsia="Times New Roman" w:hAnsi="Times New Roman" w:cs="Tms Rmn"/>
          <w:sz w:val="24"/>
          <w:szCs w:val="24"/>
        </w:rPr>
        <w:tab/>
        <w:t xml:space="preserve">Lippincott, Williams and </w:t>
      </w:r>
      <w:r w:rsidRPr="001A3942">
        <w:rPr>
          <w:rFonts w:ascii="Times New Roman" w:eastAsia="Times New Roman" w:hAnsi="Times New Roman" w:cs="Tms Rmn"/>
          <w:sz w:val="24"/>
          <w:szCs w:val="24"/>
        </w:rPr>
        <w:tab/>
        <w:t>Wilkins, Baltimore, 2012</w:t>
      </w:r>
    </w:p>
    <w:p w:rsidR="001A3942" w:rsidRPr="001A3942" w:rsidRDefault="001A3942" w:rsidP="001A3942">
      <w:pPr>
        <w:tabs>
          <w:tab w:val="left" w:pos="-240"/>
          <w:tab w:val="left" w:pos="360"/>
          <w:tab w:val="left" w:pos="600"/>
          <w:tab w:val="left" w:pos="960"/>
        </w:tabs>
        <w:rPr>
          <w:rFonts w:ascii="Times New Roman" w:eastAsia="Times New Roman" w:hAnsi="Times New Roman" w:cs="Tms Rm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ms Rmn"/>
          <w:sz w:val="24"/>
          <w:szCs w:val="24"/>
        </w:rPr>
      </w:pPr>
      <w:r w:rsidRPr="001A3942">
        <w:rPr>
          <w:rFonts w:ascii="Times New Roman" w:eastAsia="Times New Roman" w:hAnsi="Times New Roman" w:cs="Tms Rmn"/>
          <w:sz w:val="24"/>
          <w:szCs w:val="24"/>
        </w:rPr>
        <w:tab/>
      </w:r>
      <w:r w:rsidRPr="001A3942">
        <w:rPr>
          <w:rFonts w:ascii="Times New Roman" w:eastAsia="Times New Roman" w:hAnsi="Times New Roman" w:cs="Tms Rmn"/>
          <w:b/>
          <w:sz w:val="24"/>
          <w:szCs w:val="24"/>
        </w:rPr>
        <w:t>Bell DR</w:t>
      </w:r>
      <w:r w:rsidRPr="001A3942">
        <w:rPr>
          <w:rFonts w:ascii="Times New Roman" w:eastAsia="Times New Roman" w:hAnsi="Times New Roman" w:cs="Tms Rmn"/>
          <w:sz w:val="24"/>
          <w:szCs w:val="24"/>
        </w:rPr>
        <w:t xml:space="preserve">, Rhoades RA. Sensory Physiology. In: </w:t>
      </w:r>
      <w:r w:rsidRPr="001A3942">
        <w:rPr>
          <w:rFonts w:ascii="Times New Roman" w:eastAsia="Times New Roman" w:hAnsi="Times New Roman" w:cs="Tms Rmn"/>
          <w:i/>
          <w:iCs/>
          <w:sz w:val="24"/>
          <w:szCs w:val="24"/>
          <w:u w:val="single"/>
        </w:rPr>
        <w:t xml:space="preserve">Medical Physiology: Principles for </w:t>
      </w:r>
      <w:r w:rsidRPr="001A3942">
        <w:rPr>
          <w:rFonts w:ascii="Times New Roman" w:eastAsia="Times New Roman" w:hAnsi="Times New Roman" w:cs="Tms Rmn"/>
          <w:i/>
          <w:iCs/>
          <w:sz w:val="24"/>
          <w:szCs w:val="24"/>
        </w:rPr>
        <w:tab/>
      </w:r>
      <w:r w:rsidRPr="001A3942">
        <w:rPr>
          <w:rFonts w:ascii="Times New Roman" w:eastAsia="Times New Roman" w:hAnsi="Times New Roman" w:cs="Tms Rmn"/>
          <w:i/>
          <w:iCs/>
          <w:sz w:val="24"/>
          <w:szCs w:val="24"/>
          <w:u w:val="single"/>
        </w:rPr>
        <w:t>Clinical Practice, 4</w:t>
      </w:r>
      <w:r w:rsidRPr="001A3942">
        <w:rPr>
          <w:rFonts w:ascii="Times New Roman" w:eastAsia="Times New Roman" w:hAnsi="Times New Roman" w:cs="Tms Rmn"/>
          <w:i/>
          <w:iCs/>
          <w:sz w:val="24"/>
          <w:szCs w:val="24"/>
          <w:u w:val="single"/>
          <w:vertAlign w:val="superscript"/>
        </w:rPr>
        <w:t>th</w:t>
      </w:r>
      <w:r w:rsidRPr="001A3942">
        <w:rPr>
          <w:rFonts w:ascii="Times New Roman" w:eastAsia="Times New Roman" w:hAnsi="Times New Roman" w:cs="Tms Rmn"/>
          <w:i/>
          <w:iCs/>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xml:space="preserve">, editors, </w:t>
      </w:r>
      <w:r w:rsidRPr="001A3942">
        <w:rPr>
          <w:rFonts w:ascii="Times New Roman" w:eastAsia="Times New Roman" w:hAnsi="Times New Roman" w:cs="Tms Rmn"/>
          <w:sz w:val="24"/>
          <w:szCs w:val="24"/>
        </w:rPr>
        <w:tab/>
        <w:t xml:space="preserve">Lippincott, Williams and </w:t>
      </w:r>
      <w:r w:rsidRPr="001A3942">
        <w:rPr>
          <w:rFonts w:ascii="Times New Roman" w:eastAsia="Times New Roman" w:hAnsi="Times New Roman" w:cs="Tms Rmn"/>
          <w:sz w:val="24"/>
          <w:szCs w:val="24"/>
        </w:rPr>
        <w:tab/>
        <w:t>Wilkins, Baltimore, 2012</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u w:val="single"/>
        </w:rPr>
      </w:pPr>
    </w:p>
    <w:p w:rsidR="001A3942" w:rsidRPr="001A3942" w:rsidRDefault="001A3942" w:rsidP="00783113">
      <w:pPr>
        <w:ind w:left="288"/>
        <w:rPr>
          <w:rFonts w:ascii="Times New Roman" w:eastAsia="Times New Roman" w:hAnsi="Times New Roman" w:cs="Tms Rmn"/>
          <w:sz w:val="24"/>
          <w:szCs w:val="24"/>
        </w:rPr>
      </w:pPr>
      <w:r w:rsidRPr="001A3942">
        <w:rPr>
          <w:rFonts w:ascii="Tms Rmn" w:eastAsia="Times New Roman" w:hAnsi="Tms Rmn" w:cs="Tms Rmn"/>
          <w:sz w:val="24"/>
          <w:szCs w:val="24"/>
          <w:lang w:val="en-CA"/>
        </w:rPr>
        <w:fldChar w:fldCharType="begin"/>
      </w:r>
      <w:r w:rsidRPr="001A3942">
        <w:rPr>
          <w:rFonts w:ascii="Tms Rmn" w:eastAsia="Times New Roman" w:hAnsi="Tms Rmn" w:cs="Tms Rmn"/>
          <w:sz w:val="24"/>
          <w:szCs w:val="24"/>
          <w:lang w:val="en-CA"/>
        </w:rPr>
        <w:instrText xml:space="preserve"> SEQ CHAPTER \h \r 1</w:instrText>
      </w:r>
      <w:r w:rsidRPr="001A3942">
        <w:rPr>
          <w:rFonts w:ascii="Tms Rmn" w:eastAsia="Times New Roman" w:hAnsi="Tms Rmn" w:cs="Tms Rmn"/>
          <w:sz w:val="24"/>
          <w:szCs w:val="24"/>
          <w:lang w:val="en-CA"/>
        </w:rPr>
        <w:fldChar w:fldCharType="end"/>
      </w:r>
      <w:r w:rsidRPr="001A3942">
        <w:rPr>
          <w:rFonts w:ascii="Times New Roman" w:eastAsia="Times New Roman" w:hAnsi="Times New Roman" w:cs="Tms Rmn"/>
          <w:b/>
          <w:bCs/>
          <w:sz w:val="24"/>
          <w:szCs w:val="24"/>
        </w:rPr>
        <w:t xml:space="preserve">Bell DR </w:t>
      </w:r>
      <w:r w:rsidRPr="001A3942">
        <w:rPr>
          <w:rFonts w:ascii="Times New Roman" w:eastAsia="Times New Roman" w:hAnsi="Times New Roman" w:cs="Tms Rmn"/>
          <w:sz w:val="24"/>
          <w:szCs w:val="24"/>
        </w:rPr>
        <w:t xml:space="preserve">. </w:t>
      </w:r>
      <w:r w:rsidRPr="001A3942">
        <w:rPr>
          <w:rFonts w:ascii="Times New Roman" w:eastAsia="Times New Roman" w:hAnsi="Times New Roman" w:cs="Tms Rmn"/>
          <w:iCs/>
          <w:sz w:val="24"/>
          <w:szCs w:val="24"/>
        </w:rPr>
        <w:t>An overview of the cardiovascular system and hemodynamics</w:t>
      </w:r>
      <w:r w:rsidRPr="001A3942">
        <w:rPr>
          <w:rFonts w:ascii="Times New Roman" w:eastAsia="Times New Roman" w:hAnsi="Times New Roman" w:cs="Tms Rmn"/>
          <w:i/>
          <w:iCs/>
          <w:sz w:val="24"/>
          <w:szCs w:val="24"/>
        </w:rPr>
        <w:t>.</w:t>
      </w:r>
      <w:r w:rsidRPr="001A3942">
        <w:rPr>
          <w:rFonts w:ascii="Times New Roman" w:eastAsia="Times New Roman" w:hAnsi="Times New Roman" w:cs="Tms Rmn"/>
          <w:sz w:val="24"/>
          <w:szCs w:val="24"/>
        </w:rPr>
        <w:t xml:space="preserve"> In: </w:t>
      </w:r>
      <w:r w:rsidRPr="001A3942">
        <w:rPr>
          <w:rFonts w:ascii="Times New Roman" w:eastAsia="Times New Roman" w:hAnsi="Times New Roman" w:cs="Tms Rmn"/>
          <w:i/>
          <w:sz w:val="24"/>
          <w:szCs w:val="24"/>
          <w:u w:val="single"/>
        </w:rPr>
        <w:t>Medical Physiology: Principles for Clinical Practice, 3</w:t>
      </w:r>
      <w:r w:rsidRPr="001A3942">
        <w:rPr>
          <w:rFonts w:ascii="Times New Roman" w:eastAsia="Times New Roman" w:hAnsi="Times New Roman" w:cs="Tms Rmn"/>
          <w:i/>
          <w:sz w:val="24"/>
          <w:szCs w:val="24"/>
          <w:u w:val="single"/>
          <w:vertAlign w:val="superscript"/>
        </w:rPr>
        <w:t>rd</w:t>
      </w:r>
      <w:r w:rsidRPr="001A3942">
        <w:rPr>
          <w:rFonts w:ascii="Times New Roman" w:eastAsia="Times New Roman" w:hAnsi="Times New Roman" w:cs="Tms Rmn"/>
          <w:i/>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Lippincott, Williams and Wilkins, Baltimore, 2008</w:t>
      </w:r>
    </w:p>
    <w:p w:rsidR="001A3942" w:rsidRPr="001A3942" w:rsidRDefault="001A3942" w:rsidP="00783113">
      <w:pPr>
        <w:ind w:left="288"/>
        <w:rPr>
          <w:rFonts w:ascii="Times New Roman" w:eastAsia="Times New Roman" w:hAnsi="Times New Roman" w:cs="Tms Rmn"/>
          <w:sz w:val="24"/>
          <w:szCs w:val="24"/>
        </w:rPr>
      </w:pPr>
    </w:p>
    <w:p w:rsidR="001A3942" w:rsidRPr="001A3942" w:rsidRDefault="001A3942" w:rsidP="00783113">
      <w:pPr>
        <w:ind w:left="288"/>
        <w:rPr>
          <w:rFonts w:ascii="Times New Roman" w:eastAsia="Times New Roman" w:hAnsi="Times New Roman" w:cs="Tms Rmn"/>
          <w:sz w:val="24"/>
          <w:szCs w:val="24"/>
        </w:rPr>
      </w:pPr>
      <w:r w:rsidRPr="001A3942">
        <w:rPr>
          <w:rFonts w:ascii="Times New Roman" w:eastAsia="Times New Roman" w:hAnsi="Times New Roman" w:cs="Tms Rmn"/>
          <w:b/>
          <w:bCs/>
          <w:sz w:val="24"/>
          <w:szCs w:val="24"/>
        </w:rPr>
        <w:t xml:space="preserve">Bell DR </w:t>
      </w:r>
      <w:r w:rsidRPr="001A3942">
        <w:rPr>
          <w:rFonts w:ascii="Times New Roman" w:eastAsia="Times New Roman" w:hAnsi="Times New Roman" w:cs="Tms Rmn"/>
          <w:sz w:val="24"/>
          <w:szCs w:val="24"/>
        </w:rPr>
        <w:t xml:space="preserve">. </w:t>
      </w:r>
      <w:r w:rsidRPr="001A3942">
        <w:rPr>
          <w:rFonts w:ascii="Times New Roman" w:eastAsia="Times New Roman" w:hAnsi="Times New Roman" w:cs="Tms Rmn"/>
          <w:iCs/>
          <w:sz w:val="24"/>
          <w:szCs w:val="24"/>
        </w:rPr>
        <w:t>The electrical activity of the heart</w:t>
      </w:r>
      <w:r w:rsidRPr="001A3942">
        <w:rPr>
          <w:rFonts w:ascii="Times New Roman" w:eastAsia="Times New Roman" w:hAnsi="Times New Roman" w:cs="Tms Rmn"/>
          <w:i/>
          <w:iCs/>
          <w:sz w:val="24"/>
          <w:szCs w:val="24"/>
        </w:rPr>
        <w:t>.</w:t>
      </w:r>
      <w:r w:rsidRPr="001A3942">
        <w:rPr>
          <w:rFonts w:ascii="Times New Roman" w:eastAsia="Times New Roman" w:hAnsi="Times New Roman" w:cs="Tms Rmn"/>
          <w:sz w:val="24"/>
          <w:szCs w:val="24"/>
        </w:rPr>
        <w:t xml:space="preserve"> In: </w:t>
      </w:r>
      <w:r w:rsidRPr="001A3942">
        <w:rPr>
          <w:rFonts w:ascii="Times New Roman" w:eastAsia="Times New Roman" w:hAnsi="Times New Roman" w:cs="Tms Rmn"/>
          <w:i/>
          <w:sz w:val="24"/>
          <w:szCs w:val="24"/>
          <w:u w:val="single"/>
        </w:rPr>
        <w:t>Medical Physiology: Principles for Clinical Practice, 3</w:t>
      </w:r>
      <w:r w:rsidRPr="001A3942">
        <w:rPr>
          <w:rFonts w:ascii="Times New Roman" w:eastAsia="Times New Roman" w:hAnsi="Times New Roman" w:cs="Tms Rmn"/>
          <w:i/>
          <w:sz w:val="24"/>
          <w:szCs w:val="24"/>
          <w:u w:val="single"/>
          <w:vertAlign w:val="superscript"/>
        </w:rPr>
        <w:t>rd</w:t>
      </w:r>
      <w:r w:rsidRPr="001A3942">
        <w:rPr>
          <w:rFonts w:ascii="Times New Roman" w:eastAsia="Times New Roman" w:hAnsi="Times New Roman" w:cs="Tms Rmn"/>
          <w:i/>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Lippincott, Williams and Wilkins, Baltimore, 2008</w:t>
      </w:r>
    </w:p>
    <w:p w:rsidR="001A3942" w:rsidRPr="001A3942" w:rsidRDefault="001A3942" w:rsidP="00783113">
      <w:pPr>
        <w:ind w:left="288"/>
        <w:rPr>
          <w:rFonts w:ascii="Times New Roman" w:eastAsia="Times New Roman" w:hAnsi="Times New Roman" w:cs="Tms Rmn"/>
          <w:b/>
          <w:bCs/>
          <w:sz w:val="24"/>
          <w:szCs w:val="24"/>
        </w:rPr>
      </w:pPr>
    </w:p>
    <w:p w:rsidR="001A3942" w:rsidRPr="001A3942" w:rsidRDefault="001A3942" w:rsidP="00783113">
      <w:pPr>
        <w:ind w:left="288"/>
        <w:rPr>
          <w:rFonts w:ascii="Times New Roman" w:eastAsia="Times New Roman" w:hAnsi="Times New Roman" w:cs="Tms Rmn"/>
          <w:sz w:val="24"/>
          <w:szCs w:val="24"/>
        </w:rPr>
      </w:pPr>
      <w:r w:rsidRPr="001A3942">
        <w:rPr>
          <w:rFonts w:ascii="Times New Roman" w:eastAsia="Times New Roman" w:hAnsi="Times New Roman" w:cs="Tms Rmn"/>
          <w:b/>
          <w:bCs/>
          <w:sz w:val="24"/>
          <w:szCs w:val="24"/>
        </w:rPr>
        <w:t xml:space="preserve">Bell DR </w:t>
      </w:r>
      <w:r w:rsidRPr="001A3942">
        <w:rPr>
          <w:rFonts w:ascii="Times New Roman" w:eastAsia="Times New Roman" w:hAnsi="Times New Roman" w:cs="Tms Rmn"/>
          <w:sz w:val="24"/>
          <w:szCs w:val="24"/>
        </w:rPr>
        <w:t xml:space="preserve">. </w:t>
      </w:r>
      <w:r w:rsidRPr="001A3942">
        <w:rPr>
          <w:rFonts w:ascii="Times New Roman" w:eastAsia="Times New Roman" w:hAnsi="Times New Roman" w:cs="Tms Rmn"/>
          <w:iCs/>
          <w:sz w:val="24"/>
          <w:szCs w:val="24"/>
        </w:rPr>
        <w:t>Cardiac muscle mechanics and the cardiac pump</w:t>
      </w:r>
      <w:r w:rsidRPr="001A3942">
        <w:rPr>
          <w:rFonts w:ascii="Times New Roman" w:eastAsia="Times New Roman" w:hAnsi="Times New Roman" w:cs="Tms Rmn"/>
          <w:i/>
          <w:iCs/>
          <w:sz w:val="24"/>
          <w:szCs w:val="24"/>
        </w:rPr>
        <w:t>.</w:t>
      </w:r>
      <w:r w:rsidRPr="001A3942">
        <w:rPr>
          <w:rFonts w:ascii="Times New Roman" w:eastAsia="Times New Roman" w:hAnsi="Times New Roman" w:cs="Tms Rmn"/>
          <w:sz w:val="24"/>
          <w:szCs w:val="24"/>
        </w:rPr>
        <w:t xml:space="preserve"> In: </w:t>
      </w:r>
      <w:r w:rsidRPr="001A3942">
        <w:rPr>
          <w:rFonts w:ascii="Times New Roman" w:eastAsia="Times New Roman" w:hAnsi="Times New Roman" w:cs="Tms Rmn"/>
          <w:i/>
          <w:sz w:val="24"/>
          <w:szCs w:val="24"/>
          <w:u w:val="single"/>
        </w:rPr>
        <w:t>Medical Physiology: Principles for Clinical Practice, 3</w:t>
      </w:r>
      <w:r w:rsidRPr="001A3942">
        <w:rPr>
          <w:rFonts w:ascii="Times New Roman" w:eastAsia="Times New Roman" w:hAnsi="Times New Roman" w:cs="Tms Rmn"/>
          <w:i/>
          <w:sz w:val="24"/>
          <w:szCs w:val="24"/>
          <w:u w:val="single"/>
          <w:vertAlign w:val="superscript"/>
        </w:rPr>
        <w:t>rd</w:t>
      </w:r>
      <w:r w:rsidRPr="001A3942">
        <w:rPr>
          <w:rFonts w:ascii="Times New Roman" w:eastAsia="Times New Roman" w:hAnsi="Times New Roman" w:cs="Tms Rmn"/>
          <w:i/>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Lippincott, Williams and Wilkins, Baltimore, 2008</w:t>
      </w:r>
    </w:p>
    <w:p w:rsidR="001A3942" w:rsidRPr="001A3942" w:rsidRDefault="001A3942" w:rsidP="00783113">
      <w:pPr>
        <w:ind w:left="288"/>
        <w:rPr>
          <w:rFonts w:ascii="Times New Roman" w:eastAsia="Times New Roman" w:hAnsi="Times New Roman" w:cs="Tms Rmn"/>
          <w:sz w:val="24"/>
          <w:szCs w:val="24"/>
        </w:rPr>
      </w:pPr>
    </w:p>
    <w:p w:rsidR="001A3942" w:rsidRPr="001A3942" w:rsidRDefault="001A3942" w:rsidP="00783113">
      <w:pPr>
        <w:ind w:left="288"/>
        <w:rPr>
          <w:rFonts w:ascii="Times New Roman" w:eastAsia="Times New Roman" w:hAnsi="Times New Roman" w:cs="Tms Rmn"/>
          <w:sz w:val="24"/>
          <w:szCs w:val="24"/>
        </w:rPr>
      </w:pPr>
      <w:r w:rsidRPr="001A3942">
        <w:rPr>
          <w:rFonts w:ascii="Times New Roman" w:eastAsia="Times New Roman" w:hAnsi="Times New Roman" w:cs="Tms Rmn"/>
          <w:b/>
          <w:bCs/>
          <w:sz w:val="24"/>
          <w:szCs w:val="24"/>
        </w:rPr>
        <w:t xml:space="preserve">Bell DR </w:t>
      </w:r>
      <w:r w:rsidRPr="001A3942">
        <w:rPr>
          <w:rFonts w:ascii="Times New Roman" w:eastAsia="Times New Roman" w:hAnsi="Times New Roman" w:cs="Tms Rmn"/>
          <w:sz w:val="24"/>
          <w:szCs w:val="24"/>
        </w:rPr>
        <w:t xml:space="preserve">. </w:t>
      </w:r>
      <w:r w:rsidRPr="001A3942">
        <w:rPr>
          <w:rFonts w:ascii="Times New Roman" w:eastAsia="Times New Roman" w:hAnsi="Times New Roman" w:cs="Tms Rmn"/>
          <w:iCs/>
          <w:sz w:val="24"/>
          <w:szCs w:val="24"/>
        </w:rPr>
        <w:t>The systemic circulation</w:t>
      </w:r>
      <w:r w:rsidRPr="001A3942">
        <w:rPr>
          <w:rFonts w:ascii="Times New Roman" w:eastAsia="Times New Roman" w:hAnsi="Times New Roman" w:cs="Tms Rmn"/>
          <w:i/>
          <w:iCs/>
          <w:sz w:val="24"/>
          <w:szCs w:val="24"/>
        </w:rPr>
        <w:t>.</w:t>
      </w:r>
      <w:r w:rsidRPr="001A3942">
        <w:rPr>
          <w:rFonts w:ascii="Times New Roman" w:eastAsia="Times New Roman" w:hAnsi="Times New Roman" w:cs="Tms Rmn"/>
          <w:sz w:val="24"/>
          <w:szCs w:val="24"/>
        </w:rPr>
        <w:t xml:space="preserve"> In: </w:t>
      </w:r>
      <w:r w:rsidRPr="001A3942">
        <w:rPr>
          <w:rFonts w:ascii="Times New Roman" w:eastAsia="Times New Roman" w:hAnsi="Times New Roman" w:cs="Tms Rmn"/>
          <w:i/>
          <w:sz w:val="24"/>
          <w:szCs w:val="24"/>
          <w:u w:val="single"/>
        </w:rPr>
        <w:t>Medical Physiology: Principles for Clinical Practice, 3</w:t>
      </w:r>
      <w:r w:rsidRPr="001A3942">
        <w:rPr>
          <w:rFonts w:ascii="Times New Roman" w:eastAsia="Times New Roman" w:hAnsi="Times New Roman" w:cs="Tms Rmn"/>
          <w:i/>
          <w:sz w:val="24"/>
          <w:szCs w:val="24"/>
          <w:u w:val="single"/>
          <w:vertAlign w:val="superscript"/>
        </w:rPr>
        <w:t>rd</w:t>
      </w:r>
      <w:r w:rsidRPr="001A3942">
        <w:rPr>
          <w:rFonts w:ascii="Times New Roman" w:eastAsia="Times New Roman" w:hAnsi="Times New Roman" w:cs="Tms Rmn"/>
          <w:i/>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Lippincott, Williams and Wilkins, Baltimore, 2008</w:t>
      </w:r>
    </w:p>
    <w:p w:rsidR="001A3942" w:rsidRPr="001A3942" w:rsidRDefault="001A3942" w:rsidP="00783113">
      <w:pPr>
        <w:tabs>
          <w:tab w:val="left" w:pos="-240"/>
          <w:tab w:val="left" w:pos="360"/>
          <w:tab w:val="left" w:pos="600"/>
          <w:tab w:val="left" w:pos="960"/>
        </w:tabs>
        <w:ind w:left="288"/>
        <w:rPr>
          <w:rFonts w:ascii="Times New Roman" w:eastAsia="Times New Roman" w:hAnsi="Times New Roman" w:cs="Times New Roman"/>
          <w:b/>
          <w:sz w:val="24"/>
          <w:szCs w:val="24"/>
          <w:u w:val="single"/>
        </w:rPr>
      </w:pPr>
    </w:p>
    <w:p w:rsidR="001A3942" w:rsidRPr="001A3942" w:rsidRDefault="001A3942" w:rsidP="00783113">
      <w:pPr>
        <w:ind w:left="288"/>
        <w:rPr>
          <w:rFonts w:ascii="Times New Roman" w:eastAsia="Times New Roman" w:hAnsi="Times New Roman" w:cs="Tms Rmn"/>
          <w:sz w:val="24"/>
          <w:szCs w:val="24"/>
        </w:rPr>
      </w:pPr>
      <w:r w:rsidRPr="001A3942">
        <w:rPr>
          <w:rFonts w:ascii="Times New Roman" w:eastAsia="Times New Roman" w:hAnsi="Times New Roman" w:cs="Tms Rmn"/>
          <w:b/>
          <w:bCs/>
          <w:sz w:val="24"/>
          <w:szCs w:val="24"/>
        </w:rPr>
        <w:t xml:space="preserve">Bell DR </w:t>
      </w:r>
      <w:r w:rsidRPr="001A3942">
        <w:rPr>
          <w:rFonts w:ascii="Times New Roman" w:eastAsia="Times New Roman" w:hAnsi="Times New Roman" w:cs="Tms Rmn"/>
          <w:sz w:val="24"/>
          <w:szCs w:val="24"/>
        </w:rPr>
        <w:t xml:space="preserve">. </w:t>
      </w:r>
      <w:r w:rsidRPr="001A3942">
        <w:rPr>
          <w:rFonts w:ascii="Times New Roman" w:eastAsia="Times New Roman" w:hAnsi="Times New Roman" w:cs="Tms Rmn"/>
          <w:iCs/>
          <w:sz w:val="24"/>
          <w:szCs w:val="24"/>
        </w:rPr>
        <w:t>The microcirculation and lymphatic system</w:t>
      </w:r>
      <w:r w:rsidRPr="001A3942">
        <w:rPr>
          <w:rFonts w:ascii="Times New Roman" w:eastAsia="Times New Roman" w:hAnsi="Times New Roman" w:cs="Tms Rmn"/>
          <w:i/>
          <w:iCs/>
          <w:sz w:val="24"/>
          <w:szCs w:val="24"/>
        </w:rPr>
        <w:t>.</w:t>
      </w:r>
      <w:r w:rsidRPr="001A3942">
        <w:rPr>
          <w:rFonts w:ascii="Times New Roman" w:eastAsia="Times New Roman" w:hAnsi="Times New Roman" w:cs="Tms Rmn"/>
          <w:sz w:val="24"/>
          <w:szCs w:val="24"/>
        </w:rPr>
        <w:t xml:space="preserve"> In: </w:t>
      </w:r>
      <w:r w:rsidRPr="001A3942">
        <w:rPr>
          <w:rFonts w:ascii="Times New Roman" w:eastAsia="Times New Roman" w:hAnsi="Times New Roman" w:cs="Tms Rmn"/>
          <w:i/>
          <w:sz w:val="24"/>
          <w:szCs w:val="24"/>
          <w:u w:val="single"/>
        </w:rPr>
        <w:t>Medical Physiology: Principles for Clinical Practice, 3</w:t>
      </w:r>
      <w:r w:rsidRPr="001A3942">
        <w:rPr>
          <w:rFonts w:ascii="Times New Roman" w:eastAsia="Times New Roman" w:hAnsi="Times New Roman" w:cs="Tms Rmn"/>
          <w:i/>
          <w:sz w:val="24"/>
          <w:szCs w:val="24"/>
          <w:u w:val="single"/>
          <w:vertAlign w:val="superscript"/>
        </w:rPr>
        <w:t>rd</w:t>
      </w:r>
      <w:r w:rsidRPr="001A3942">
        <w:rPr>
          <w:rFonts w:ascii="Times New Roman" w:eastAsia="Times New Roman" w:hAnsi="Times New Roman" w:cs="Tms Rmn"/>
          <w:i/>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Lippincott, Williams and Wilkins, Baltimore, 2008</w:t>
      </w:r>
    </w:p>
    <w:p w:rsidR="001A3942" w:rsidRPr="001A3942" w:rsidRDefault="001A3942" w:rsidP="00783113">
      <w:pPr>
        <w:ind w:left="288"/>
        <w:rPr>
          <w:rFonts w:ascii="Times New Roman" w:eastAsia="Times New Roman" w:hAnsi="Times New Roman" w:cs="Tms Rmn"/>
          <w:sz w:val="24"/>
          <w:szCs w:val="24"/>
        </w:rPr>
      </w:pPr>
    </w:p>
    <w:p w:rsidR="001A3942" w:rsidRPr="001A3942" w:rsidRDefault="001A3942" w:rsidP="00783113">
      <w:pPr>
        <w:ind w:left="288"/>
        <w:rPr>
          <w:rFonts w:ascii="Times New Roman" w:eastAsia="Times New Roman" w:hAnsi="Times New Roman" w:cs="Tms Rmn"/>
          <w:sz w:val="24"/>
          <w:szCs w:val="24"/>
        </w:rPr>
      </w:pPr>
      <w:r w:rsidRPr="001A3942">
        <w:rPr>
          <w:rFonts w:ascii="Times New Roman" w:eastAsia="Times New Roman" w:hAnsi="Times New Roman" w:cs="Tms Rmn"/>
          <w:b/>
          <w:bCs/>
          <w:sz w:val="24"/>
          <w:szCs w:val="24"/>
        </w:rPr>
        <w:t xml:space="preserve">Bell DR </w:t>
      </w:r>
      <w:r w:rsidRPr="001A3942">
        <w:rPr>
          <w:rFonts w:ascii="Times New Roman" w:eastAsia="Times New Roman" w:hAnsi="Times New Roman" w:cs="Tms Rmn"/>
          <w:sz w:val="24"/>
          <w:szCs w:val="24"/>
        </w:rPr>
        <w:t xml:space="preserve">. </w:t>
      </w:r>
      <w:r w:rsidRPr="001A3942">
        <w:rPr>
          <w:rFonts w:ascii="Times New Roman" w:eastAsia="Times New Roman" w:hAnsi="Times New Roman" w:cs="Tms Rmn"/>
          <w:iCs/>
          <w:sz w:val="24"/>
          <w:szCs w:val="24"/>
        </w:rPr>
        <w:t>Special circulations</w:t>
      </w:r>
      <w:r w:rsidRPr="001A3942">
        <w:rPr>
          <w:rFonts w:ascii="Times New Roman" w:eastAsia="Times New Roman" w:hAnsi="Times New Roman" w:cs="Tms Rmn"/>
          <w:i/>
          <w:iCs/>
          <w:sz w:val="24"/>
          <w:szCs w:val="24"/>
        </w:rPr>
        <w:t>.</w:t>
      </w:r>
      <w:r w:rsidRPr="001A3942">
        <w:rPr>
          <w:rFonts w:ascii="Times New Roman" w:eastAsia="Times New Roman" w:hAnsi="Times New Roman" w:cs="Tms Rmn"/>
          <w:sz w:val="24"/>
          <w:szCs w:val="24"/>
        </w:rPr>
        <w:t xml:space="preserve"> In: </w:t>
      </w:r>
      <w:r w:rsidRPr="001A3942">
        <w:rPr>
          <w:rFonts w:ascii="Times New Roman" w:eastAsia="Times New Roman" w:hAnsi="Times New Roman" w:cs="Tms Rmn"/>
          <w:i/>
          <w:iCs/>
          <w:sz w:val="24"/>
          <w:szCs w:val="24"/>
          <w:u w:val="single"/>
        </w:rPr>
        <w:t>Medical Physiology: Principles for Clinical Practice, 3</w:t>
      </w:r>
      <w:r w:rsidRPr="001A3942">
        <w:rPr>
          <w:rFonts w:ascii="Times New Roman" w:eastAsia="Times New Roman" w:hAnsi="Times New Roman" w:cs="Tms Rmn"/>
          <w:i/>
          <w:iCs/>
          <w:sz w:val="24"/>
          <w:szCs w:val="24"/>
          <w:u w:val="single"/>
          <w:vertAlign w:val="superscript"/>
        </w:rPr>
        <w:t>rd</w:t>
      </w:r>
      <w:r w:rsidRPr="001A3942">
        <w:rPr>
          <w:rFonts w:ascii="Times New Roman" w:eastAsia="Times New Roman" w:hAnsi="Times New Roman" w:cs="Tms Rmn"/>
          <w:i/>
          <w:iCs/>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Lippincott, Williams and Wilkins, Baltimore, 2008</w:t>
      </w:r>
    </w:p>
    <w:p w:rsidR="001A3942" w:rsidRPr="001A3942" w:rsidRDefault="001A3942" w:rsidP="00783113">
      <w:pPr>
        <w:ind w:left="288"/>
        <w:rPr>
          <w:rFonts w:ascii="Times New Roman" w:eastAsia="Times New Roman" w:hAnsi="Times New Roman" w:cs="Tms Rmn"/>
          <w:sz w:val="24"/>
          <w:szCs w:val="24"/>
        </w:rPr>
      </w:pPr>
    </w:p>
    <w:p w:rsidR="001A3942" w:rsidRPr="001A3942" w:rsidRDefault="001A3942" w:rsidP="00783113">
      <w:pPr>
        <w:ind w:left="288"/>
        <w:rPr>
          <w:rFonts w:ascii="Times New Roman" w:eastAsia="Times New Roman" w:hAnsi="Times New Roman" w:cs="Tms Rmn"/>
          <w:sz w:val="24"/>
          <w:szCs w:val="24"/>
        </w:rPr>
      </w:pPr>
      <w:r w:rsidRPr="001A3942">
        <w:rPr>
          <w:rFonts w:ascii="Times New Roman" w:eastAsia="Times New Roman" w:hAnsi="Times New Roman" w:cs="Tms Rmn"/>
          <w:b/>
          <w:bCs/>
          <w:sz w:val="24"/>
          <w:szCs w:val="24"/>
        </w:rPr>
        <w:t xml:space="preserve">Bell DR </w:t>
      </w:r>
      <w:r w:rsidRPr="001A3942">
        <w:rPr>
          <w:rFonts w:ascii="Times New Roman" w:eastAsia="Times New Roman" w:hAnsi="Times New Roman" w:cs="Tms Rmn"/>
          <w:sz w:val="24"/>
          <w:szCs w:val="24"/>
        </w:rPr>
        <w:t xml:space="preserve">. </w:t>
      </w:r>
      <w:r w:rsidRPr="001A3942">
        <w:rPr>
          <w:rFonts w:ascii="Times New Roman" w:eastAsia="Times New Roman" w:hAnsi="Times New Roman" w:cs="Tms Rmn"/>
          <w:iCs/>
          <w:sz w:val="24"/>
          <w:szCs w:val="24"/>
        </w:rPr>
        <w:t>Control mechanism in circulatory function</w:t>
      </w:r>
      <w:r w:rsidRPr="001A3942">
        <w:rPr>
          <w:rFonts w:ascii="Times New Roman" w:eastAsia="Times New Roman" w:hAnsi="Times New Roman" w:cs="Tms Rmn"/>
          <w:sz w:val="24"/>
          <w:szCs w:val="24"/>
        </w:rPr>
        <w:t xml:space="preserve">. In: </w:t>
      </w:r>
      <w:r w:rsidRPr="001A3942">
        <w:rPr>
          <w:rFonts w:ascii="Times New Roman" w:eastAsia="Times New Roman" w:hAnsi="Times New Roman" w:cs="Tms Rmn"/>
          <w:i/>
          <w:iCs/>
          <w:sz w:val="24"/>
          <w:szCs w:val="24"/>
          <w:u w:val="single"/>
        </w:rPr>
        <w:t>Medical Physiology: Principles for Clinical Practice, 3</w:t>
      </w:r>
      <w:r w:rsidRPr="001A3942">
        <w:rPr>
          <w:rFonts w:ascii="Times New Roman" w:eastAsia="Times New Roman" w:hAnsi="Times New Roman" w:cs="Tms Rmn"/>
          <w:i/>
          <w:iCs/>
          <w:sz w:val="24"/>
          <w:szCs w:val="24"/>
          <w:u w:val="single"/>
          <w:vertAlign w:val="superscript"/>
        </w:rPr>
        <w:t>rd</w:t>
      </w:r>
      <w:r w:rsidRPr="001A3942">
        <w:rPr>
          <w:rFonts w:ascii="Times New Roman" w:eastAsia="Times New Roman" w:hAnsi="Times New Roman" w:cs="Tms Rmn"/>
          <w:i/>
          <w:iCs/>
          <w:sz w:val="24"/>
          <w:szCs w:val="24"/>
          <w:u w:val="single"/>
        </w:rPr>
        <w:t xml:space="preserve"> edition</w:t>
      </w:r>
      <w:r w:rsidRPr="001A3942">
        <w:rPr>
          <w:rFonts w:ascii="Times New Roman" w:eastAsia="Times New Roman" w:hAnsi="Times New Roman" w:cs="Tms Rmn"/>
          <w:i/>
          <w:iCs/>
          <w:sz w:val="24"/>
          <w:szCs w:val="24"/>
        </w:rPr>
        <w:t xml:space="preserve">. </w:t>
      </w:r>
      <w:r w:rsidRPr="001A3942">
        <w:rPr>
          <w:rFonts w:ascii="Times New Roman" w:eastAsia="Times New Roman" w:hAnsi="Times New Roman" w:cs="Tms Rmn"/>
          <w:sz w:val="24"/>
          <w:szCs w:val="24"/>
        </w:rPr>
        <w:t xml:space="preserve">RA Rhoades and </w:t>
      </w:r>
      <w:r w:rsidRPr="001A3942">
        <w:rPr>
          <w:rFonts w:ascii="Times New Roman" w:eastAsia="Times New Roman" w:hAnsi="Times New Roman" w:cs="Tms Rmn"/>
          <w:b/>
          <w:bCs/>
          <w:sz w:val="24"/>
          <w:szCs w:val="24"/>
        </w:rPr>
        <w:t>DR Bell</w:t>
      </w:r>
      <w:r w:rsidRPr="001A3942">
        <w:rPr>
          <w:rFonts w:ascii="Times New Roman" w:eastAsia="Times New Roman" w:hAnsi="Times New Roman" w:cs="Tms Rmn"/>
          <w:sz w:val="24"/>
          <w:szCs w:val="24"/>
        </w:rPr>
        <w:t>, editors, Lippincott, Williams and Wilkins, Baltimore, 2008</w:t>
      </w:r>
    </w:p>
    <w:p w:rsidR="001A3942" w:rsidRPr="001A3942" w:rsidRDefault="001A3942" w:rsidP="00783113">
      <w:pPr>
        <w:tabs>
          <w:tab w:val="left" w:pos="-240"/>
          <w:tab w:val="left" w:pos="360"/>
          <w:tab w:val="left" w:pos="600"/>
          <w:tab w:val="left" w:pos="960"/>
        </w:tabs>
        <w:ind w:left="288"/>
        <w:rPr>
          <w:rFonts w:ascii="Times New Roman" w:eastAsia="Times New Roman" w:hAnsi="Times New Roman" w:cs="Times New Roman"/>
          <w:b/>
          <w:sz w:val="24"/>
          <w:szCs w:val="24"/>
        </w:rPr>
      </w:pPr>
    </w:p>
    <w:p w:rsidR="001A3942" w:rsidRPr="001A3942" w:rsidRDefault="001A3942" w:rsidP="00783113">
      <w:pPr>
        <w:tabs>
          <w:tab w:val="left" w:pos="-240"/>
          <w:tab w:val="left" w:pos="360"/>
          <w:tab w:val="left" w:pos="600"/>
          <w:tab w:val="left" w:pos="960"/>
        </w:tabs>
        <w:ind w:left="288"/>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Motor Systems</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 xml:space="preserve">In: </w:t>
      </w:r>
      <w:r w:rsidRPr="001A3942">
        <w:rPr>
          <w:rFonts w:ascii="Times New Roman" w:eastAsia="Times New Roman" w:hAnsi="Times New Roman" w:cs="Times New Roman"/>
          <w:i/>
          <w:sz w:val="24"/>
          <w:szCs w:val="24"/>
          <w:u w:val="single"/>
        </w:rPr>
        <w:t>Human Physiology 4</w:t>
      </w:r>
      <w:r w:rsidRPr="001A3942">
        <w:rPr>
          <w:rFonts w:ascii="Times New Roman" w:eastAsia="Times New Roman" w:hAnsi="Times New Roman" w:cs="Times New Roman"/>
          <w:i/>
          <w:position w:val="7"/>
          <w:sz w:val="24"/>
          <w:szCs w:val="24"/>
          <w:u w:val="single"/>
        </w:rPr>
        <w:t>th</w:t>
      </w:r>
      <w:r w:rsidRPr="001A3942">
        <w:rPr>
          <w:rFonts w:ascii="Times New Roman" w:eastAsia="Times New Roman" w:hAnsi="Times New Roman" w:cs="Times New Roman"/>
          <w:i/>
          <w:sz w:val="24"/>
          <w:szCs w:val="24"/>
          <w:u w:val="single"/>
        </w:rPr>
        <w:t xml:space="preserve"> edition</w:t>
      </w:r>
      <w:r w:rsidRPr="001A3942">
        <w:rPr>
          <w:rFonts w:ascii="Times New Roman" w:eastAsia="Times New Roman" w:hAnsi="Times New Roman" w:cs="Times New Roman"/>
          <w:sz w:val="24"/>
          <w:szCs w:val="24"/>
        </w:rPr>
        <w:t>, R Pflanger and R Rhoades, eds, Thompson Publishing, Philadelphia. 2002</w:t>
      </w:r>
    </w:p>
    <w:p w:rsidR="001A3942" w:rsidRPr="001A3942" w:rsidRDefault="001A3942" w:rsidP="007831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
        <w:rPr>
          <w:rFonts w:ascii="Times New Roman" w:eastAsia="Times New Roman" w:hAnsi="Times New Roman" w:cs="Times New Roman"/>
          <w:sz w:val="24"/>
          <w:szCs w:val="24"/>
        </w:rPr>
      </w:pPr>
    </w:p>
    <w:p w:rsidR="001A3942" w:rsidRPr="001A3942" w:rsidRDefault="001A3942" w:rsidP="007831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The Autonomic Nervous  System</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 xml:space="preserve">In: </w:t>
      </w:r>
      <w:r w:rsidRPr="001A3942">
        <w:rPr>
          <w:rFonts w:ascii="Times New Roman" w:eastAsia="Times New Roman" w:hAnsi="Times New Roman" w:cs="Times New Roman"/>
          <w:i/>
          <w:sz w:val="24"/>
          <w:szCs w:val="24"/>
          <w:u w:val="single"/>
        </w:rPr>
        <w:t>Human Physiology 4</w:t>
      </w:r>
      <w:r w:rsidRPr="001A3942">
        <w:rPr>
          <w:rFonts w:ascii="Times New Roman" w:eastAsia="Times New Roman" w:hAnsi="Times New Roman" w:cs="Times New Roman"/>
          <w:i/>
          <w:position w:val="7"/>
          <w:sz w:val="24"/>
          <w:szCs w:val="24"/>
          <w:u w:val="single"/>
        </w:rPr>
        <w:t>th</w:t>
      </w:r>
      <w:r w:rsidRPr="001A3942">
        <w:rPr>
          <w:rFonts w:ascii="Times New Roman" w:eastAsia="Times New Roman" w:hAnsi="Times New Roman" w:cs="Times New Roman"/>
          <w:i/>
          <w:sz w:val="24"/>
          <w:szCs w:val="24"/>
          <w:u w:val="single"/>
        </w:rPr>
        <w:t xml:space="preserve"> edition</w:t>
      </w:r>
      <w:r w:rsidRPr="001A3942">
        <w:rPr>
          <w:rFonts w:ascii="Times New Roman" w:eastAsia="Times New Roman" w:hAnsi="Times New Roman" w:cs="Times New Roman"/>
          <w:sz w:val="24"/>
          <w:szCs w:val="24"/>
        </w:rPr>
        <w:t>, R Pflanger and R Rhoades, eds, Thompson Publishing, Philadelphia.2002</w:t>
      </w:r>
    </w:p>
    <w:p w:rsidR="001A3942" w:rsidRPr="001A3942" w:rsidRDefault="001A3942" w:rsidP="007831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
        <w:rPr>
          <w:rFonts w:ascii="Times New Roman" w:eastAsia="Times New Roman" w:hAnsi="Times New Roman" w:cs="Times New Roman"/>
          <w:sz w:val="24"/>
          <w:szCs w:val="24"/>
        </w:rPr>
      </w:pPr>
    </w:p>
    <w:p w:rsidR="001A3942" w:rsidRPr="001A3942" w:rsidRDefault="001A3942" w:rsidP="007831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lastRenderedPageBreak/>
        <w:t>Bell DR</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Central Integrative Systems</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 xml:space="preserve">In: </w:t>
      </w:r>
      <w:r w:rsidRPr="001A3942">
        <w:rPr>
          <w:rFonts w:ascii="Times New Roman" w:eastAsia="Times New Roman" w:hAnsi="Times New Roman" w:cs="Times New Roman"/>
          <w:i/>
          <w:sz w:val="24"/>
          <w:szCs w:val="24"/>
          <w:u w:val="single"/>
        </w:rPr>
        <w:t>Human Physiology 4</w:t>
      </w:r>
      <w:r w:rsidRPr="001A3942">
        <w:rPr>
          <w:rFonts w:ascii="Times New Roman" w:eastAsia="Times New Roman" w:hAnsi="Times New Roman" w:cs="Times New Roman"/>
          <w:i/>
          <w:position w:val="7"/>
          <w:sz w:val="24"/>
          <w:szCs w:val="24"/>
          <w:u w:val="single"/>
        </w:rPr>
        <w:t>th</w:t>
      </w:r>
      <w:r w:rsidRPr="001A3942">
        <w:rPr>
          <w:rFonts w:ascii="Times New Roman" w:eastAsia="Times New Roman" w:hAnsi="Times New Roman" w:cs="Times New Roman"/>
          <w:i/>
          <w:sz w:val="24"/>
          <w:szCs w:val="24"/>
          <w:u w:val="single"/>
        </w:rPr>
        <w:t xml:space="preserve"> edition</w:t>
      </w:r>
      <w:r w:rsidRPr="001A3942">
        <w:rPr>
          <w:rFonts w:ascii="Times New Roman" w:eastAsia="Times New Roman" w:hAnsi="Times New Roman" w:cs="Times New Roman"/>
          <w:sz w:val="24"/>
          <w:szCs w:val="24"/>
        </w:rPr>
        <w:t>, R Pflanger and R Rhoades, eds, Thompson Publishing, Philadelphia.2002</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i/>
          <w:sz w:val="24"/>
          <w:szCs w:val="24"/>
        </w:rPr>
      </w:pPr>
    </w:p>
    <w:p w:rsidR="001A3942" w:rsidRPr="001A3942" w:rsidRDefault="001A3942" w:rsidP="007831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Reproductive Physiology</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 xml:space="preserve">In: </w:t>
      </w:r>
      <w:r w:rsidRPr="001A3942">
        <w:rPr>
          <w:rFonts w:ascii="Times New Roman" w:eastAsia="Times New Roman" w:hAnsi="Times New Roman" w:cs="Times New Roman"/>
          <w:i/>
          <w:sz w:val="24"/>
          <w:szCs w:val="24"/>
          <w:u w:val="single"/>
        </w:rPr>
        <w:t>Human Physiology 4</w:t>
      </w:r>
      <w:r w:rsidRPr="001A3942">
        <w:rPr>
          <w:rFonts w:ascii="Times New Roman" w:eastAsia="Times New Roman" w:hAnsi="Times New Roman" w:cs="Times New Roman"/>
          <w:i/>
          <w:position w:val="7"/>
          <w:sz w:val="24"/>
          <w:szCs w:val="24"/>
          <w:u w:val="single"/>
        </w:rPr>
        <w:t>th</w:t>
      </w:r>
      <w:r w:rsidRPr="001A3942">
        <w:rPr>
          <w:rFonts w:ascii="Times New Roman" w:eastAsia="Times New Roman" w:hAnsi="Times New Roman" w:cs="Times New Roman"/>
          <w:i/>
          <w:sz w:val="24"/>
          <w:szCs w:val="24"/>
          <w:u w:val="single"/>
        </w:rPr>
        <w:t xml:space="preserve"> edition</w:t>
      </w:r>
      <w:r w:rsidRPr="001A3942">
        <w:rPr>
          <w:rFonts w:ascii="Times New Roman" w:eastAsia="Times New Roman" w:hAnsi="Times New Roman" w:cs="Times New Roman"/>
          <w:sz w:val="24"/>
          <w:szCs w:val="24"/>
        </w:rPr>
        <w:t>, R Pflanger and R Rhoades, eds, Thompson Publishing, Philadelphia. 2002</w:t>
      </w:r>
    </w:p>
    <w:p w:rsidR="001A3942" w:rsidRPr="001A3942" w:rsidRDefault="001A3942" w:rsidP="007831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
        <w:rPr>
          <w:rFonts w:ascii="Times New Roman" w:eastAsia="Times New Roman" w:hAnsi="Times New Roman" w:cs="Times New Roman"/>
          <w:b/>
          <w:sz w:val="24"/>
          <w:szCs w:val="24"/>
        </w:rPr>
      </w:pPr>
    </w:p>
    <w:p w:rsidR="001A3942" w:rsidRPr="001A3942" w:rsidRDefault="001A3942" w:rsidP="007831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Pregnancy, Fetal Development and Lactation</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 xml:space="preserve">In: </w:t>
      </w:r>
      <w:r w:rsidRPr="001A3942">
        <w:rPr>
          <w:rFonts w:ascii="Times New Roman" w:eastAsia="Times New Roman" w:hAnsi="Times New Roman" w:cs="Times New Roman"/>
          <w:i/>
          <w:sz w:val="24"/>
          <w:szCs w:val="24"/>
          <w:u w:val="single"/>
        </w:rPr>
        <w:t>Human Physiology 4</w:t>
      </w:r>
      <w:r w:rsidRPr="001A3942">
        <w:rPr>
          <w:rFonts w:ascii="Times New Roman" w:eastAsia="Times New Roman" w:hAnsi="Times New Roman" w:cs="Times New Roman"/>
          <w:i/>
          <w:position w:val="7"/>
          <w:sz w:val="24"/>
          <w:szCs w:val="24"/>
          <w:u w:val="single"/>
        </w:rPr>
        <w:t>th</w:t>
      </w:r>
      <w:r w:rsidRPr="001A3942">
        <w:rPr>
          <w:rFonts w:ascii="Times New Roman" w:eastAsia="Times New Roman" w:hAnsi="Times New Roman" w:cs="Times New Roman"/>
          <w:i/>
          <w:sz w:val="24"/>
          <w:szCs w:val="24"/>
          <w:u w:val="single"/>
        </w:rPr>
        <w:t xml:space="preserve"> edition</w:t>
      </w:r>
      <w:r w:rsidRPr="001A3942">
        <w:rPr>
          <w:rFonts w:ascii="Times New Roman" w:eastAsia="Times New Roman" w:hAnsi="Times New Roman" w:cs="Times New Roman"/>
          <w:sz w:val="24"/>
          <w:szCs w:val="24"/>
        </w:rPr>
        <w:t>, R Pflanger and R Rhoades, eds, Thompson Publishing, Philadelphia. 2002</w:t>
      </w:r>
    </w:p>
    <w:p w:rsidR="001A3942" w:rsidRPr="001A3942" w:rsidRDefault="001A3942" w:rsidP="007831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
        <w:rPr>
          <w:rFonts w:ascii="Times New Roman" w:eastAsia="Times New Roman" w:hAnsi="Times New Roman" w:cs="Times New Roman"/>
          <w:i/>
          <w:sz w:val="24"/>
          <w:szCs w:val="24"/>
        </w:rPr>
      </w:pPr>
    </w:p>
    <w:p w:rsidR="001A3942" w:rsidRPr="001A3942" w:rsidRDefault="001A3942" w:rsidP="007831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Sexual Physiology</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 xml:space="preserve">In: </w:t>
      </w:r>
      <w:r w:rsidRPr="001A3942">
        <w:rPr>
          <w:rFonts w:ascii="Times New Roman" w:eastAsia="Times New Roman" w:hAnsi="Times New Roman" w:cs="Times New Roman"/>
          <w:i/>
          <w:sz w:val="24"/>
          <w:szCs w:val="24"/>
          <w:u w:val="single"/>
        </w:rPr>
        <w:t>Human Physiology 4</w:t>
      </w:r>
      <w:r w:rsidRPr="001A3942">
        <w:rPr>
          <w:rFonts w:ascii="Times New Roman" w:eastAsia="Times New Roman" w:hAnsi="Times New Roman" w:cs="Times New Roman"/>
          <w:i/>
          <w:position w:val="7"/>
          <w:sz w:val="24"/>
          <w:szCs w:val="24"/>
          <w:u w:val="single"/>
        </w:rPr>
        <w:t>th</w:t>
      </w:r>
      <w:r w:rsidRPr="001A3942">
        <w:rPr>
          <w:rFonts w:ascii="Times New Roman" w:eastAsia="Times New Roman" w:hAnsi="Times New Roman" w:cs="Times New Roman"/>
          <w:i/>
          <w:sz w:val="24"/>
          <w:szCs w:val="24"/>
          <w:u w:val="single"/>
        </w:rPr>
        <w:t xml:space="preserve"> edition</w:t>
      </w:r>
      <w:r w:rsidRPr="001A3942">
        <w:rPr>
          <w:rFonts w:ascii="Times New Roman" w:eastAsia="Times New Roman" w:hAnsi="Times New Roman" w:cs="Times New Roman"/>
          <w:sz w:val="24"/>
          <w:szCs w:val="24"/>
        </w:rPr>
        <w:t>, R Pflanger and R Rhoades, eds, Thompson Publishing, Philadelphia.</w:t>
      </w:r>
      <w:r w:rsidRPr="001A3942">
        <w:rPr>
          <w:rFonts w:ascii="Times New Roman" w:eastAsia="Times New Roman" w:hAnsi="Times New Roman" w:cs="Times New Roman"/>
          <w:b/>
          <w:sz w:val="24"/>
          <w:szCs w:val="24"/>
        </w:rPr>
        <w:t xml:space="preserve"> </w:t>
      </w:r>
      <w:r w:rsidRPr="001A3942">
        <w:rPr>
          <w:rFonts w:ascii="Times New Roman" w:eastAsia="Times New Roman" w:hAnsi="Times New Roman" w:cs="Times New Roman"/>
          <w:sz w:val="24"/>
          <w:szCs w:val="24"/>
        </w:rPr>
        <w:t>2002</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rPr>
          <w:rFonts w:ascii="Times New Roman" w:eastAsia="Times New Roman" w:hAnsi="Times New Roman" w:cs="Times New Roman"/>
          <w:b/>
          <w:sz w:val="24"/>
          <w:szCs w:val="24"/>
          <w:u w:val="single"/>
          <w:lang w:val="en-CA"/>
        </w:rPr>
      </w:pPr>
    </w:p>
    <w:p w:rsidR="001A3942" w:rsidRPr="001A3942" w:rsidRDefault="001A3942" w:rsidP="001A3942">
      <w:pPr>
        <w:rPr>
          <w:rFonts w:ascii="Times New Roman" w:eastAsia="Times New Roman" w:hAnsi="Times New Roman" w:cs="Times New Roman"/>
          <w:i/>
          <w:sz w:val="24"/>
          <w:szCs w:val="24"/>
          <w:lang w:val="en-CA"/>
        </w:rPr>
      </w:pPr>
      <w:r w:rsidRPr="001A3942">
        <w:rPr>
          <w:rFonts w:ascii="Times New Roman" w:eastAsia="Times New Roman" w:hAnsi="Times New Roman" w:cs="Times New Roman"/>
          <w:i/>
          <w:sz w:val="24"/>
          <w:szCs w:val="24"/>
          <w:lang w:val="en-CA"/>
        </w:rPr>
        <w:t>Online Resources, Databases and Textbook Supplements</w:t>
      </w:r>
    </w:p>
    <w:p w:rsidR="001A3942" w:rsidRPr="001A3942" w:rsidRDefault="001A3942" w:rsidP="001A3942">
      <w:pPr>
        <w:rPr>
          <w:rFonts w:ascii="Times New Roman" w:eastAsia="Times New Roman" w:hAnsi="Times New Roman" w:cs="Times New Roman"/>
          <w:i/>
          <w:sz w:val="24"/>
          <w:szCs w:val="24"/>
          <w:lang w:val="en-CA"/>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Medical Physiology: </w:t>
      </w:r>
      <w:r w:rsidRPr="001A3942">
        <w:rPr>
          <w:rFonts w:ascii="Times New Roman" w:eastAsia="Times New Roman" w:hAnsi="Times New Roman" w:cs="Times New Roman"/>
          <w:i/>
          <w:sz w:val="24"/>
          <w:szCs w:val="24"/>
        </w:rPr>
        <w:t>Integrative Physiology Case Studies with questions and explained answers</w:t>
      </w:r>
      <w:r w:rsidRPr="001A3942">
        <w:rPr>
          <w:rFonts w:ascii="Times New Roman" w:eastAsia="Times New Roman" w:hAnsi="Times New Roman" w:cs="Times New Roman"/>
          <w:sz w:val="24"/>
          <w:szCs w:val="24"/>
        </w:rPr>
        <w:t xml:space="preserve">. (8 cases) In: </w:t>
      </w:r>
      <w:r w:rsidRPr="001A3942">
        <w:rPr>
          <w:rFonts w:ascii="Times New Roman" w:eastAsia="Times New Roman" w:hAnsi="Times New Roman" w:cs="Times New Roman"/>
          <w:i/>
          <w:sz w:val="24"/>
          <w:szCs w:val="24"/>
          <w:u w:val="single"/>
        </w:rPr>
        <w:t>ThePoint</w:t>
      </w:r>
      <w:r w:rsidRPr="001A3942">
        <w:rPr>
          <w:rFonts w:ascii="Times New Roman" w:eastAsia="Times New Roman" w:hAnsi="Times New Roman" w:cs="Times New Roman"/>
          <w:sz w:val="24"/>
          <w:szCs w:val="24"/>
        </w:rPr>
        <w:t xml:space="preserve">, online student resource companion for </w:t>
      </w:r>
      <w:r w:rsidRPr="001A3942">
        <w:rPr>
          <w:rFonts w:ascii="Times New Roman" w:eastAsia="Times New Roman" w:hAnsi="Times New Roman" w:cs="Times New Roman"/>
          <w:i/>
          <w:sz w:val="24"/>
          <w:szCs w:val="24"/>
        </w:rPr>
        <w:t xml:space="preserve">Medical Physiology: Principles for Clinical Practice, </w:t>
      </w:r>
      <w:r w:rsidRPr="001A3942">
        <w:rPr>
          <w:rFonts w:ascii="Times New Roman" w:eastAsia="Times New Roman" w:hAnsi="Times New Roman" w:cs="Times New Roman"/>
          <w:sz w:val="24"/>
          <w:szCs w:val="24"/>
        </w:rPr>
        <w:t>Lippincott, Williams and Wilkins.</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 xml:space="preserve">2012, 2016. </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Medical Physiology: Skeletal and Smooth Muscle Case Studies </w:t>
      </w:r>
      <w:r w:rsidRPr="001A3942">
        <w:rPr>
          <w:rFonts w:ascii="Times New Roman" w:eastAsia="Times New Roman" w:hAnsi="Times New Roman" w:cs="Times New Roman"/>
          <w:i/>
          <w:sz w:val="24"/>
          <w:szCs w:val="24"/>
        </w:rPr>
        <w:t>with questions and explained answers</w:t>
      </w:r>
      <w:r w:rsidRPr="001A3942">
        <w:rPr>
          <w:rFonts w:ascii="Times New Roman" w:eastAsia="Times New Roman" w:hAnsi="Times New Roman" w:cs="Times New Roman"/>
          <w:sz w:val="24"/>
          <w:szCs w:val="24"/>
        </w:rPr>
        <w:t xml:space="preserve">. (2 cases). In: </w:t>
      </w:r>
      <w:r w:rsidRPr="001A3942">
        <w:rPr>
          <w:rFonts w:ascii="Times New Roman" w:eastAsia="Times New Roman" w:hAnsi="Times New Roman" w:cs="Times New Roman"/>
          <w:i/>
          <w:sz w:val="24"/>
          <w:szCs w:val="24"/>
          <w:u w:val="single"/>
        </w:rPr>
        <w:t>ThePoint</w:t>
      </w:r>
      <w:r w:rsidRPr="001A3942">
        <w:rPr>
          <w:rFonts w:ascii="Times New Roman" w:eastAsia="Times New Roman" w:hAnsi="Times New Roman" w:cs="Times New Roman"/>
          <w:sz w:val="24"/>
          <w:szCs w:val="24"/>
        </w:rPr>
        <w:t xml:space="preserve">, online student resource companion for </w:t>
      </w:r>
      <w:r w:rsidRPr="001A3942">
        <w:rPr>
          <w:rFonts w:ascii="Times New Roman" w:eastAsia="Times New Roman" w:hAnsi="Times New Roman" w:cs="Times New Roman"/>
          <w:i/>
          <w:sz w:val="24"/>
          <w:szCs w:val="24"/>
        </w:rPr>
        <w:t xml:space="preserve">Medical Physiology: Principles for Clinical Practice, </w:t>
      </w:r>
      <w:r w:rsidRPr="001A3942">
        <w:rPr>
          <w:rFonts w:ascii="Times New Roman" w:eastAsia="Times New Roman" w:hAnsi="Times New Roman" w:cs="Times New Roman"/>
          <w:sz w:val="24"/>
          <w:szCs w:val="24"/>
        </w:rPr>
        <w:t>Lippincott, Williams and Wilkins.</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 xml:space="preserve">2012, 2016.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Medical Physiology: Cardiovascular Case Studies </w:t>
      </w:r>
      <w:r w:rsidRPr="001A3942">
        <w:rPr>
          <w:rFonts w:ascii="Times New Roman" w:eastAsia="Times New Roman" w:hAnsi="Times New Roman" w:cs="Times New Roman"/>
          <w:i/>
          <w:sz w:val="24"/>
          <w:szCs w:val="24"/>
        </w:rPr>
        <w:t>with questions and explained answers</w:t>
      </w:r>
      <w:r w:rsidRPr="001A3942">
        <w:rPr>
          <w:rFonts w:ascii="Times New Roman" w:eastAsia="Times New Roman" w:hAnsi="Times New Roman" w:cs="Times New Roman"/>
          <w:sz w:val="24"/>
          <w:szCs w:val="24"/>
        </w:rPr>
        <w:t xml:space="preserve">. (14 cases). In: </w:t>
      </w:r>
      <w:r w:rsidRPr="001A3942">
        <w:rPr>
          <w:rFonts w:ascii="Times New Roman" w:eastAsia="Times New Roman" w:hAnsi="Times New Roman" w:cs="Times New Roman"/>
          <w:i/>
          <w:sz w:val="24"/>
          <w:szCs w:val="24"/>
          <w:u w:val="single"/>
        </w:rPr>
        <w:t>ThePoint</w:t>
      </w:r>
      <w:r w:rsidRPr="001A3942">
        <w:rPr>
          <w:rFonts w:ascii="Times New Roman" w:eastAsia="Times New Roman" w:hAnsi="Times New Roman" w:cs="Times New Roman"/>
          <w:sz w:val="24"/>
          <w:szCs w:val="24"/>
        </w:rPr>
        <w:t xml:space="preserve">, online student resource companion for </w:t>
      </w:r>
      <w:r w:rsidRPr="001A3942">
        <w:rPr>
          <w:rFonts w:ascii="Times New Roman" w:eastAsia="Times New Roman" w:hAnsi="Times New Roman" w:cs="Times New Roman"/>
          <w:i/>
          <w:sz w:val="24"/>
          <w:szCs w:val="24"/>
        </w:rPr>
        <w:t xml:space="preserve">Medical Physiology: Principles for Clinical Practice, </w:t>
      </w:r>
      <w:r w:rsidRPr="001A3942">
        <w:rPr>
          <w:rFonts w:ascii="Times New Roman" w:eastAsia="Times New Roman" w:hAnsi="Times New Roman" w:cs="Times New Roman"/>
          <w:sz w:val="24"/>
          <w:szCs w:val="24"/>
        </w:rPr>
        <w:t>Lippincott, Williams and Wilkins.</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 xml:space="preserve">2009, updated 2012, 2016.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Medical Physiology: Cardiovascular and Muscle Annotated Student Review Question and Answer Bank (8 chapters). In: </w:t>
      </w:r>
      <w:r w:rsidRPr="001A3942">
        <w:rPr>
          <w:rFonts w:ascii="Times New Roman" w:eastAsia="Times New Roman" w:hAnsi="Times New Roman" w:cs="Times New Roman"/>
          <w:i/>
          <w:sz w:val="24"/>
          <w:szCs w:val="24"/>
          <w:u w:val="single"/>
        </w:rPr>
        <w:t>ThePoint</w:t>
      </w:r>
      <w:r w:rsidRPr="001A3942">
        <w:rPr>
          <w:rFonts w:ascii="Times New Roman" w:eastAsia="Times New Roman" w:hAnsi="Times New Roman" w:cs="Times New Roman"/>
          <w:sz w:val="24"/>
          <w:szCs w:val="24"/>
        </w:rPr>
        <w:t xml:space="preserve">, online student resource companion for </w:t>
      </w:r>
      <w:r w:rsidRPr="001A3942">
        <w:rPr>
          <w:rFonts w:ascii="Times New Roman" w:eastAsia="Times New Roman" w:hAnsi="Times New Roman" w:cs="Times New Roman"/>
          <w:i/>
          <w:sz w:val="24"/>
          <w:szCs w:val="24"/>
        </w:rPr>
        <w:t xml:space="preserve">Medical Physiology: Principles for Clinical Practice, </w:t>
      </w:r>
      <w:r w:rsidRPr="001A3942">
        <w:rPr>
          <w:rFonts w:ascii="Times New Roman" w:eastAsia="Times New Roman" w:hAnsi="Times New Roman" w:cs="Times New Roman"/>
          <w:sz w:val="24"/>
          <w:szCs w:val="24"/>
        </w:rPr>
        <w:t>Lippincott, Williams and Wilkins.</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 xml:space="preserve">2009, updated 2012, 2016.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Medical Physiology: </w:t>
      </w:r>
      <w:r w:rsidRPr="001A3942">
        <w:rPr>
          <w:rFonts w:ascii="Times New Roman" w:eastAsia="Times New Roman" w:hAnsi="Times New Roman" w:cs="Times New Roman"/>
          <w:i/>
          <w:sz w:val="24"/>
          <w:szCs w:val="24"/>
        </w:rPr>
        <w:t>Cardiovascular Instructor Exam Question Bank</w:t>
      </w:r>
      <w:r w:rsidRPr="001A3942">
        <w:rPr>
          <w:rFonts w:ascii="Times New Roman" w:eastAsia="Times New Roman" w:hAnsi="Times New Roman" w:cs="Times New Roman"/>
          <w:sz w:val="24"/>
          <w:szCs w:val="24"/>
        </w:rPr>
        <w:t xml:space="preserve">; In: </w:t>
      </w:r>
      <w:r w:rsidRPr="001A3942">
        <w:rPr>
          <w:rFonts w:ascii="Times New Roman" w:eastAsia="Times New Roman" w:hAnsi="Times New Roman" w:cs="Times New Roman"/>
          <w:i/>
          <w:sz w:val="24"/>
          <w:szCs w:val="24"/>
          <w:u w:val="single"/>
        </w:rPr>
        <w:t>ThePoint</w:t>
      </w:r>
      <w:r w:rsidRPr="001A3942">
        <w:rPr>
          <w:rFonts w:ascii="Times New Roman" w:eastAsia="Times New Roman" w:hAnsi="Times New Roman" w:cs="Times New Roman"/>
          <w:sz w:val="24"/>
          <w:szCs w:val="24"/>
        </w:rPr>
        <w:t xml:space="preserve">, online instructor resource companion for </w:t>
      </w:r>
      <w:r w:rsidRPr="001A3942">
        <w:rPr>
          <w:rFonts w:ascii="Times New Roman" w:eastAsia="Times New Roman" w:hAnsi="Times New Roman" w:cs="Times New Roman"/>
          <w:i/>
          <w:sz w:val="24"/>
          <w:szCs w:val="24"/>
        </w:rPr>
        <w:t xml:space="preserve">Medical Physiology: Principles for Clinical Practice, </w:t>
      </w:r>
      <w:r w:rsidRPr="001A3942">
        <w:rPr>
          <w:rFonts w:ascii="Times New Roman" w:eastAsia="Times New Roman" w:hAnsi="Times New Roman" w:cs="Times New Roman"/>
          <w:sz w:val="24"/>
          <w:szCs w:val="24"/>
        </w:rPr>
        <w:t>Lippincott, Williams and Wilkins.</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 xml:space="preserve">2009, 2016.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Medical Physiology:  </w:t>
      </w:r>
      <w:r w:rsidRPr="001A3942">
        <w:rPr>
          <w:rFonts w:ascii="Times New Roman" w:eastAsia="Times New Roman" w:hAnsi="Times New Roman" w:cs="Times New Roman"/>
          <w:i/>
          <w:sz w:val="24"/>
          <w:szCs w:val="24"/>
        </w:rPr>
        <w:t>Cardiovascular and Muscle Glossary</w:t>
      </w:r>
      <w:r w:rsidRPr="001A3942">
        <w:rPr>
          <w:rFonts w:ascii="Times New Roman" w:eastAsia="Times New Roman" w:hAnsi="Times New Roman" w:cs="Times New Roman"/>
          <w:sz w:val="24"/>
          <w:szCs w:val="24"/>
        </w:rPr>
        <w:t xml:space="preserve">; In: </w:t>
      </w:r>
      <w:r w:rsidRPr="001A3942">
        <w:rPr>
          <w:rFonts w:ascii="Times New Roman" w:eastAsia="Times New Roman" w:hAnsi="Times New Roman" w:cs="Times New Roman"/>
          <w:i/>
          <w:sz w:val="24"/>
          <w:szCs w:val="24"/>
          <w:u w:val="single"/>
        </w:rPr>
        <w:t>ThePoint</w:t>
      </w:r>
      <w:r w:rsidRPr="001A3942">
        <w:rPr>
          <w:rFonts w:ascii="Times New Roman" w:eastAsia="Times New Roman" w:hAnsi="Times New Roman" w:cs="Times New Roman"/>
          <w:sz w:val="24"/>
          <w:szCs w:val="24"/>
        </w:rPr>
        <w:t xml:space="preserve">, online student resource companion for </w:t>
      </w:r>
      <w:r w:rsidRPr="001A3942">
        <w:rPr>
          <w:rFonts w:ascii="Times New Roman" w:eastAsia="Times New Roman" w:hAnsi="Times New Roman" w:cs="Times New Roman"/>
          <w:i/>
          <w:sz w:val="24"/>
          <w:szCs w:val="24"/>
        </w:rPr>
        <w:t xml:space="preserve">Medical Physiology: Principles for Clinical Practice, </w:t>
      </w:r>
      <w:r w:rsidRPr="001A3942">
        <w:rPr>
          <w:rFonts w:ascii="Times New Roman" w:eastAsia="Times New Roman" w:hAnsi="Times New Roman" w:cs="Times New Roman"/>
          <w:sz w:val="24"/>
          <w:szCs w:val="24"/>
        </w:rPr>
        <w:t>Lippincott, Williams and Wilkins.</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 xml:space="preserve">2009, updated 2012, 2016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Medical Physiology:  </w:t>
      </w:r>
      <w:r w:rsidRPr="001A3942">
        <w:rPr>
          <w:rFonts w:ascii="Times New Roman" w:eastAsia="Times New Roman" w:hAnsi="Times New Roman" w:cs="Times New Roman"/>
          <w:i/>
          <w:sz w:val="24"/>
          <w:szCs w:val="24"/>
        </w:rPr>
        <w:t>Computer Flash Animations with Narration</w:t>
      </w:r>
      <w:r w:rsidRPr="001A3942">
        <w:rPr>
          <w:rFonts w:ascii="Times New Roman" w:eastAsia="Times New Roman" w:hAnsi="Times New Roman" w:cs="Times New Roman"/>
          <w:sz w:val="24"/>
          <w:szCs w:val="24"/>
        </w:rPr>
        <w:t xml:space="preserve">- Ionic equilibrium and resting membrane potential, Nerve action potentials, Cardiac mechanics, Loading and Inotropic effects on cardiac mechanics, Renal counter-current multiplier; In: </w:t>
      </w:r>
      <w:r w:rsidRPr="001A3942">
        <w:rPr>
          <w:rFonts w:ascii="Times New Roman" w:eastAsia="Times New Roman" w:hAnsi="Times New Roman" w:cs="Times New Roman"/>
          <w:i/>
          <w:sz w:val="24"/>
          <w:szCs w:val="24"/>
          <w:u w:val="single"/>
        </w:rPr>
        <w:t>ThePoint</w:t>
      </w:r>
      <w:r w:rsidRPr="001A3942">
        <w:rPr>
          <w:rFonts w:ascii="Times New Roman" w:eastAsia="Times New Roman" w:hAnsi="Times New Roman" w:cs="Times New Roman"/>
          <w:sz w:val="24"/>
          <w:szCs w:val="24"/>
        </w:rPr>
        <w:t xml:space="preserve">,  online student resource companion for </w:t>
      </w:r>
      <w:r w:rsidRPr="001A3942">
        <w:rPr>
          <w:rFonts w:ascii="Times New Roman" w:eastAsia="Times New Roman" w:hAnsi="Times New Roman" w:cs="Times New Roman"/>
          <w:i/>
          <w:sz w:val="24"/>
          <w:szCs w:val="24"/>
        </w:rPr>
        <w:t xml:space="preserve">Medical Physiology: Principles for Clinical Practice, </w:t>
      </w:r>
      <w:r w:rsidRPr="001A3942">
        <w:rPr>
          <w:rFonts w:ascii="Times New Roman" w:eastAsia="Times New Roman" w:hAnsi="Times New Roman" w:cs="Times New Roman"/>
          <w:sz w:val="24"/>
          <w:szCs w:val="24"/>
        </w:rPr>
        <w:t>Lippincott, Williams and Wilkins.</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 xml:space="preserve">2009, 2012, 2016. </w:t>
      </w:r>
    </w:p>
    <w:p w:rsidR="001A3942" w:rsidRPr="001A3942" w:rsidRDefault="001A3942" w:rsidP="001A3942">
      <w:pPr>
        <w:rPr>
          <w:rFonts w:ascii="Times New Roman" w:eastAsia="Times New Roman" w:hAnsi="Times New Roman" w:cs="Times New Roman"/>
          <w:b/>
          <w:sz w:val="24"/>
          <w:szCs w:val="24"/>
          <w:lang w:val="en-CA"/>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u w:val="single"/>
        </w:rPr>
      </w:pPr>
      <w:r w:rsidRPr="001A3942">
        <w:rPr>
          <w:rFonts w:ascii="Times New Roman" w:eastAsia="Times New Roman" w:hAnsi="Times New Roman" w:cs="Times New Roman"/>
          <w:i/>
          <w:sz w:val="24"/>
          <w:szCs w:val="24"/>
        </w:rPr>
        <w:t xml:space="preserve">Cardiovascular Disease, </w:t>
      </w:r>
      <w:r w:rsidRPr="001A3942">
        <w:rPr>
          <w:rFonts w:ascii="Times New Roman" w:eastAsia="Times New Roman" w:hAnsi="Times New Roman" w:cs="Times New Roman"/>
          <w:sz w:val="24"/>
          <w:szCs w:val="24"/>
        </w:rPr>
        <w:t xml:space="preserve">In: </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Bio127 Human Diseases- An online web course module. Online course instruction and assessment for undergraduate non science majors. Purdue University and IPFW, 2008-2013.</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u w:val="single"/>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u w:val="single"/>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i/>
          <w:sz w:val="24"/>
          <w:szCs w:val="24"/>
        </w:rPr>
      </w:pPr>
      <w:r w:rsidRPr="001A3942">
        <w:rPr>
          <w:rFonts w:ascii="Times New Roman" w:eastAsia="Times New Roman" w:hAnsi="Times New Roman" w:cs="Times New Roman"/>
          <w:b/>
          <w:sz w:val="24"/>
          <w:szCs w:val="24"/>
        </w:rPr>
        <w:t>Research Publications</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u w:val="single"/>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i/>
          <w:sz w:val="24"/>
          <w:szCs w:val="24"/>
        </w:rPr>
      </w:pPr>
      <w:r w:rsidRPr="001A3942">
        <w:rPr>
          <w:rFonts w:ascii="Times New Roman" w:eastAsia="Times New Roman" w:hAnsi="Times New Roman" w:cs="Times New Roman"/>
          <w:i/>
          <w:sz w:val="24"/>
          <w:szCs w:val="24"/>
        </w:rPr>
        <w:t>Full</w:t>
      </w:r>
      <w:r w:rsidRPr="001A3942">
        <w:rPr>
          <w:rFonts w:ascii="Times New Roman" w:eastAsia="Times New Roman" w:hAnsi="Times New Roman" w:cs="Times New Roman"/>
          <w:i/>
          <w:sz w:val="24"/>
          <w:szCs w:val="24"/>
        </w:rPr>
        <w:noBreakHyphen/>
        <w:t>Length Peer Reviewed Manuscripts</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rPr>
          <w:rFonts w:ascii="Tms Rmn" w:eastAsia="Times New Roman" w:hAnsi="Tms Rmn" w:cs="Tms Rmn"/>
          <w:sz w:val="24"/>
          <w:szCs w:val="24"/>
        </w:rPr>
      </w:pPr>
      <w:r w:rsidRPr="001A3942">
        <w:rPr>
          <w:rFonts w:ascii="Tms Rmn" w:eastAsia="Times New Roman" w:hAnsi="Tms Rmn" w:cs="Tms Rmn"/>
          <w:b/>
          <w:sz w:val="24"/>
          <w:szCs w:val="24"/>
        </w:rPr>
        <w:t>DR Bell</w:t>
      </w:r>
      <w:r w:rsidRPr="001A3942">
        <w:rPr>
          <w:rFonts w:ascii="Tms Rmn" w:eastAsia="Times New Roman" w:hAnsi="Tms Rmn" w:cs="Tms Rmn"/>
          <w:sz w:val="24"/>
          <w:szCs w:val="24"/>
        </w:rPr>
        <w:t xml:space="preserve">. Vasoactive and Vasoprotective Anti-Oxidant Properties of Anthocyanin Enriched Berry Extracts, in </w:t>
      </w:r>
      <w:r w:rsidRPr="001A3942">
        <w:rPr>
          <w:rFonts w:ascii="Tms Rmn" w:eastAsia="Times New Roman" w:hAnsi="Tms Rmn" w:cs="Tms Rmn"/>
          <w:i/>
          <w:sz w:val="24"/>
          <w:szCs w:val="24"/>
        </w:rPr>
        <w:t>ACS Symposium Series. Flavor Chemistry and Health Benefits of Small Fruits</w:t>
      </w:r>
      <w:r w:rsidRPr="001A3942">
        <w:rPr>
          <w:rFonts w:ascii="Tms Rmn" w:eastAsia="Times New Roman" w:hAnsi="Tms Rmn" w:cs="Tms Rmn"/>
          <w:sz w:val="24"/>
          <w:szCs w:val="24"/>
        </w:rPr>
        <w:t>, A. Rimando and M. Qian, eds. American Chemical Society, 2009</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Nalliah, RE, JS Phillips, AJ Gaier, FL Jones, KE Gochenaur, </w:t>
      </w:r>
      <w:r w:rsidRPr="001A3942">
        <w:rPr>
          <w:rFonts w:ascii="Times New Roman" w:eastAsia="Times New Roman" w:hAnsi="Times New Roman" w:cs="Times New Roman"/>
          <w:b/>
          <w:sz w:val="24"/>
          <w:szCs w:val="24"/>
        </w:rPr>
        <w:t xml:space="preserve">DR Bell (corresponding author). </w:t>
      </w:r>
      <w:r w:rsidRPr="001A3942">
        <w:rPr>
          <w:rFonts w:ascii="Times New Roman" w:eastAsia="Times New Roman" w:hAnsi="Times New Roman" w:cs="Times New Roman"/>
          <w:sz w:val="24"/>
          <w:szCs w:val="24"/>
        </w:rPr>
        <w:t xml:space="preserve">Experimental </w:t>
      </w:r>
      <w:r w:rsidRPr="001A3942">
        <w:rPr>
          <w:rFonts w:ascii="Times New Roman" w:eastAsia="Times New Roman" w:hAnsi="Times New Roman" w:cs="Times New Roman"/>
          <w:i/>
          <w:sz w:val="24"/>
          <w:szCs w:val="24"/>
        </w:rPr>
        <w:t>in vitro</w:t>
      </w:r>
      <w:r w:rsidRPr="001A3942">
        <w:rPr>
          <w:rFonts w:ascii="Times New Roman" w:eastAsia="Times New Roman" w:hAnsi="Times New Roman" w:cs="Times New Roman"/>
          <w:sz w:val="24"/>
          <w:szCs w:val="24"/>
        </w:rPr>
        <w:t xml:space="preserve"> arterial reactivity and tissue culture solutions alter the time dependent stability of anthocyanins from elderberry, chokeberry and bilberry extracts. Int J Food Sci Nutr  60: 209-219, 2009.</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ms Rmn"/>
          <w:b/>
          <w:bCs/>
          <w:sz w:val="24"/>
          <w:szCs w:val="24"/>
        </w:rPr>
      </w:pPr>
      <w:r w:rsidRPr="001A3942">
        <w:rPr>
          <w:rFonts w:ascii="Tms Rmn" w:eastAsia="Times New Roman" w:hAnsi="Tms Rmn" w:cs="Tms Rmn"/>
          <w:sz w:val="24"/>
          <w:szCs w:val="24"/>
          <w:lang w:val="en-CA"/>
        </w:rPr>
        <w:fldChar w:fldCharType="begin"/>
      </w:r>
      <w:r w:rsidRPr="001A3942">
        <w:rPr>
          <w:rFonts w:ascii="Tms Rmn" w:eastAsia="Times New Roman" w:hAnsi="Tms Rmn" w:cs="Tms Rmn"/>
          <w:sz w:val="24"/>
          <w:szCs w:val="24"/>
          <w:lang w:val="en-CA"/>
        </w:rPr>
        <w:instrText xml:space="preserve"> SEQ CHAPTER \h \r 1</w:instrText>
      </w:r>
      <w:r w:rsidRPr="001A3942">
        <w:rPr>
          <w:rFonts w:ascii="Tms Rmn" w:eastAsia="Times New Roman" w:hAnsi="Tms Rmn" w:cs="Tms Rmn"/>
          <w:sz w:val="24"/>
          <w:szCs w:val="24"/>
          <w:lang w:val="en-CA"/>
        </w:rPr>
        <w:fldChar w:fldCharType="end"/>
      </w:r>
      <w:r w:rsidRPr="001A3942">
        <w:rPr>
          <w:rFonts w:ascii="Times New Roman" w:eastAsia="Times New Roman" w:hAnsi="Times New Roman" w:cs="Tms Rmn"/>
          <w:b/>
          <w:bCs/>
          <w:sz w:val="24"/>
          <w:szCs w:val="24"/>
        </w:rPr>
        <w:t>Bell DR</w:t>
      </w:r>
      <w:r w:rsidRPr="001A3942">
        <w:rPr>
          <w:rFonts w:ascii="Times New Roman" w:eastAsia="Times New Roman" w:hAnsi="Times New Roman" w:cs="Tms Rmn"/>
          <w:sz w:val="24"/>
          <w:szCs w:val="24"/>
        </w:rPr>
        <w:t>, K Gochenaur. Direct vasoactive and vasoprotective properties of anthocyanin-rich extracts. J Appl Physiol 100: 1164-1170, 2006</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Vilensky, J.A., </w:t>
      </w:r>
      <w:r w:rsidRPr="001A3942">
        <w:rPr>
          <w:rFonts w:ascii="Times New Roman" w:eastAsia="Times New Roman" w:hAnsi="Times New Roman" w:cs="Times New Roman"/>
          <w:b/>
          <w:sz w:val="24"/>
          <w:szCs w:val="24"/>
        </w:rPr>
        <w:t>DR Bell</w:t>
      </w:r>
      <w:r w:rsidRPr="001A3942">
        <w:rPr>
          <w:rFonts w:ascii="Times New Roman" w:eastAsia="Times New Roman" w:hAnsi="Times New Roman" w:cs="Times New Roman"/>
          <w:sz w:val="24"/>
          <w:szCs w:val="24"/>
        </w:rPr>
        <w:t xml:space="preserve"> and S. Gilman. “</w:t>
      </w:r>
      <w:r w:rsidRPr="001A3942">
        <w:rPr>
          <w:rFonts w:ascii="Times New Roman" w:eastAsia="Times New Roman" w:hAnsi="Times New Roman" w:cs="Times New Roman"/>
          <w:i/>
          <w:sz w:val="24"/>
          <w:szCs w:val="24"/>
        </w:rPr>
        <w:t>An investigation of the nervous control of defecation</w:t>
      </w:r>
      <w:r w:rsidRPr="001A3942">
        <w:rPr>
          <w:rFonts w:ascii="Times New Roman" w:eastAsia="Times New Roman" w:hAnsi="Times New Roman" w:cs="Times New Roman"/>
          <w:sz w:val="24"/>
          <w:szCs w:val="24"/>
        </w:rPr>
        <w:t>” by Denny-Brown and Robertson: A classic paper revisited. Colorectal Disease 6:376-383, 2004.</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Vilensky, J.A., </w:t>
      </w:r>
      <w:r w:rsidRPr="001A3942">
        <w:rPr>
          <w:rFonts w:ascii="Times New Roman" w:eastAsia="Times New Roman" w:hAnsi="Times New Roman" w:cs="Times New Roman"/>
          <w:b/>
          <w:sz w:val="24"/>
          <w:szCs w:val="24"/>
        </w:rPr>
        <w:t>DR Bell</w:t>
      </w:r>
      <w:r w:rsidRPr="001A3942">
        <w:rPr>
          <w:rFonts w:ascii="Times New Roman" w:eastAsia="Times New Roman" w:hAnsi="Times New Roman" w:cs="Times New Roman"/>
          <w:sz w:val="24"/>
          <w:szCs w:val="24"/>
        </w:rPr>
        <w:t xml:space="preserve"> and S. Gilman. ‘‘On the physiology of micturition’’ by Denny-Brown and Robertson: a classic paper revisited. Urology 64: 182-186, 2004.</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r w:rsidRPr="001A3942">
        <w:rPr>
          <w:rFonts w:ascii="Times New Roman" w:eastAsia="Times New Roman" w:hAnsi="Times New Roman" w:cs="Times New Roman"/>
          <w:sz w:val="24"/>
          <w:szCs w:val="24"/>
        </w:rPr>
        <w:tab/>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 xml:space="preserve">Bell DR </w:t>
      </w:r>
      <w:r w:rsidRPr="001A3942">
        <w:rPr>
          <w:rFonts w:ascii="Times New Roman" w:eastAsia="Times New Roman" w:hAnsi="Times New Roman" w:cs="Times New Roman"/>
          <w:sz w:val="24"/>
          <w:szCs w:val="24"/>
        </w:rPr>
        <w:t>, Gochenaur KE, Hecht J. O</w:t>
      </w:r>
      <w:r w:rsidRPr="001A3942">
        <w:rPr>
          <w:rFonts w:ascii="Times New Roman" w:eastAsia="Times New Roman" w:hAnsi="Times New Roman" w:cs="Times New Roman"/>
          <w:position w:val="-7"/>
          <w:sz w:val="24"/>
          <w:szCs w:val="24"/>
        </w:rPr>
        <w:t>2</w:t>
      </w:r>
      <w:r w:rsidRPr="001A3942">
        <w:rPr>
          <w:rFonts w:ascii="Times New Roman" w:eastAsia="Times New Roman" w:hAnsi="Times New Roman" w:cs="Times New Roman"/>
          <w:sz w:val="24"/>
          <w:szCs w:val="24"/>
        </w:rPr>
        <w:t>--mediated impairment of coronary arterial relaxation is prevented by</w:t>
      </w:r>
      <w:r w:rsidR="00783113">
        <w:rPr>
          <w:rFonts w:ascii="Times New Roman" w:eastAsia="Times New Roman" w:hAnsi="Times New Roman" w:cs="Times New Roman"/>
          <w:sz w:val="24"/>
          <w:szCs w:val="24"/>
        </w:rPr>
        <w:t xml:space="preserve"> overnight treatment with 1 nM beta</w:t>
      </w:r>
      <w:r w:rsidRPr="001A3942">
        <w:rPr>
          <w:rFonts w:ascii="Times New Roman" w:eastAsia="Times New Roman" w:hAnsi="Times New Roman" w:cs="Times New Roman"/>
          <w:sz w:val="24"/>
          <w:szCs w:val="24"/>
        </w:rPr>
        <w:t>-estradiol J Appl Physiol 93: 1952-1958, 2002.</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JA. Vilensky.  Making a Case for Science</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New Physician: 49(9), 2, 2000.</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lang w:val="de-DE"/>
        </w:rPr>
        <w:t>Bell DR</w:t>
      </w:r>
      <w:r w:rsidRPr="001A3942">
        <w:rPr>
          <w:rFonts w:ascii="Times New Roman" w:eastAsia="Times New Roman" w:hAnsi="Times New Roman" w:cs="Times New Roman"/>
          <w:sz w:val="24"/>
          <w:szCs w:val="24"/>
          <w:lang w:val="de-DE"/>
        </w:rPr>
        <w:t xml:space="preserve">, Dec EM, Rensberger HJ. </w:t>
      </w:r>
      <w:r w:rsidRPr="001A3942">
        <w:rPr>
          <w:rFonts w:ascii="Times New Roman" w:eastAsia="Times New Roman" w:hAnsi="Times New Roman" w:cs="Times New Roman"/>
          <w:sz w:val="24"/>
          <w:szCs w:val="24"/>
        </w:rPr>
        <w:t>Selective effect of high arterial pressure in hypertension upon inhibition cGMP and cAMP mediated vascular relaxation. Clin Exp Hyperten 18:773-791, 1996.</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xml:space="preserve"> Rensberger HJ, Koritinik DR, Koshy AG. Noradrenergic vasorelaxation of porcine coronary arteries is enhanced by direct, acute exposure to 17ß-estradiol. Gen Pharmac 26:1289-1294, 1995.</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Effect of chronic high pressure on transient and tonic vascular contractions to serotonin in hypertension. Am J Hypertens 8:365-374, 1995.</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Rensberger HJ, Koritinik DR, Koshy A. Endothelium-dependent, NO-mediated vasorelaxation of porcine coronary arteries is potentiated directly by pretreatment with estrogen. Am J of Physiol 268(Heart Circ Physiol 37):H377-H383, 1995.</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xml:space="preserve"> Vascular smooth muscle responses to endothelial autacoids in rats with chronic coarctation-hypertension. J Hyperten 11:65-74, 1993.  </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 </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lang w:val="de-DE"/>
        </w:rPr>
        <w:t xml:space="preserve">Rankin GW, </w:t>
      </w:r>
      <w:r w:rsidRPr="001A3942">
        <w:rPr>
          <w:rFonts w:ascii="Times New Roman" w:eastAsia="Times New Roman" w:hAnsi="Times New Roman" w:cs="Times New Roman"/>
          <w:b/>
          <w:sz w:val="24"/>
          <w:szCs w:val="24"/>
          <w:lang w:val="de-DE"/>
        </w:rPr>
        <w:t>Bell DR</w:t>
      </w:r>
      <w:r w:rsidRPr="001A3942">
        <w:rPr>
          <w:rFonts w:ascii="Times New Roman" w:eastAsia="Times New Roman" w:hAnsi="Times New Roman" w:cs="Times New Roman"/>
          <w:sz w:val="24"/>
          <w:szCs w:val="24"/>
          <w:lang w:val="de-DE"/>
        </w:rPr>
        <w:t xml:space="preserve">, Sabbah HN, Stein PD. </w:t>
      </w:r>
      <w:r w:rsidRPr="001A3942">
        <w:rPr>
          <w:rFonts w:ascii="Times New Roman" w:eastAsia="Times New Roman" w:hAnsi="Times New Roman" w:cs="Times New Roman"/>
          <w:sz w:val="24"/>
          <w:szCs w:val="24"/>
        </w:rPr>
        <w:t>Comparison of experimental and theoretical velocity profiles in the abdominal aorta. In: Physiological Fluid Dynamics. Ed by NVC Swamy and M Singh, Narosa Publishing House, Madras India, 1992, pp149-156.</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Bohr DF. Endothelium in functional aortic changes of coarctation hypertension. Am J Physiol 260(Heart Circ Physiol 29): H1187-H1193, 1991.</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Sabbah HN, Stein PD. Fatty steak development in the vicinity of aortic coarctations in hypercholesterolemic rabbits. Biorheology 27:645-657, 1990.</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Bohr DF. Individualities in post</w:t>
      </w:r>
      <w:r w:rsidRPr="001A3942">
        <w:rPr>
          <w:rFonts w:ascii="Times New Roman" w:eastAsia="Times New Roman" w:hAnsi="Times New Roman" w:cs="Times New Roman"/>
          <w:sz w:val="24"/>
          <w:szCs w:val="24"/>
        </w:rPr>
        <w:noBreakHyphen/>
        <w:t>serotonin attenuation and Na</w:t>
      </w:r>
      <w:r w:rsidRPr="001A3942">
        <w:rPr>
          <w:rFonts w:ascii="Times New Roman" w:eastAsia="Times New Roman" w:hAnsi="Times New Roman" w:cs="Times New Roman"/>
          <w:position w:val="7"/>
          <w:sz w:val="24"/>
          <w:szCs w:val="24"/>
        </w:rPr>
        <w:t>+</w:t>
      </w:r>
      <w:r w:rsidRPr="001A3942">
        <w:rPr>
          <w:rFonts w:ascii="Times New Roman" w:eastAsia="Times New Roman" w:hAnsi="Times New Roman" w:cs="Times New Roman"/>
          <w:sz w:val="24"/>
          <w:szCs w:val="24"/>
        </w:rPr>
        <w:t>/K</w:t>
      </w:r>
      <w:r w:rsidRPr="001A3942">
        <w:rPr>
          <w:rFonts w:ascii="Times New Roman" w:eastAsia="Times New Roman" w:hAnsi="Times New Roman" w:cs="Times New Roman"/>
          <w:position w:val="4"/>
          <w:sz w:val="24"/>
          <w:szCs w:val="24"/>
        </w:rPr>
        <w:t>+</w:t>
      </w:r>
      <w:r w:rsidRPr="001A3942">
        <w:rPr>
          <w:rFonts w:ascii="Times New Roman" w:eastAsia="Times New Roman" w:hAnsi="Times New Roman" w:cs="Times New Roman"/>
          <w:sz w:val="24"/>
          <w:szCs w:val="24"/>
        </w:rPr>
        <w:t xml:space="preserve"> pump activity in vascular smooth muscle. Eur J Pharmacol 171:189-199, 1989.</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lang w:val="de-DE"/>
        </w:rPr>
      </w:pPr>
      <w:r w:rsidRPr="001A3942">
        <w:rPr>
          <w:rFonts w:ascii="Times New Roman" w:eastAsia="Times New Roman" w:hAnsi="Times New Roman" w:cs="Times New Roman"/>
          <w:b/>
          <w:sz w:val="24"/>
          <w:szCs w:val="24"/>
        </w:rPr>
        <w:t>Bell DR</w:t>
      </w:r>
      <w:r w:rsidRPr="001A3942">
        <w:rPr>
          <w:rFonts w:ascii="Arial" w:eastAsia="Times New Roman" w:hAnsi="Arial" w:cs="Arial"/>
          <w:sz w:val="18"/>
          <w:szCs w:val="18"/>
        </w:rPr>
        <w:t xml:space="preserve">, </w:t>
      </w:r>
      <w:r w:rsidRPr="001A3942">
        <w:rPr>
          <w:rFonts w:ascii="Times New Roman" w:eastAsia="Times New Roman" w:hAnsi="Times New Roman" w:cs="Times New Roman"/>
          <w:iCs/>
          <w:sz w:val="24"/>
          <w:szCs w:val="24"/>
        </w:rPr>
        <w:t>Sabbah HN</w:t>
      </w:r>
      <w:r w:rsidRPr="001A3942">
        <w:rPr>
          <w:rFonts w:ascii="Times New Roman" w:eastAsia="Times New Roman" w:hAnsi="Times New Roman" w:cs="Times New Roman"/>
          <w:i/>
          <w:sz w:val="24"/>
          <w:szCs w:val="24"/>
        </w:rPr>
        <w:t>,</w:t>
      </w:r>
      <w:r w:rsidRPr="001A3942">
        <w:rPr>
          <w:rFonts w:ascii="Times New Roman" w:eastAsia="Times New Roman" w:hAnsi="Times New Roman" w:cs="Times New Roman"/>
          <w:sz w:val="24"/>
          <w:szCs w:val="24"/>
        </w:rPr>
        <w:t xml:space="preserve"> Stein PD: Areas of high shear show sparing of lipid deposition in hypercholesterolemic rabbits with constricted aortas. Proceedings, 2nd International Symposium on Biofluid Mechanics and Biorheology in Large Blood Vessels. </w:t>
      </w:r>
      <w:r w:rsidRPr="001A3942">
        <w:rPr>
          <w:rFonts w:ascii="Times New Roman" w:eastAsia="Times New Roman" w:hAnsi="Times New Roman" w:cs="Times New Roman"/>
          <w:sz w:val="24"/>
          <w:szCs w:val="24"/>
          <w:lang w:val="de-DE"/>
        </w:rPr>
        <w:t>Leipsch D (ed.), pp. 311-330, 1989.</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lang w:val="de-DE"/>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lang w:val="de-DE"/>
        </w:rPr>
        <w:t>Bell DR</w:t>
      </w:r>
      <w:r w:rsidRPr="001A3942">
        <w:rPr>
          <w:rFonts w:ascii="Times New Roman" w:eastAsia="Times New Roman" w:hAnsi="Times New Roman" w:cs="Times New Roman"/>
          <w:sz w:val="24"/>
          <w:szCs w:val="24"/>
          <w:lang w:val="de-DE"/>
        </w:rPr>
        <w:t xml:space="preserve">, Sabbah HN, Stein PD. </w:t>
      </w:r>
      <w:r w:rsidRPr="001A3942">
        <w:rPr>
          <w:rFonts w:ascii="Times New Roman" w:eastAsia="Times New Roman" w:hAnsi="Times New Roman" w:cs="Times New Roman"/>
          <w:sz w:val="24"/>
          <w:szCs w:val="24"/>
        </w:rPr>
        <w:t>Profiles of velocity in the coronary arteries of dogs indicate lower shear rate along the inner arterial curvature. Arteriosclerosis 9:167</w:t>
      </w:r>
      <w:r w:rsidRPr="001A3942">
        <w:rPr>
          <w:rFonts w:ascii="Times New Roman" w:eastAsia="Times New Roman" w:hAnsi="Times New Roman" w:cs="Times New Roman"/>
          <w:sz w:val="24"/>
          <w:szCs w:val="24"/>
        </w:rPr>
        <w:noBreakHyphen/>
        <w:t>175, 1989.</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Stein PD. High flow attenuates relaxation by acetylcholine in isolated perfused canine femoral arteries. Heart and Vessels 4:14</w:t>
      </w:r>
      <w:r w:rsidRPr="001A3942">
        <w:rPr>
          <w:rFonts w:ascii="Times New Roman" w:eastAsia="Times New Roman" w:hAnsi="Times New Roman" w:cs="Times New Roman"/>
          <w:sz w:val="24"/>
          <w:szCs w:val="24"/>
        </w:rPr>
        <w:noBreakHyphen/>
        <w:t>18, 1988.</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Hollingsworth SF, Overbeck HW: Decreased intra ocular pressure in dogs with  one</w:t>
      </w:r>
      <w:r w:rsidRPr="001A3942">
        <w:rPr>
          <w:rFonts w:ascii="Times New Roman" w:eastAsia="Times New Roman" w:hAnsi="Times New Roman" w:cs="Times New Roman"/>
          <w:sz w:val="24"/>
          <w:szCs w:val="24"/>
        </w:rPr>
        <w:noBreakHyphen/>
        <w:t>kidney, one</w:t>
      </w:r>
      <w:r w:rsidRPr="001A3942">
        <w:rPr>
          <w:rFonts w:ascii="Times New Roman" w:eastAsia="Times New Roman" w:hAnsi="Times New Roman" w:cs="Times New Roman"/>
          <w:sz w:val="24"/>
          <w:szCs w:val="24"/>
        </w:rPr>
        <w:noBreakHyphen/>
        <w:t>wrapped hypertension. Hypertension 10:152</w:t>
      </w:r>
      <w:r w:rsidRPr="001A3942">
        <w:rPr>
          <w:rFonts w:ascii="Times New Roman" w:eastAsia="Times New Roman" w:hAnsi="Times New Roman" w:cs="Times New Roman"/>
          <w:sz w:val="24"/>
          <w:szCs w:val="24"/>
        </w:rPr>
        <w:noBreakHyphen/>
        <w:t>156, 1987.</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Webb RC, Bohr, DF: Functional bases for individualities among vascular smooth muscles. J Cardiovasc Pharmacol 7(suppl 3):S1</w:t>
      </w:r>
      <w:r w:rsidRPr="001A3942">
        <w:rPr>
          <w:rFonts w:ascii="Times New Roman" w:eastAsia="Times New Roman" w:hAnsi="Times New Roman" w:cs="Times New Roman"/>
          <w:sz w:val="24"/>
          <w:szCs w:val="24"/>
        </w:rPr>
        <w:noBreakHyphen/>
        <w:t>S11, 1985.</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Overbeck HW: Intestinal hemodynamics in dogs with chronic one</w:t>
      </w:r>
      <w:r w:rsidRPr="001A3942">
        <w:rPr>
          <w:rFonts w:ascii="Times New Roman" w:eastAsia="Times New Roman" w:hAnsi="Times New Roman" w:cs="Times New Roman"/>
          <w:sz w:val="24"/>
          <w:szCs w:val="24"/>
        </w:rPr>
        <w:noBreakHyphen/>
        <w:t>kidney, one</w:t>
      </w:r>
      <w:r w:rsidRPr="001A3942">
        <w:rPr>
          <w:rFonts w:ascii="Times New Roman" w:eastAsia="Times New Roman" w:hAnsi="Times New Roman" w:cs="Times New Roman"/>
          <w:sz w:val="24"/>
          <w:szCs w:val="24"/>
        </w:rPr>
        <w:noBreakHyphen/>
        <w:t>wrapped hypertension. Am J Physiol 249:H300</w:t>
      </w:r>
      <w:r w:rsidRPr="001A3942">
        <w:rPr>
          <w:rFonts w:ascii="Times New Roman" w:eastAsia="Times New Roman" w:hAnsi="Times New Roman" w:cs="Times New Roman"/>
          <w:sz w:val="24"/>
          <w:szCs w:val="24"/>
        </w:rPr>
        <w:noBreakHyphen/>
        <w:t>H308, 1985.</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Overbeck HW, </w:t>
      </w: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Grissette DE, Brock TA: Function of the sodium pump in arterial smooth muscle in experimental hypertension. Hypertension 4:394</w:t>
      </w:r>
      <w:r w:rsidRPr="001A3942">
        <w:rPr>
          <w:rFonts w:ascii="Times New Roman" w:eastAsia="Times New Roman" w:hAnsi="Times New Roman" w:cs="Times New Roman"/>
          <w:sz w:val="24"/>
          <w:szCs w:val="24"/>
        </w:rPr>
        <w:noBreakHyphen/>
        <w:t>399, 1982.</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Overbeck HW: Increased resistance and impaired maximal vasodilation in normotensive vascular beds of rats with coarctation hypertension. Hypertension 1:78</w:t>
      </w:r>
      <w:r w:rsidRPr="001A3942">
        <w:rPr>
          <w:rFonts w:ascii="Times New Roman" w:eastAsia="Times New Roman" w:hAnsi="Times New Roman" w:cs="Times New Roman"/>
          <w:sz w:val="24"/>
          <w:szCs w:val="24"/>
        </w:rPr>
        <w:noBreakHyphen/>
        <w:t>83, 1979.</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i/>
          <w:sz w:val="24"/>
          <w:szCs w:val="24"/>
        </w:rPr>
      </w:pPr>
      <w:r w:rsidRPr="001A3942">
        <w:rPr>
          <w:rFonts w:ascii="Times New Roman" w:eastAsia="Times New Roman" w:hAnsi="Times New Roman" w:cs="Times New Roman"/>
          <w:i/>
          <w:sz w:val="24"/>
          <w:szCs w:val="24"/>
        </w:rPr>
        <w:t>Additional Completed Studies for publication</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i/>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u w:val="single"/>
        </w:rPr>
      </w:pPr>
      <w:r w:rsidRPr="001A3942">
        <w:rPr>
          <w:rFonts w:ascii="Times New Roman" w:eastAsia="Times New Roman" w:hAnsi="Times New Roman" w:cs="Times New Roman"/>
          <w:b/>
          <w:sz w:val="24"/>
          <w:szCs w:val="24"/>
          <w:lang w:val="de-DE"/>
        </w:rPr>
        <w:lastRenderedPageBreak/>
        <w:t>Bell DR</w:t>
      </w:r>
      <w:r w:rsidRPr="001A3942">
        <w:rPr>
          <w:rFonts w:ascii="Times New Roman" w:eastAsia="Times New Roman" w:hAnsi="Times New Roman" w:cs="Times New Roman"/>
          <w:sz w:val="24"/>
          <w:szCs w:val="24"/>
          <w:lang w:val="de-DE"/>
        </w:rPr>
        <w:t xml:space="preserve">, J Hecht and KE Gochenaur. </w:t>
      </w:r>
      <w:r w:rsidRPr="001A3942">
        <w:rPr>
          <w:rFonts w:ascii="Times New Roman" w:eastAsia="Times New Roman" w:hAnsi="Times New Roman" w:cs="Times New Roman"/>
          <w:sz w:val="24"/>
          <w:szCs w:val="24"/>
        </w:rPr>
        <w:t xml:space="preserve">Characteristics of vasorelaxation of porcine coronary arteries by cyandin glycosides. </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u w:val="single"/>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xml:space="preserve"> and KE Gochenaur</w:t>
      </w:r>
      <w:r w:rsidRPr="001A3942">
        <w:rPr>
          <w:rFonts w:ascii="Times New Roman" w:eastAsia="Times New Roman" w:hAnsi="Times New Roman" w:cs="Times New Roman"/>
          <w:b/>
          <w:sz w:val="24"/>
          <w:szCs w:val="24"/>
        </w:rPr>
        <w:t xml:space="preserve">. </w:t>
      </w:r>
      <w:r w:rsidRPr="001A3942">
        <w:rPr>
          <w:rFonts w:ascii="Times New Roman" w:eastAsia="Times New Roman" w:hAnsi="Times New Roman" w:cs="Times New Roman"/>
          <w:sz w:val="24"/>
          <w:szCs w:val="24"/>
        </w:rPr>
        <w:t>Free radical injury to coronary arteries following inhibition of SOD is attenuated by exposure to berry polyphenolics</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R Raval, V, Bryant. Attenuation of estradiol mediated enhancement of endothelium-dependent relaxation of porcine coronary arteries following exposure to the phytoestrogen coumestrol.</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xml:space="preserve"> Rensberger HJ. Vasodilator sensitivity of coronary arteries to nitroglycerin is suppressed by prior endothelium dependent NO mediated vasorelaxation.</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lang w:val="de-DE"/>
        </w:rPr>
        <w:t>Bell DR</w:t>
      </w:r>
      <w:r w:rsidRPr="001A3942">
        <w:rPr>
          <w:rFonts w:ascii="Times New Roman" w:eastAsia="Times New Roman" w:hAnsi="Times New Roman" w:cs="Times New Roman"/>
          <w:sz w:val="24"/>
          <w:szCs w:val="24"/>
          <w:lang w:val="de-DE"/>
        </w:rPr>
        <w:t xml:space="preserve">, Dec EM, Rensberger HJ. </w:t>
      </w:r>
      <w:r w:rsidRPr="001A3942">
        <w:rPr>
          <w:rFonts w:ascii="Times New Roman" w:eastAsia="Times New Roman" w:hAnsi="Times New Roman" w:cs="Times New Roman"/>
          <w:sz w:val="24"/>
          <w:szCs w:val="24"/>
        </w:rPr>
        <w:t>Attenuation of endothelium-dependent vasorelaxation in hypertension by effects of pressure upon the L-arginine:nitric oxide pathway.</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u w:val="single"/>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i/>
          <w:sz w:val="24"/>
          <w:szCs w:val="24"/>
        </w:rPr>
      </w:pPr>
      <w:r w:rsidRPr="001A3942">
        <w:rPr>
          <w:rFonts w:ascii="Times New Roman" w:eastAsia="Times New Roman" w:hAnsi="Times New Roman" w:cs="Times New Roman"/>
          <w:i/>
          <w:sz w:val="24"/>
          <w:szCs w:val="24"/>
        </w:rPr>
        <w:t>Abstracts from Presentations at National and Local Scientific Meetings</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u w:val="single"/>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 xml:space="preserve">Bell DR, </w:t>
      </w:r>
      <w:r w:rsidRPr="001A3942">
        <w:rPr>
          <w:rFonts w:ascii="Times New Roman" w:eastAsia="Times New Roman" w:hAnsi="Times New Roman" w:cs="Times New Roman"/>
          <w:sz w:val="24"/>
          <w:szCs w:val="24"/>
        </w:rPr>
        <w:t>RE Nalliah, SJ Cressman, AJ Swartz,  H Moon. Arterial tissue culture medium accelerates anthocyanin degradation and polymeric formation in extracts from chokeberry, bilberry and elderberry. Experimental Biology 2010, LosAngeles, CA,  April 26, 2010</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 xml:space="preserve">Bell DR </w:t>
      </w:r>
      <w:r w:rsidRPr="001A3942">
        <w:rPr>
          <w:rFonts w:ascii="Times New Roman" w:eastAsia="Times New Roman" w:hAnsi="Times New Roman" w:cs="Times New Roman"/>
          <w:sz w:val="24"/>
          <w:szCs w:val="24"/>
        </w:rPr>
        <w:t>and H Moon.</w:t>
      </w:r>
      <w:r w:rsidRPr="001A3942">
        <w:rPr>
          <w:rFonts w:ascii="Tms Rmn" w:eastAsia="Times New Roman" w:hAnsi="Tms Rmn" w:cs="Tms Rmn"/>
          <w:sz w:val="20"/>
          <w:szCs w:val="24"/>
        </w:rPr>
        <w:t xml:space="preserve"> </w:t>
      </w:r>
      <w:r w:rsidRPr="001A3942">
        <w:rPr>
          <w:rFonts w:ascii="Times New Roman" w:eastAsia="Times New Roman" w:hAnsi="Times New Roman" w:cs="Times New Roman"/>
          <w:sz w:val="24"/>
          <w:szCs w:val="24"/>
        </w:rPr>
        <w:t>Sub-vasoactive concentrations of extracts from Amazonian palm berry (</w:t>
      </w:r>
      <w:r w:rsidRPr="001A3942">
        <w:rPr>
          <w:rFonts w:ascii="Times New Roman" w:eastAsia="Times New Roman" w:hAnsi="Times New Roman" w:cs="Times New Roman"/>
          <w:i/>
          <w:sz w:val="24"/>
          <w:szCs w:val="24"/>
        </w:rPr>
        <w:t xml:space="preserve">Euterpe oleraceae </w:t>
      </w:r>
      <w:r w:rsidRPr="001A3942">
        <w:rPr>
          <w:rFonts w:ascii="Times New Roman" w:eastAsia="Times New Roman" w:hAnsi="Times New Roman" w:cs="Times New Roman"/>
          <w:sz w:val="24"/>
          <w:szCs w:val="24"/>
        </w:rPr>
        <w:t>Martius) protect coronary arteries from damage following external exposure to superoxide. Experimental Biology 2009, New Orleans, LA, April 20, 2009</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Anthocyanin enriched berry extracts produce endothelium dependent vasorelaxation in coronary arteries and protect vascular endothelium from oxygen radical mediated injury.” American Chemical Society Annual Meeting, Philadelphia, PA Aug 17-21, 2008</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BJ Pape, DL Koritnik. Low concentration of anthocyanin-enriched extracts from chokeberry attenuate lipid oxidation of isolated porcine coronary arteries in vitro. Experimental Biology 2008, San Diego, CA, April 7, 2008</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RE Nalliah, JS Phillips, AJ Graier, FL Jones, KE Gochenaur. Experimental in vitro arterial reactivity and tissue culture solutions alter the time dependent stability of anthocyanins from chokeberry, bilberry and elderberry, Experimental Biology 2008, San Diego, CA, April 6, 2008</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rPr>
          <w:rFonts w:ascii="Times New Roman" w:eastAsia="Times New Roman" w:hAnsi="Times New Roman" w:cs="Tms Rmn"/>
          <w:sz w:val="24"/>
          <w:szCs w:val="24"/>
        </w:rPr>
      </w:pPr>
      <w:r w:rsidRPr="001A3942">
        <w:rPr>
          <w:rFonts w:ascii="Tms Rmn" w:eastAsia="Times New Roman" w:hAnsi="Tms Rmn" w:cs="Tms Rmn"/>
          <w:sz w:val="24"/>
          <w:szCs w:val="24"/>
          <w:lang w:val="en-CA"/>
        </w:rPr>
        <w:fldChar w:fldCharType="begin"/>
      </w:r>
      <w:r w:rsidRPr="001A3942">
        <w:rPr>
          <w:rFonts w:ascii="Tms Rmn" w:eastAsia="Times New Roman" w:hAnsi="Tms Rmn" w:cs="Tms Rmn"/>
          <w:sz w:val="24"/>
          <w:szCs w:val="24"/>
          <w:lang w:val="en-CA"/>
        </w:rPr>
        <w:instrText xml:space="preserve"> SEQ CHAPTER \h \r 1</w:instrText>
      </w:r>
      <w:r w:rsidRPr="001A3942">
        <w:rPr>
          <w:rFonts w:ascii="Tms Rmn" w:eastAsia="Times New Roman" w:hAnsi="Tms Rmn" w:cs="Tms Rmn"/>
          <w:sz w:val="24"/>
          <w:szCs w:val="24"/>
          <w:lang w:val="en-CA"/>
        </w:rPr>
        <w:fldChar w:fldCharType="end"/>
      </w:r>
      <w:r w:rsidRPr="001A3942">
        <w:rPr>
          <w:rFonts w:ascii="Times New Roman" w:eastAsia="Times New Roman" w:hAnsi="Times New Roman" w:cs="Tms Rmn"/>
          <w:b/>
          <w:bCs/>
          <w:sz w:val="24"/>
          <w:szCs w:val="24"/>
        </w:rPr>
        <w:t>Bell DR,</w:t>
      </w:r>
      <w:r w:rsidRPr="001A3942">
        <w:rPr>
          <w:rFonts w:ascii="Times New Roman" w:eastAsia="Times New Roman" w:hAnsi="Times New Roman" w:cs="Tms Rmn"/>
          <w:sz w:val="24"/>
          <w:szCs w:val="24"/>
        </w:rPr>
        <w:t xml:space="preserve"> TD Burt. Phenolic acids contained in anthocyanin-enriched extracts from elderberry, bilberry and chokeberry possess endothelium-dependent and independent vasorelaxation properties in porcine coronary arteries. Experimental Biology 2007, Washington, DC, April 29, 2007.</w:t>
      </w:r>
    </w:p>
    <w:p w:rsidR="001A3942" w:rsidRPr="001A3942" w:rsidRDefault="001A3942" w:rsidP="001A3942">
      <w:pPr>
        <w:rPr>
          <w:rFonts w:ascii="Times New Roman" w:eastAsia="Times New Roman" w:hAnsi="Times New Roman" w:cs="Tms Rmn"/>
          <w:sz w:val="24"/>
          <w:szCs w:val="24"/>
          <w:u w:val="single"/>
        </w:rPr>
      </w:pPr>
    </w:p>
    <w:p w:rsidR="001A3942" w:rsidRPr="001A3942" w:rsidRDefault="001A3942" w:rsidP="001A3942">
      <w:pPr>
        <w:rPr>
          <w:rFonts w:ascii="Times New Roman" w:eastAsia="Times New Roman" w:hAnsi="Times New Roman" w:cs="Tms Rmn"/>
          <w:sz w:val="24"/>
          <w:szCs w:val="24"/>
        </w:rPr>
      </w:pPr>
      <w:r w:rsidRPr="001A3942">
        <w:rPr>
          <w:rFonts w:ascii="Tms Rmn" w:eastAsia="Times New Roman" w:hAnsi="Tms Rmn" w:cs="Tms Rmn"/>
          <w:sz w:val="24"/>
          <w:szCs w:val="24"/>
          <w:lang w:val="en-CA"/>
        </w:rPr>
        <w:lastRenderedPageBreak/>
        <w:fldChar w:fldCharType="begin"/>
      </w:r>
      <w:r w:rsidRPr="001A3942">
        <w:rPr>
          <w:rFonts w:ascii="Tms Rmn" w:eastAsia="Times New Roman" w:hAnsi="Tms Rmn" w:cs="Tms Rmn"/>
          <w:sz w:val="24"/>
          <w:szCs w:val="24"/>
          <w:lang w:val="en-CA"/>
        </w:rPr>
        <w:instrText xml:space="preserve"> SEQ CHAPTER \h \r 1</w:instrText>
      </w:r>
      <w:r w:rsidRPr="001A3942">
        <w:rPr>
          <w:rFonts w:ascii="Tms Rmn" w:eastAsia="Times New Roman" w:hAnsi="Tms Rmn" w:cs="Tms Rmn"/>
          <w:sz w:val="24"/>
          <w:szCs w:val="24"/>
          <w:lang w:val="en-CA"/>
        </w:rPr>
        <w:fldChar w:fldCharType="end"/>
      </w:r>
      <w:r w:rsidRPr="001A3942">
        <w:rPr>
          <w:rFonts w:ascii="Times New Roman" w:eastAsia="Times New Roman" w:hAnsi="Times New Roman" w:cs="Tms Rmn"/>
          <w:b/>
          <w:bCs/>
          <w:sz w:val="24"/>
          <w:szCs w:val="24"/>
        </w:rPr>
        <w:t xml:space="preserve">Bell DR </w:t>
      </w:r>
      <w:r w:rsidRPr="001A3942">
        <w:rPr>
          <w:rFonts w:ascii="Times New Roman" w:eastAsia="Times New Roman" w:hAnsi="Times New Roman" w:cs="Tms Rmn"/>
          <w:sz w:val="24"/>
          <w:szCs w:val="24"/>
        </w:rPr>
        <w:t>“Total phenolic content of anthocyanin-enriched extracts reduces reactive oxygen species generated from the xanthine:xanthine oxidase reaction. Mini-Symposium ASNS: Chronic Disease: Bioactive Food Components. Experimental Biology 2006</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u w:val="single"/>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 xml:space="preserve">Bell DR. </w:t>
      </w:r>
      <w:r w:rsidRPr="001A3942">
        <w:rPr>
          <w:rFonts w:ascii="Times New Roman" w:eastAsia="Times New Roman" w:hAnsi="Times New Roman" w:cs="Times New Roman"/>
          <w:sz w:val="24"/>
          <w:szCs w:val="24"/>
        </w:rPr>
        <w:t>Differential vasoactive and vasoprotective effects in coronary arteries following exposure to berry polyphenolics. Symposium: Dietary Bioactive Compounds: Modulation of Physiological Processes II. Experimental Biology 2005 and the XXXV International Congress of Physiological Sciences. 4 April, 2005</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u w:val="single"/>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u w:val="single"/>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xml:space="preserve"> and TD Burt.  Evaluation of the vasoactive potential of cyanidin glycosides in isolated porcine coronary arteries. Experimental Biology 2005, San Diego CA, April 3, 2005</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u w:val="single"/>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xml:space="preserve"> and KE Gochenaur</w:t>
      </w:r>
      <w:r w:rsidRPr="001A3942">
        <w:rPr>
          <w:rFonts w:ascii="Times New Roman" w:eastAsia="Times New Roman" w:hAnsi="Times New Roman" w:cs="Times New Roman"/>
          <w:b/>
          <w:sz w:val="24"/>
          <w:szCs w:val="24"/>
        </w:rPr>
        <w:t xml:space="preserve">. </w:t>
      </w:r>
      <w:r w:rsidRPr="001A3942">
        <w:rPr>
          <w:rFonts w:ascii="Times New Roman" w:eastAsia="Times New Roman" w:hAnsi="Times New Roman" w:cs="Times New Roman"/>
          <w:sz w:val="24"/>
          <w:szCs w:val="24"/>
        </w:rPr>
        <w:t>Free radical injury to coronary arteries following inhibition of SOD is attenuated by exposure to berry polyphenolics Experimental Biology 2004, Washington DC April 11-14, 2004</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r w:rsidRPr="001A3942">
        <w:rPr>
          <w:rFonts w:ascii="Times New Roman" w:eastAsia="Times New Roman" w:hAnsi="Times New Roman" w:cs="Times New Roman"/>
          <w:sz w:val="24"/>
          <w:szCs w:val="24"/>
        </w:rPr>
        <w:t xml:space="preserve">Phillips JS, Nalliah RE, Gochenaur KE and </w:t>
      </w: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xml:space="preserve"> Investigation of the stabilities of anthocyanins in solutions using UV-visible and NMR spectroscopy. Indiana Academy of Sciences Oct 17, 2003 (also at the American Chemical Society National meeting in 2004)</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xml:space="preserve"> and KE Gochenaur. Impairment of coronary arterial relaxation by superoxide is blocked by exposure to berry polyphenolics. Experimental Biology 2003, San Diego, CA April 11-15, 2003</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u w:val="single"/>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u w:val="single"/>
        </w:rPr>
      </w:pPr>
      <w:r w:rsidRPr="001A3942">
        <w:rPr>
          <w:rFonts w:ascii="Times New Roman" w:eastAsia="Times New Roman" w:hAnsi="Times New Roman" w:cs="Times New Roman"/>
          <w:b/>
          <w:sz w:val="24"/>
          <w:szCs w:val="24"/>
        </w:rPr>
        <w:t xml:space="preserve">Bell DR , </w:t>
      </w:r>
      <w:r w:rsidRPr="001A3942">
        <w:rPr>
          <w:rFonts w:ascii="Times New Roman" w:eastAsia="Times New Roman" w:hAnsi="Times New Roman" w:cs="Times New Roman"/>
          <w:sz w:val="24"/>
          <w:szCs w:val="24"/>
        </w:rPr>
        <w:t>K Gochenaur Characterization of Coronary Arterial Reactivity of Berry Anthocyanins. Experimental Biology, 2002, New Orleans, LA, April 20-24, 2002</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u w:val="single"/>
        </w:rPr>
      </w:pPr>
      <w:r w:rsidRPr="001A3942">
        <w:rPr>
          <w:rFonts w:ascii="Times New Roman" w:eastAsia="Times New Roman" w:hAnsi="Times New Roman" w:cs="Times New Roman"/>
          <w:b/>
          <w:sz w:val="24"/>
          <w:szCs w:val="24"/>
          <w:lang w:val="de-DE"/>
        </w:rPr>
        <w:t>Bell DR</w:t>
      </w:r>
      <w:r w:rsidRPr="001A3942">
        <w:rPr>
          <w:rFonts w:ascii="Times New Roman" w:eastAsia="Times New Roman" w:hAnsi="Times New Roman" w:cs="Times New Roman"/>
          <w:sz w:val="24"/>
          <w:szCs w:val="24"/>
          <w:lang w:val="de-DE"/>
        </w:rPr>
        <w:t xml:space="preserve">, J Hecht, K Gochenaur. </w:t>
      </w:r>
      <w:r w:rsidRPr="001A3942">
        <w:rPr>
          <w:rFonts w:ascii="Times New Roman" w:eastAsia="Times New Roman" w:hAnsi="Times New Roman" w:cs="Times New Roman"/>
          <w:sz w:val="24"/>
          <w:szCs w:val="24"/>
        </w:rPr>
        <w:t>Impaired endothelium dependent relaxation of coronary arteries following exposure to O</w:t>
      </w:r>
      <w:r w:rsidRPr="001A3942">
        <w:rPr>
          <w:rFonts w:ascii="Times New Roman" w:eastAsia="Times New Roman" w:hAnsi="Times New Roman" w:cs="Times New Roman"/>
          <w:sz w:val="24"/>
          <w:szCs w:val="24"/>
          <w:vertAlign w:val="subscript"/>
        </w:rPr>
        <w:t>2</w:t>
      </w:r>
      <w:r w:rsidRPr="001A3942">
        <w:rPr>
          <w:rFonts w:ascii="Times New Roman" w:eastAsia="Times New Roman" w:hAnsi="Times New Roman" w:cs="Times New Roman"/>
          <w:sz w:val="24"/>
          <w:szCs w:val="24"/>
        </w:rPr>
        <w:t xml:space="preserve"> </w:t>
      </w:r>
      <w:r w:rsidRPr="001A3942">
        <w:rPr>
          <w:rFonts w:ascii="Times New Roman" w:eastAsia="Times New Roman" w:hAnsi="Times New Roman" w:cs="Times New Roman"/>
          <w:position w:val="4"/>
          <w:sz w:val="24"/>
          <w:szCs w:val="24"/>
          <w:vertAlign w:val="superscript"/>
        </w:rPr>
        <w:t>-</w:t>
      </w:r>
      <w:r w:rsidRPr="001A3942">
        <w:rPr>
          <w:rFonts w:ascii="Times New Roman" w:eastAsia="Times New Roman" w:hAnsi="Times New Roman" w:cs="Times New Roman"/>
          <w:position w:val="4"/>
          <w:sz w:val="24"/>
          <w:szCs w:val="24"/>
        </w:rPr>
        <w:t xml:space="preserve"> </w:t>
      </w:r>
      <w:r w:rsidRPr="001A3942">
        <w:rPr>
          <w:rFonts w:ascii="Times New Roman" w:eastAsia="Times New Roman" w:hAnsi="Times New Roman" w:cs="Times New Roman"/>
          <w:sz w:val="24"/>
          <w:szCs w:val="24"/>
        </w:rPr>
        <w:t xml:space="preserve"> is prevented by direct overnight treatment with 1nM beta-estradiol. American Physiological Society Conference-  Genome and Hormones: An Integrative Approach to Gender Differences in Physiology, Pittsburgh, PA, Oct 17-20, 2001 </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u w:val="single"/>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J Hecht.  A model of arterial endothelial injury by O</w:t>
      </w:r>
      <w:r w:rsidRPr="001A3942">
        <w:rPr>
          <w:rFonts w:ascii="Times New Roman" w:eastAsia="Times New Roman" w:hAnsi="Times New Roman" w:cs="Times New Roman"/>
          <w:position w:val="-7"/>
          <w:sz w:val="24"/>
          <w:szCs w:val="24"/>
        </w:rPr>
        <w:t>2</w:t>
      </w:r>
      <w:r w:rsidRPr="001A3942">
        <w:rPr>
          <w:rFonts w:ascii="Times New Roman" w:eastAsia="Times New Roman" w:hAnsi="Times New Roman" w:cs="Times New Roman"/>
          <w:sz w:val="24"/>
          <w:szCs w:val="24"/>
        </w:rPr>
        <w:t>- and its application to examination of vasoprotection by estrogen. Experimental Biology, 2001, Orlando, FL  March 31-April 4, 2001</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u w:val="single"/>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u w:val="single"/>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xml:space="preserve"> Hawking, A. Effects of soy isoflavone phytoestrogens on responses of coronary arteries to endothelium dependent and independent vasodilators. FASEB J14, 2000.</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xml:space="preserve"> R Raval, V, Bryant. Alteration of porcine coronary arterial relaxation by exposure to estradiol and phytoestrogens: Influence of sexual maturity, agent combination and duration of estrogen exposure. FASEB J 13:A835, 1999.</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HJ Rensberger. Effects of Coumestrol on coronary vascular function. Consortium on Human Health and Soybeans, July 13-14, 1998, Chicago, IL.</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lastRenderedPageBreak/>
        <w:t>Bell, DR</w:t>
      </w:r>
      <w:r w:rsidRPr="001A3942">
        <w:rPr>
          <w:rFonts w:ascii="Times New Roman" w:eastAsia="Times New Roman" w:hAnsi="Times New Roman" w:cs="Times New Roman"/>
          <w:sz w:val="24"/>
          <w:szCs w:val="24"/>
        </w:rPr>
        <w:t>, HJ Rensberger, R Raval, DR Koritnik, M Parachuri. "Coumestrol attenuates enhanced endothelium-dependent coronary vasorelaxation by ß-estradiol. Experimental Biology '98, San Francisco, 4-18 through 4-22, 1998.</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Rensberger HJ, Koritinik DR, Koshy AG. Noradrenergic vasorelaxation of porcine coronary arteries is enhanced by direct, acute exposure to 17ß-estradiol. FASEB J10:A707,1996.</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Rensberger HJ, </w:t>
      </w: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xml:space="preserve"> Koritinik DR, Koshy AG. Endothelium-dependent NO mediated vasorelaxation of coronary arteries suppresses subsequent relaxation by nitroglycerin.</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lang w:val="de-DE"/>
        </w:rPr>
      </w:pPr>
      <w:r w:rsidRPr="001A3942">
        <w:rPr>
          <w:rFonts w:ascii="Times New Roman" w:eastAsia="Times New Roman" w:hAnsi="Times New Roman" w:cs="Times New Roman"/>
          <w:sz w:val="24"/>
          <w:szCs w:val="24"/>
          <w:lang w:val="de-DE"/>
        </w:rPr>
        <w:t>FASEB J10:A10,1996.</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lang w:val="de-DE"/>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lang w:val="de-DE"/>
        </w:rPr>
        <w:t>Bell DR</w:t>
      </w:r>
      <w:r w:rsidRPr="001A3942">
        <w:rPr>
          <w:rFonts w:ascii="Times New Roman" w:eastAsia="Times New Roman" w:hAnsi="Times New Roman" w:cs="Times New Roman"/>
          <w:sz w:val="24"/>
          <w:szCs w:val="24"/>
          <w:lang w:val="de-DE"/>
        </w:rPr>
        <w:t xml:space="preserve">, Rensberger HJ, Koshy AG, Koritnik DR. </w:t>
      </w:r>
      <w:r w:rsidRPr="001A3942">
        <w:rPr>
          <w:rFonts w:ascii="Times New Roman" w:eastAsia="Times New Roman" w:hAnsi="Times New Roman" w:cs="Times New Roman"/>
          <w:sz w:val="24"/>
          <w:szCs w:val="24"/>
        </w:rPr>
        <w:t>Modulation of endothelium dependent NO mediated vasorelaxation by sex steroids. Indiana University School of Medicine Scientific Sessions, February ,1996</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u w:val="single"/>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Rensberger HJ, Koshy AG, Koritnik DR. Direct inhibition of endothelium-dependent, NO-mediated vasorelaxation of coronary arteries by progesterone. Experimental Biology '95 (formerly FASEB) April 9-13, 1995.</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u w:val="single"/>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lang w:val="de-DE"/>
        </w:rPr>
        <w:t>Bell DR</w:t>
      </w:r>
      <w:r w:rsidRPr="001A3942">
        <w:rPr>
          <w:rFonts w:ascii="Times New Roman" w:eastAsia="Times New Roman" w:hAnsi="Times New Roman" w:cs="Times New Roman"/>
          <w:sz w:val="24"/>
          <w:szCs w:val="24"/>
          <w:lang w:val="de-DE"/>
        </w:rPr>
        <w:t xml:space="preserve">, Rensberger HJ, Koshy AG, Koritnik DR. </w:t>
      </w:r>
      <w:r w:rsidRPr="001A3942">
        <w:rPr>
          <w:rFonts w:ascii="Times New Roman" w:eastAsia="Times New Roman" w:hAnsi="Times New Roman" w:cs="Times New Roman"/>
          <w:sz w:val="24"/>
          <w:szCs w:val="24"/>
        </w:rPr>
        <w:t>Endothelium-dependent, NO-mediated vasorelaxation of coronary arteries is altered directly by pretreatment with sex steroids. AHA Scientific Conference on the Functional and Structural Aspects of the Vascular Wall, Salt Lake City, February 1-4, 1995.</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lang w:val="de-DE"/>
        </w:rPr>
      </w:pPr>
      <w:r w:rsidRPr="001A3942">
        <w:rPr>
          <w:rFonts w:ascii="Times New Roman" w:eastAsia="Times New Roman" w:hAnsi="Times New Roman" w:cs="Times New Roman"/>
          <w:b/>
          <w:sz w:val="24"/>
          <w:szCs w:val="24"/>
          <w:lang w:val="de-DE"/>
        </w:rPr>
        <w:t>Bell DR</w:t>
      </w:r>
      <w:r w:rsidRPr="001A3942">
        <w:rPr>
          <w:rFonts w:ascii="Times New Roman" w:eastAsia="Times New Roman" w:hAnsi="Times New Roman" w:cs="Times New Roman"/>
          <w:sz w:val="24"/>
          <w:szCs w:val="24"/>
          <w:lang w:val="de-DE"/>
        </w:rPr>
        <w:t xml:space="preserve">, Rensberger HJ, Koshy AG, Koritnik DR. </w:t>
      </w:r>
      <w:r w:rsidRPr="001A3942">
        <w:rPr>
          <w:rFonts w:ascii="Times New Roman" w:eastAsia="Times New Roman" w:hAnsi="Times New Roman" w:cs="Times New Roman"/>
          <w:sz w:val="24"/>
          <w:szCs w:val="24"/>
        </w:rPr>
        <w:t xml:space="preserve">Estrogen pretreatment potentiates endothelium-dependent vasorelaxation in porcine coronary arteries. </w:t>
      </w:r>
      <w:r w:rsidRPr="001A3942">
        <w:rPr>
          <w:rFonts w:ascii="Times New Roman" w:eastAsia="Times New Roman" w:hAnsi="Times New Roman" w:cs="Times New Roman"/>
          <w:sz w:val="24"/>
          <w:szCs w:val="24"/>
          <w:lang w:val="de-DE"/>
        </w:rPr>
        <w:t>FASEB J 8:A616, 1994.</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lang w:val="de-DE"/>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lang w:val="de-DE"/>
        </w:rPr>
        <w:t xml:space="preserve">Blumenthal EJ, Rahimi M, Shipchandler K, Rensberger HJ, </w:t>
      </w:r>
      <w:r w:rsidRPr="001A3942">
        <w:rPr>
          <w:rFonts w:ascii="Times New Roman" w:eastAsia="Times New Roman" w:hAnsi="Times New Roman" w:cs="Times New Roman"/>
          <w:b/>
          <w:sz w:val="24"/>
          <w:szCs w:val="24"/>
          <w:lang w:val="de-DE"/>
        </w:rPr>
        <w:t>Bell DR.</w:t>
      </w:r>
      <w:r w:rsidRPr="001A3942">
        <w:rPr>
          <w:rFonts w:ascii="Times New Roman" w:eastAsia="Times New Roman" w:hAnsi="Times New Roman" w:cs="Times New Roman"/>
          <w:sz w:val="24"/>
          <w:szCs w:val="24"/>
          <w:lang w:val="de-DE"/>
        </w:rPr>
        <w:t xml:space="preserve"> </w:t>
      </w:r>
      <w:r w:rsidRPr="001A3942">
        <w:rPr>
          <w:rFonts w:ascii="Times New Roman" w:eastAsia="Times New Roman" w:hAnsi="Times New Roman" w:cs="Times New Roman"/>
          <w:sz w:val="24"/>
          <w:szCs w:val="24"/>
        </w:rPr>
        <w:t>Hypertension and immune dysfunction: alterations in protein kinase C and functional activities in spleen cells. FASEB J 8:A266, 1994.</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Dec EM, Rensberger HJ. Mechanism of pressure induced inhibition of endothelium-dependent vasorelaxation in hypertension. Indiana University Faculty Scientific Session, Indianapolis, IN, February 1994.</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lang w:val="de-DE"/>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xml:space="preserve">, Hursey HJ. Pressure dependent and independent inhibition of vasorelaxation mediated by cyclic nucleotides in hypertension. </w:t>
      </w:r>
      <w:r w:rsidRPr="001A3942">
        <w:rPr>
          <w:rFonts w:ascii="Times New Roman" w:eastAsia="Times New Roman" w:hAnsi="Times New Roman" w:cs="Times New Roman"/>
          <w:sz w:val="24"/>
          <w:szCs w:val="24"/>
          <w:lang w:val="de-DE"/>
        </w:rPr>
        <w:t>FASEB J 7:A313, 1993.</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lang w:val="de-DE"/>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lang w:val="de-DE"/>
        </w:rPr>
        <w:t xml:space="preserve">Blumenthal EJ, Rahimi M, Shipchandler K, Rensberger HJ, </w:t>
      </w:r>
      <w:r w:rsidRPr="001A3942">
        <w:rPr>
          <w:rFonts w:ascii="Times New Roman" w:eastAsia="Times New Roman" w:hAnsi="Times New Roman" w:cs="Times New Roman"/>
          <w:b/>
          <w:sz w:val="24"/>
          <w:szCs w:val="24"/>
          <w:lang w:val="de-DE"/>
        </w:rPr>
        <w:t>Bell DR</w:t>
      </w:r>
      <w:r w:rsidRPr="001A3942">
        <w:rPr>
          <w:rFonts w:ascii="Times New Roman" w:eastAsia="Times New Roman" w:hAnsi="Times New Roman" w:cs="Times New Roman"/>
          <w:sz w:val="24"/>
          <w:szCs w:val="24"/>
          <w:lang w:val="de-DE"/>
        </w:rPr>
        <w:t xml:space="preserve">. </w:t>
      </w:r>
      <w:r w:rsidRPr="001A3942">
        <w:rPr>
          <w:rFonts w:ascii="Times New Roman" w:eastAsia="Times New Roman" w:hAnsi="Times New Roman" w:cs="Times New Roman"/>
          <w:sz w:val="24"/>
          <w:szCs w:val="24"/>
        </w:rPr>
        <w:t>Hypertension and immune dysfunction: alterations in protein kinase C and functional activities in spleen cells. Indiana Academy of Science, West Lafayette, IN, November, 1993.</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Dec EM. Mechanisms of pressure induced inhibition of endothelium-dependent vasorelaxation by histamine in hypertension.</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FASEB J 1992,6:A1510.</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lastRenderedPageBreak/>
        <w:t xml:space="preserve">Dec EM, </w:t>
      </w: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Contribution of extra- and intracellular calcium to pressure mediated increases of vascular sensitivity to serotonin in hypertension. FASEB J 1992, 6:A971.</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lang w:val="de-DE"/>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xml:space="preserve">. Role of pressure in vascular responses to endothelial autacoids in hypertension. </w:t>
      </w:r>
      <w:r w:rsidRPr="001A3942">
        <w:rPr>
          <w:rFonts w:ascii="Times New Roman" w:eastAsia="Times New Roman" w:hAnsi="Times New Roman" w:cs="Times New Roman"/>
          <w:sz w:val="24"/>
          <w:szCs w:val="24"/>
          <w:lang w:val="de-DE"/>
        </w:rPr>
        <w:t>FASEB J 5:A1106, 1991.</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lang w:val="de-DE"/>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lang w:val="de-DE"/>
        </w:rPr>
        <w:t xml:space="preserve">Rankin GW, </w:t>
      </w:r>
      <w:r w:rsidRPr="001A3942">
        <w:rPr>
          <w:rFonts w:ascii="Times New Roman" w:eastAsia="Times New Roman" w:hAnsi="Times New Roman" w:cs="Times New Roman"/>
          <w:b/>
          <w:sz w:val="24"/>
          <w:szCs w:val="24"/>
          <w:lang w:val="de-DE"/>
        </w:rPr>
        <w:t>Bell DR</w:t>
      </w:r>
      <w:r w:rsidRPr="001A3942">
        <w:rPr>
          <w:rFonts w:ascii="Times New Roman" w:eastAsia="Times New Roman" w:hAnsi="Times New Roman" w:cs="Times New Roman"/>
          <w:sz w:val="24"/>
          <w:szCs w:val="24"/>
          <w:lang w:val="de-DE"/>
        </w:rPr>
        <w:t xml:space="preserve">, Sabbah HN, Stein PD. </w:t>
      </w:r>
      <w:r w:rsidRPr="001A3942">
        <w:rPr>
          <w:rFonts w:ascii="Times New Roman" w:eastAsia="Times New Roman" w:hAnsi="Times New Roman" w:cs="Times New Roman"/>
          <w:sz w:val="24"/>
          <w:szCs w:val="24"/>
        </w:rPr>
        <w:t>Comparison of experimental and theoretical velocity profiles in the abdominal aorta. 3rd International Conference on Physiological Fluid Dynamics, Madras India Nov 30, 1991.</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Stein PD. Impaired vasorelaxation proximal and distal to aortic coarctations in rabbits. Physiologist 32(4):187, 1989.</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Sabbah HN, Stein PD: Relation of fatty streak development to local hemodynamics in hypercholesterolemic rabbits. FASEB J 3(4):A1216, 1989.</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Sabbah HN, Stein PD: Endothelium dependent vasodilation in isolated perfused arteries in response to flowing particulates. 18th Annual Michigan Cardiovascular Research Forum (AHA</w:t>
      </w:r>
      <w:r w:rsidRPr="001A3942">
        <w:rPr>
          <w:rFonts w:ascii="Times New Roman" w:eastAsia="Times New Roman" w:hAnsi="Times New Roman" w:cs="Times New Roman"/>
          <w:sz w:val="24"/>
          <w:szCs w:val="24"/>
        </w:rPr>
        <w:noBreakHyphen/>
        <w:t xml:space="preserve">Mich), September 15, 1988, Ann Arbor, Michigan.  </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xml:space="preserve">, Sabbah HN, Stein PD: Skewness of profiles of velocity in the coronary arteries of dogs. Physics Med Biol 33(Suppl):372, 1988.  </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xml:space="preserve">, Sabbah HN, Stein PD: Product of subendocardial pressure and heart rate relates to myocardial oxygen consumption. FASEB J 2:A1707, 1988.  </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Mir SH, </w:t>
      </w: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Bohr DF: Role of pressure in vascular abnormalities in hypertension. 17th Annual Michigan Cardiovascular Research Forum (American Heart Association of Michigan), September 15, 1987, East Lansing, Michigan.</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Bohr DF: Role of pressure in endothelium</w:t>
      </w:r>
      <w:r w:rsidRPr="001A3942">
        <w:rPr>
          <w:rFonts w:ascii="Times New Roman" w:eastAsia="Times New Roman" w:hAnsi="Times New Roman" w:cs="Times New Roman"/>
          <w:sz w:val="24"/>
          <w:szCs w:val="24"/>
        </w:rPr>
        <w:noBreakHyphen/>
        <w:t>dependent responses in hypertension. Fed Proc 45:524, 1986.</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Bohr DF: Coronary vascular reactivity in deoxycorticosterone acetate hypertensive pigs. Physiologist 28:270, 1985.</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Babcock CM, Bohr DF: Cause of individuality in post</w:t>
      </w:r>
      <w:r w:rsidRPr="001A3942">
        <w:rPr>
          <w:rFonts w:ascii="Times New Roman" w:eastAsia="Times New Roman" w:hAnsi="Times New Roman" w:cs="Times New Roman"/>
          <w:sz w:val="24"/>
          <w:szCs w:val="24"/>
        </w:rPr>
        <w:noBreakHyphen/>
        <w:t>serotonin attenuation of vascular responses. Fed Proc 43:314, 1984.</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Overbeck HW: Intestinal hemodynamics in perinephritic hypertensive dogs. Physiologist 25:280, 1982.</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Hollingsworth S, Overbeck HW: Decreased intra ocular pressure in perinephritic hypertensive dogs. Fed Proc 40:534, 1981.</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b/>
          <w:sz w:val="24"/>
          <w:szCs w:val="24"/>
        </w:rPr>
        <w:t>Bell DR</w:t>
      </w:r>
      <w:r w:rsidRPr="001A3942">
        <w:rPr>
          <w:rFonts w:ascii="Times New Roman" w:eastAsia="Times New Roman" w:hAnsi="Times New Roman" w:cs="Times New Roman"/>
          <w:sz w:val="24"/>
          <w:szCs w:val="24"/>
        </w:rPr>
        <w:t>, Overbeck HW: Increased resistance and impaired maximal vasodilation in normotensive vascular beds in coarctation hypertension. Fed Proc 36:491, 1979.</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i/>
          <w:sz w:val="28"/>
          <w:szCs w:val="28"/>
        </w:rPr>
      </w:pPr>
      <w:r w:rsidRPr="001A3942">
        <w:rPr>
          <w:rFonts w:ascii="Times New Roman" w:eastAsia="Times New Roman" w:hAnsi="Times New Roman" w:cs="Times New Roman"/>
          <w:b/>
          <w:i/>
          <w:sz w:val="28"/>
          <w:szCs w:val="28"/>
        </w:rPr>
        <w:t>Professional Acknowledgements</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Daily K.  in </w:t>
      </w:r>
      <w:r w:rsidRPr="001A3942">
        <w:rPr>
          <w:rFonts w:ascii="Times New Roman" w:eastAsia="Times New Roman" w:hAnsi="Times New Roman" w:cs="Times New Roman"/>
          <w:i/>
          <w:sz w:val="24"/>
          <w:szCs w:val="24"/>
        </w:rPr>
        <w:t>Men’s Health</w:t>
      </w:r>
      <w:r w:rsidRPr="001A3942">
        <w:rPr>
          <w:rFonts w:ascii="Times New Roman" w:eastAsia="Times New Roman" w:hAnsi="Times New Roman" w:cs="Times New Roman"/>
          <w:sz w:val="24"/>
          <w:szCs w:val="24"/>
        </w:rPr>
        <w:t>, Sept 2004</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Berry Berry Good for You</w:t>
      </w:r>
      <w:r w:rsidRPr="001A3942">
        <w:rPr>
          <w:rFonts w:ascii="Times New Roman" w:eastAsia="Times New Roman" w:hAnsi="Times New Roman" w:cs="Times New Roman"/>
          <w:i/>
          <w:sz w:val="24"/>
          <w:szCs w:val="24"/>
        </w:rPr>
        <w:t xml:space="preserve"> </w:t>
      </w:r>
      <w:r w:rsidRPr="001A3942">
        <w:rPr>
          <w:rFonts w:ascii="Times New Roman" w:eastAsia="Times New Roman" w:hAnsi="Times New Roman" w:cs="Times New Roman"/>
          <w:sz w:val="24"/>
          <w:szCs w:val="24"/>
        </w:rPr>
        <w:t xml:space="preserve">in </w:t>
      </w:r>
      <w:r w:rsidRPr="001A3942">
        <w:rPr>
          <w:rFonts w:ascii="Times New Roman" w:eastAsia="Times New Roman" w:hAnsi="Times New Roman" w:cs="Times New Roman"/>
          <w:i/>
          <w:sz w:val="24"/>
          <w:szCs w:val="24"/>
        </w:rPr>
        <w:t>Newsweek</w:t>
      </w:r>
      <w:r w:rsidRPr="001A3942">
        <w:rPr>
          <w:rFonts w:ascii="Times New Roman" w:eastAsia="Times New Roman" w:hAnsi="Times New Roman" w:cs="Times New Roman"/>
          <w:sz w:val="24"/>
          <w:szCs w:val="24"/>
        </w:rPr>
        <w:t>,  June, 2002</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Overbeck HW: Intestinal circulation during arterial hypertension. In: Shepherd AP, Granger DN (eds.). Physiology of the Intestinal Circulation. New York: Raven Press, 349</w:t>
      </w:r>
      <w:r w:rsidRPr="001A3942">
        <w:rPr>
          <w:rFonts w:ascii="Times New Roman" w:eastAsia="Times New Roman" w:hAnsi="Times New Roman" w:cs="Times New Roman"/>
          <w:sz w:val="24"/>
          <w:szCs w:val="24"/>
        </w:rPr>
        <w:noBreakHyphen/>
        <w:t>360, 1984.</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i/>
          <w:sz w:val="28"/>
          <w:szCs w:val="28"/>
        </w:rPr>
      </w:pPr>
      <w:r w:rsidRPr="001A3942">
        <w:rPr>
          <w:rFonts w:ascii="Times New Roman" w:eastAsia="Times New Roman" w:hAnsi="Times New Roman" w:cs="Times New Roman"/>
          <w:b/>
          <w:i/>
          <w:sz w:val="28"/>
          <w:szCs w:val="28"/>
        </w:rPr>
        <w:t>Doctoral Dissertation</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Intestinal hemodynamics in dogs with chronic perinephritic hypertension. Department of Physiology and Biophysics, University of Alabama in Birmingham, Birmingham, Alabama, 1983.</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b/>
          <w:i/>
          <w:sz w:val="28"/>
          <w:szCs w:val="28"/>
        </w:rPr>
      </w:pPr>
      <w:r w:rsidRPr="001A3942">
        <w:rPr>
          <w:rFonts w:ascii="Times New Roman" w:eastAsia="Times New Roman" w:hAnsi="Times New Roman" w:cs="Times New Roman"/>
          <w:b/>
          <w:i/>
          <w:sz w:val="28"/>
          <w:szCs w:val="28"/>
        </w:rPr>
        <w:t>Masters Thesis</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Increased resistance and impaired maximal vasodilation in normotensive vascular beds of rats with coarctation hypertension. Department of Physiology, Michigan State University, East Lansing, Michigan, 1977.</w:t>
      </w: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8"/>
          <w:szCs w:val="28"/>
        </w:rPr>
      </w:pPr>
      <w:r w:rsidRPr="001A3942">
        <w:rPr>
          <w:rFonts w:ascii="Times New Roman" w:eastAsia="Times New Roman" w:hAnsi="Times New Roman" w:cs="Times New Roman"/>
          <w:b/>
          <w:sz w:val="28"/>
          <w:szCs w:val="28"/>
        </w:rPr>
        <w:t>IV. Grant Applications and Support</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 Operational Support for the Northern Indiana Cardiovascular Research and Education Center- Vascular Analysis Laboratory”.  </w:t>
      </w:r>
      <w:r w:rsidRPr="001A3942">
        <w:rPr>
          <w:rFonts w:ascii="Times New Roman" w:eastAsia="Times New Roman" w:hAnsi="Times New Roman" w:cs="Times New Roman"/>
          <w:b/>
          <w:sz w:val="24"/>
          <w:szCs w:val="24"/>
        </w:rPr>
        <w:t>David R. Bell, Ph.D. Principal Investigator</w:t>
      </w:r>
      <w:r w:rsidRPr="001A3942">
        <w:rPr>
          <w:rFonts w:ascii="Times New Roman" w:eastAsia="Times New Roman" w:hAnsi="Times New Roman" w:cs="Times New Roman"/>
          <w:sz w:val="24"/>
          <w:szCs w:val="24"/>
        </w:rPr>
        <w:t>, Lutheran Foundation of Indiana Grant -In- Aid, January 1, 2003 - October 24, 2006. $150,000 TDC</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“Application of fluorescent probe technologies to the assessment of anti-oxidant, vasoprotective and vasoactive properties of natural polyphenolic compounds” </w:t>
      </w:r>
      <w:r w:rsidRPr="001A3942">
        <w:rPr>
          <w:rFonts w:ascii="Times New Roman" w:eastAsia="Times New Roman" w:hAnsi="Times New Roman" w:cs="Times New Roman"/>
          <w:b/>
          <w:sz w:val="24"/>
          <w:szCs w:val="24"/>
        </w:rPr>
        <w:t>David R. Bell, Ph.D. Principal Investigator</w:t>
      </w:r>
      <w:r w:rsidRPr="001A3942">
        <w:rPr>
          <w:rFonts w:ascii="Times New Roman" w:eastAsia="Times New Roman" w:hAnsi="Times New Roman" w:cs="Times New Roman"/>
          <w:sz w:val="24"/>
          <w:szCs w:val="24"/>
        </w:rPr>
        <w:t xml:space="preserve"> IUSM Research Enhancement Grant, July1, 2003- June30, 2005. $20,000 TDC;</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r w:rsidRPr="001A3942">
        <w:rPr>
          <w:rFonts w:ascii="Times New Roman" w:eastAsia="Times New Roman" w:hAnsi="Times New Roman" w:cs="Times New Roman"/>
          <w:sz w:val="24"/>
          <w:szCs w:val="24"/>
        </w:rPr>
        <w:t xml:space="preserve">" Modulation of Coronary Arterial Function by Estrogen: Potential Role in Protection Against Oxidant Injury." </w:t>
      </w:r>
      <w:r w:rsidRPr="001A3942">
        <w:rPr>
          <w:rFonts w:ascii="Times New Roman" w:eastAsia="Times New Roman" w:hAnsi="Times New Roman" w:cs="Times New Roman"/>
          <w:b/>
          <w:sz w:val="24"/>
          <w:szCs w:val="24"/>
        </w:rPr>
        <w:t>David R. Bell, Ph.D. Principal Investigator</w:t>
      </w:r>
      <w:r w:rsidRPr="001A3942">
        <w:rPr>
          <w:rFonts w:ascii="Times New Roman" w:eastAsia="Times New Roman" w:hAnsi="Times New Roman" w:cs="Times New Roman"/>
          <w:sz w:val="24"/>
          <w:szCs w:val="24"/>
        </w:rPr>
        <w:t>, August Tomusk Foundation. Approved and Funded, Project period 8-13-99 through 6-30 2003 TDC: $57,000.</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 Effects of Estrogen on Coronary Vascular Reactivity ", American Heart Association-Indiana Affiliate Grant-in-Aid, </w:t>
      </w:r>
      <w:r w:rsidRPr="001A3942">
        <w:rPr>
          <w:rFonts w:ascii="Times New Roman" w:eastAsia="Times New Roman" w:hAnsi="Times New Roman" w:cs="Times New Roman"/>
          <w:b/>
          <w:sz w:val="24"/>
          <w:szCs w:val="24"/>
        </w:rPr>
        <w:t>David R. Bell, Ph.D. Principal Investigator</w:t>
      </w:r>
      <w:r w:rsidRPr="001A3942">
        <w:rPr>
          <w:rFonts w:ascii="Times New Roman" w:eastAsia="Times New Roman" w:hAnsi="Times New Roman" w:cs="Times New Roman"/>
          <w:sz w:val="24"/>
          <w:szCs w:val="24"/>
        </w:rPr>
        <w:t>, Approved and funded. Project period 7-1-94 through 6-30-97, TDC $18,832.</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"Investigation of Common Mechanism of Immune Dysfunction in Disease." Purdue University Intercampus Collaboration Grant. </w:t>
      </w:r>
      <w:r w:rsidRPr="001A3942">
        <w:rPr>
          <w:rFonts w:ascii="Times New Roman" w:eastAsia="Times New Roman" w:hAnsi="Times New Roman" w:cs="Times New Roman"/>
          <w:b/>
          <w:sz w:val="24"/>
          <w:szCs w:val="24"/>
        </w:rPr>
        <w:t>David R. Bell, Collaborating investigator</w:t>
      </w:r>
      <w:r w:rsidRPr="001A3942">
        <w:rPr>
          <w:rFonts w:ascii="Times New Roman" w:eastAsia="Times New Roman" w:hAnsi="Times New Roman" w:cs="Times New Roman"/>
          <w:sz w:val="24"/>
          <w:szCs w:val="24"/>
        </w:rPr>
        <w:t>, 1-1-93 through 12-31-93. Approved and Funded, TDC $13,976.</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lastRenderedPageBreak/>
        <w:t xml:space="preserve"> "The influence of pressure upon resistance artery function in hypertension. “Indiana University School of Medicine Basic Research and Support Grant. </w:t>
      </w:r>
      <w:r w:rsidRPr="001A3942">
        <w:rPr>
          <w:rFonts w:ascii="Times New Roman" w:eastAsia="Times New Roman" w:hAnsi="Times New Roman" w:cs="Times New Roman"/>
          <w:b/>
          <w:sz w:val="24"/>
          <w:szCs w:val="24"/>
        </w:rPr>
        <w:t>David R. Bell, Principal Investigator</w:t>
      </w:r>
      <w:r w:rsidRPr="001A3942">
        <w:rPr>
          <w:rFonts w:ascii="Times New Roman" w:eastAsia="Times New Roman" w:hAnsi="Times New Roman" w:cs="Times New Roman"/>
          <w:sz w:val="24"/>
          <w:szCs w:val="24"/>
        </w:rPr>
        <w:t>, Approved and funded, Program period 4/1/91 - 3/31/92, Program TDC $8,299.</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"Influence of Fluid Dynamics on Vascular Reactivity”. Henry Ford Hospital, Small Projects Fund, Program Period: 2/1/89 </w:t>
      </w:r>
      <w:r w:rsidRPr="001A3942">
        <w:rPr>
          <w:rFonts w:ascii="Times New Roman" w:eastAsia="Times New Roman" w:hAnsi="Times New Roman" w:cs="Times New Roman"/>
          <w:sz w:val="24"/>
          <w:szCs w:val="24"/>
        </w:rPr>
        <w:noBreakHyphen/>
        <w:t xml:space="preserve"> 11/30/89. </w:t>
      </w:r>
      <w:r w:rsidRPr="001A3942">
        <w:rPr>
          <w:rFonts w:ascii="Times New Roman" w:eastAsia="Times New Roman" w:hAnsi="Times New Roman" w:cs="Times New Roman"/>
          <w:b/>
          <w:sz w:val="24"/>
          <w:szCs w:val="24"/>
        </w:rPr>
        <w:t>David R. Bell, Principal Investigator</w:t>
      </w:r>
      <w:r w:rsidRPr="001A3942">
        <w:rPr>
          <w:rFonts w:ascii="Times New Roman" w:eastAsia="Times New Roman" w:hAnsi="Times New Roman" w:cs="Times New Roman"/>
          <w:sz w:val="24"/>
          <w:szCs w:val="24"/>
        </w:rPr>
        <w:t xml:space="preserve">, Approved and Funded, Program TDC: $4,494.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"Character of Flow and Endothelial Relaxation Factor". American Heart Association of Michigan, Grant</w:t>
      </w:r>
      <w:r w:rsidRPr="001A3942">
        <w:rPr>
          <w:rFonts w:ascii="Times New Roman" w:eastAsia="Times New Roman" w:hAnsi="Times New Roman" w:cs="Times New Roman"/>
          <w:sz w:val="24"/>
          <w:szCs w:val="24"/>
        </w:rPr>
        <w:noBreakHyphen/>
        <w:t>in</w:t>
      </w:r>
      <w:r w:rsidRPr="001A3942">
        <w:rPr>
          <w:rFonts w:ascii="Times New Roman" w:eastAsia="Times New Roman" w:hAnsi="Times New Roman" w:cs="Times New Roman"/>
          <w:sz w:val="24"/>
          <w:szCs w:val="24"/>
        </w:rPr>
        <w:noBreakHyphen/>
        <w:t xml:space="preserve">Aid. Program Period: 7/1/86 </w:t>
      </w:r>
      <w:r w:rsidRPr="001A3942">
        <w:rPr>
          <w:rFonts w:ascii="Times New Roman" w:eastAsia="Times New Roman" w:hAnsi="Times New Roman" w:cs="Times New Roman"/>
          <w:sz w:val="24"/>
          <w:szCs w:val="24"/>
        </w:rPr>
        <w:noBreakHyphen/>
        <w:t xml:space="preserve"> 6/30/87. </w:t>
      </w:r>
      <w:r w:rsidRPr="001A3942">
        <w:rPr>
          <w:rFonts w:ascii="Times New Roman" w:eastAsia="Times New Roman" w:hAnsi="Times New Roman" w:cs="Times New Roman"/>
          <w:b/>
          <w:sz w:val="24"/>
          <w:szCs w:val="24"/>
        </w:rPr>
        <w:t>David R. Bell, Principal Investigator</w:t>
      </w:r>
      <w:r w:rsidRPr="001A3942">
        <w:rPr>
          <w:rFonts w:ascii="Times New Roman" w:eastAsia="Times New Roman" w:hAnsi="Times New Roman" w:cs="Times New Roman"/>
          <w:sz w:val="24"/>
          <w:szCs w:val="24"/>
        </w:rPr>
        <w:t xml:space="preserve">, Approved and funded Program TDC: $20,096.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Coronary Vascular Reactivity in DOCA Hypertensive Pigs." NIH</w:t>
      </w:r>
      <w:r w:rsidRPr="001A3942">
        <w:rPr>
          <w:rFonts w:ascii="Times New Roman" w:eastAsia="Times New Roman" w:hAnsi="Times New Roman" w:cs="Times New Roman"/>
          <w:sz w:val="24"/>
          <w:szCs w:val="24"/>
        </w:rPr>
        <w:noBreakHyphen/>
        <w:t xml:space="preserve">National Heart, Lung and Blood Institute: National Research Service Award. </w:t>
      </w:r>
      <w:r w:rsidRPr="001A3942">
        <w:rPr>
          <w:rFonts w:ascii="Times New Roman" w:eastAsia="Times New Roman" w:hAnsi="Times New Roman" w:cs="Times New Roman"/>
          <w:b/>
          <w:sz w:val="24"/>
          <w:szCs w:val="24"/>
        </w:rPr>
        <w:t>David R. Bell, Principal Investigator</w:t>
      </w:r>
      <w:r w:rsidRPr="001A3942">
        <w:rPr>
          <w:rFonts w:ascii="Times New Roman" w:eastAsia="Times New Roman" w:hAnsi="Times New Roman" w:cs="Times New Roman"/>
          <w:sz w:val="24"/>
          <w:szCs w:val="24"/>
        </w:rPr>
        <w:t xml:space="preserve">, Program Period: 1/1/85 </w:t>
      </w:r>
      <w:r w:rsidRPr="001A3942">
        <w:rPr>
          <w:rFonts w:ascii="Times New Roman" w:eastAsia="Times New Roman" w:hAnsi="Times New Roman" w:cs="Times New Roman"/>
          <w:sz w:val="24"/>
          <w:szCs w:val="24"/>
        </w:rPr>
        <w:noBreakHyphen/>
        <w:t xml:space="preserve"> 12/31/86. Approved and funded, Program TDC: $45,096.</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i/>
          <w:sz w:val="24"/>
          <w:szCs w:val="24"/>
        </w:rPr>
      </w:pPr>
      <w:r w:rsidRPr="001A3942">
        <w:rPr>
          <w:rFonts w:ascii="Times New Roman" w:eastAsia="Times New Roman" w:hAnsi="Times New Roman" w:cs="Times New Roman"/>
          <w:i/>
          <w:sz w:val="24"/>
          <w:szCs w:val="24"/>
        </w:rPr>
        <w:t xml:space="preserve">Additional Grant Applications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“Proteomic analysis of induction of anti-oxidant defense by estrogen in porcine coronary arteries” IUSM-Proteomics Core grant. $30,000, 2008 </w:t>
      </w:r>
      <w:r w:rsidRPr="001A3942">
        <w:rPr>
          <w:rFonts w:ascii="Times New Roman" w:eastAsia="Times New Roman" w:hAnsi="Times New Roman" w:cs="Times New Roman"/>
          <w:b/>
          <w:sz w:val="24"/>
          <w:szCs w:val="24"/>
        </w:rPr>
        <w:t xml:space="preserve">David R. Bell, Ph.D. PI </w:t>
      </w:r>
      <w:r w:rsidRPr="001A3942">
        <w:rPr>
          <w:rFonts w:ascii="Times New Roman" w:eastAsia="Times New Roman" w:hAnsi="Times New Roman" w:cs="Times New Roman"/>
          <w:sz w:val="24"/>
          <w:szCs w:val="24"/>
        </w:rPr>
        <w:t>(not funded)</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“Evaluation of Interaction of Berry Polyphenolics and Estrogen on Coronary arterial function.” NIH regional NCCAM supplemental grant. $15,000 </w:t>
      </w:r>
      <w:r w:rsidRPr="001A3942">
        <w:rPr>
          <w:rFonts w:ascii="Times New Roman" w:eastAsia="Times New Roman" w:hAnsi="Times New Roman" w:cs="Times New Roman"/>
          <w:b/>
          <w:sz w:val="24"/>
          <w:szCs w:val="24"/>
        </w:rPr>
        <w:t xml:space="preserve">David R. Bell, Ph.D. PI </w:t>
      </w:r>
      <w:r w:rsidRPr="001A3942">
        <w:rPr>
          <w:rFonts w:ascii="Times New Roman" w:eastAsia="Times New Roman" w:hAnsi="Times New Roman" w:cs="Times New Roman"/>
          <w:sz w:val="24"/>
          <w:szCs w:val="24"/>
        </w:rPr>
        <w:t>(not funded)</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 “Cardiovascular Center of Excellence</w:t>
      </w:r>
      <w:r w:rsidRPr="001A3942">
        <w:rPr>
          <w:rFonts w:ascii="Times New Roman" w:eastAsia="Times New Roman" w:hAnsi="Times New Roman" w:cs="Times New Roman"/>
          <w:b/>
          <w:sz w:val="24"/>
          <w:szCs w:val="24"/>
        </w:rPr>
        <w:t xml:space="preserve">” </w:t>
      </w:r>
      <w:r w:rsidRPr="001A3942">
        <w:rPr>
          <w:rFonts w:ascii="Times New Roman" w:eastAsia="Times New Roman" w:hAnsi="Times New Roman" w:cs="Times New Roman"/>
          <w:sz w:val="24"/>
          <w:szCs w:val="24"/>
        </w:rPr>
        <w:t xml:space="preserve">Lutheran Foundation, Fort Wayne, Indiana. M. Mirro PI TDC $2,300,000. </w:t>
      </w:r>
      <w:r w:rsidRPr="001A3942">
        <w:rPr>
          <w:rFonts w:ascii="Times New Roman" w:eastAsia="Times New Roman" w:hAnsi="Times New Roman" w:cs="Times New Roman"/>
          <w:b/>
          <w:sz w:val="24"/>
          <w:szCs w:val="24"/>
        </w:rPr>
        <w:t xml:space="preserve">David R. Bell, Ph.D. PI </w:t>
      </w:r>
      <w:r w:rsidRPr="001A3942">
        <w:rPr>
          <w:rFonts w:ascii="Times New Roman" w:eastAsia="Times New Roman" w:hAnsi="Times New Roman" w:cs="Times New Roman"/>
          <w:sz w:val="24"/>
          <w:szCs w:val="24"/>
        </w:rPr>
        <w:t>for CV and Diabetic Rat research components February5,  2001 (not funded)</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 “Assessing the Effects of Berry Anthocyanins On Cardiovascular Function and Diabetes: Using Scientific Validation in a Field-to-Finished Product approach to Designing Functional Foods.” 21</w:t>
      </w:r>
      <w:r w:rsidRPr="001A3942">
        <w:rPr>
          <w:rFonts w:ascii="Times New Roman" w:eastAsia="Times New Roman" w:hAnsi="Times New Roman" w:cs="Times New Roman"/>
          <w:position w:val="7"/>
          <w:sz w:val="24"/>
          <w:szCs w:val="24"/>
        </w:rPr>
        <w:t>st</w:t>
      </w:r>
      <w:r w:rsidRPr="001A3942">
        <w:rPr>
          <w:rFonts w:ascii="Times New Roman" w:eastAsia="Times New Roman" w:hAnsi="Times New Roman" w:cs="Times New Roman"/>
          <w:sz w:val="24"/>
          <w:szCs w:val="24"/>
        </w:rPr>
        <w:t xml:space="preserve"> Century Research and Technology Fund. </w:t>
      </w:r>
      <w:r w:rsidRPr="001A3942">
        <w:rPr>
          <w:rFonts w:ascii="Times New Roman" w:eastAsia="Times New Roman" w:hAnsi="Times New Roman" w:cs="Times New Roman"/>
          <w:b/>
          <w:sz w:val="24"/>
          <w:szCs w:val="24"/>
        </w:rPr>
        <w:t>David R. Bell, Ph.D., director, Basic CV research</w:t>
      </w:r>
      <w:r w:rsidRPr="001A3942">
        <w:rPr>
          <w:rFonts w:ascii="Times New Roman" w:eastAsia="Times New Roman" w:hAnsi="Times New Roman" w:cs="Times New Roman"/>
          <w:sz w:val="24"/>
          <w:szCs w:val="24"/>
        </w:rPr>
        <w:t xml:space="preserve"> TDC= 328,675, 2years , FWCME total= $146,515 (not funded) 2001-2002</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Soy Nutraceutical Center of Excellence. FWCME section: Effects of Soy Compounds on Coronary Vascular Reactivity, </w:t>
      </w:r>
      <w:r w:rsidRPr="001A3942">
        <w:rPr>
          <w:rFonts w:ascii="Times New Roman" w:eastAsia="Times New Roman" w:hAnsi="Times New Roman" w:cs="Times New Roman"/>
          <w:b/>
          <w:sz w:val="24"/>
          <w:szCs w:val="24"/>
        </w:rPr>
        <w:t>David R. Bell, Ph.D., director, Basic CV research</w:t>
      </w:r>
      <w:r w:rsidRPr="001A3942">
        <w:rPr>
          <w:rFonts w:ascii="Times New Roman" w:eastAsia="Times New Roman" w:hAnsi="Times New Roman" w:cs="Times New Roman"/>
          <w:sz w:val="24"/>
          <w:szCs w:val="24"/>
        </w:rPr>
        <w:t>, 2 years, TDC FWCME= $163,424. (not funded) 2000-2001</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r w:rsidRPr="001A3942">
        <w:rPr>
          <w:rFonts w:ascii="Times New Roman" w:eastAsia="Times New Roman" w:hAnsi="Times New Roman" w:cs="Times New Roman"/>
          <w:sz w:val="24"/>
          <w:szCs w:val="24"/>
        </w:rPr>
        <w:t>Identification and Assessment of Cardiovascular Properties of Berry Polyphenols: A Bridge to Development of a Discovery Platform for Commercialization of Bioactive Plant Constituents. Submitted to the Indiana 21</w:t>
      </w:r>
      <w:r w:rsidRPr="001A3942">
        <w:rPr>
          <w:rFonts w:ascii="Times New Roman" w:eastAsia="Times New Roman" w:hAnsi="Times New Roman" w:cs="Times New Roman"/>
          <w:position w:val="7"/>
          <w:sz w:val="24"/>
          <w:szCs w:val="24"/>
        </w:rPr>
        <w:t>st</w:t>
      </w:r>
      <w:r w:rsidRPr="001A3942">
        <w:rPr>
          <w:rFonts w:ascii="Times New Roman" w:eastAsia="Times New Roman" w:hAnsi="Times New Roman" w:cs="Times New Roman"/>
          <w:sz w:val="24"/>
          <w:szCs w:val="24"/>
        </w:rPr>
        <w:t xml:space="preserve"> Century Research and Technology Fund, </w:t>
      </w:r>
      <w:r w:rsidRPr="001A3942">
        <w:rPr>
          <w:rFonts w:ascii="Times New Roman" w:eastAsia="Times New Roman" w:hAnsi="Times New Roman" w:cs="Times New Roman"/>
          <w:b/>
          <w:sz w:val="24"/>
          <w:szCs w:val="24"/>
        </w:rPr>
        <w:t>David R. Bell, Ph.D., Director, Basic CV research</w:t>
      </w:r>
      <w:r w:rsidRPr="001A3942">
        <w:rPr>
          <w:rFonts w:ascii="Times New Roman" w:eastAsia="Times New Roman" w:hAnsi="Times New Roman" w:cs="Times New Roman"/>
          <w:sz w:val="24"/>
          <w:szCs w:val="24"/>
        </w:rPr>
        <w:t>. TDC FWCME= $171,000. (not funded)</w:t>
      </w:r>
      <w:r w:rsidRPr="001A3942">
        <w:rPr>
          <w:rFonts w:ascii="Times New Roman" w:eastAsia="Times New Roman" w:hAnsi="Times New Roman" w:cs="Times New Roman"/>
          <w:b/>
          <w:sz w:val="24"/>
          <w:szCs w:val="24"/>
        </w:rPr>
        <w:t xml:space="preserve"> </w:t>
      </w:r>
      <w:r w:rsidRPr="001A3942">
        <w:rPr>
          <w:rFonts w:ascii="Times New Roman" w:eastAsia="Times New Roman" w:hAnsi="Times New Roman" w:cs="Times New Roman"/>
          <w:sz w:val="24"/>
          <w:szCs w:val="24"/>
        </w:rPr>
        <w:t>2000-2001</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r w:rsidRPr="001A3942">
        <w:rPr>
          <w:rFonts w:ascii="Times New Roman" w:eastAsia="Times New Roman" w:hAnsi="Times New Roman" w:cs="Times New Roman"/>
          <w:b/>
          <w:sz w:val="24"/>
          <w:szCs w:val="24"/>
        </w:rPr>
        <w:t>“</w:t>
      </w:r>
      <w:r w:rsidRPr="001A3942">
        <w:rPr>
          <w:rFonts w:ascii="Times New Roman" w:eastAsia="Times New Roman" w:hAnsi="Times New Roman" w:cs="Times New Roman"/>
          <w:sz w:val="24"/>
          <w:szCs w:val="24"/>
        </w:rPr>
        <w:t>Assessing the effects of soy components on cardiovascular function. 21</w:t>
      </w:r>
      <w:r w:rsidRPr="001A3942">
        <w:rPr>
          <w:rFonts w:ascii="Times New Roman" w:eastAsia="Times New Roman" w:hAnsi="Times New Roman" w:cs="Times New Roman"/>
          <w:position w:val="7"/>
          <w:sz w:val="24"/>
          <w:szCs w:val="24"/>
        </w:rPr>
        <w:t>st</w:t>
      </w:r>
      <w:r w:rsidRPr="001A3942">
        <w:rPr>
          <w:rFonts w:ascii="Times New Roman" w:eastAsia="Times New Roman" w:hAnsi="Times New Roman" w:cs="Times New Roman"/>
          <w:sz w:val="24"/>
          <w:szCs w:val="24"/>
        </w:rPr>
        <w:t xml:space="preserve"> Century Research and Technology Fund, Central Soya Inc.. Project Period 3-31-01- 3-30-03. </w:t>
      </w:r>
      <w:r w:rsidRPr="001A3942">
        <w:rPr>
          <w:rFonts w:ascii="Times New Roman" w:eastAsia="Times New Roman" w:hAnsi="Times New Roman" w:cs="Times New Roman"/>
          <w:b/>
          <w:sz w:val="24"/>
          <w:szCs w:val="24"/>
        </w:rPr>
        <w:t>David R. Bell, Ph.D., director, Basic CV research</w:t>
      </w:r>
      <w:r w:rsidRPr="001A3942">
        <w:rPr>
          <w:rFonts w:ascii="Times New Roman" w:eastAsia="Times New Roman" w:hAnsi="Times New Roman" w:cs="Times New Roman"/>
          <w:sz w:val="24"/>
          <w:szCs w:val="24"/>
        </w:rPr>
        <w:t>, TDC:</w:t>
      </w:r>
      <w:r w:rsidRPr="001A3942">
        <w:rPr>
          <w:rFonts w:ascii="Times New Roman" w:eastAsia="Times New Roman" w:hAnsi="Times New Roman" w:cs="Times New Roman"/>
          <w:b/>
          <w:sz w:val="24"/>
          <w:szCs w:val="24"/>
        </w:rPr>
        <w:t xml:space="preserve"> </w:t>
      </w:r>
      <w:r w:rsidRPr="001A3942">
        <w:rPr>
          <w:rFonts w:ascii="Times New Roman" w:eastAsia="Times New Roman" w:hAnsi="Times New Roman" w:cs="Times New Roman"/>
          <w:sz w:val="24"/>
          <w:szCs w:val="24"/>
        </w:rPr>
        <w:t>$138,000 (not funded)</w:t>
      </w:r>
      <w:r w:rsidRPr="001A3942">
        <w:rPr>
          <w:rFonts w:ascii="Times New Roman" w:eastAsia="Times New Roman" w:hAnsi="Times New Roman" w:cs="Times New Roman"/>
          <w:b/>
          <w:sz w:val="24"/>
          <w:szCs w:val="24"/>
        </w:rPr>
        <w:t xml:space="preserve"> </w:t>
      </w:r>
      <w:r w:rsidRPr="001A3942">
        <w:rPr>
          <w:rFonts w:ascii="Times New Roman" w:eastAsia="Times New Roman" w:hAnsi="Times New Roman" w:cs="Times New Roman"/>
          <w:sz w:val="24"/>
          <w:szCs w:val="24"/>
        </w:rPr>
        <w:t>2000-2001</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lastRenderedPageBreak/>
        <w:t xml:space="preserve"> “Assessing the effects of berry anthocyanins on cardiovascular function and diabetes: using scientific validation in a field-to-finished product approach to designing functional foods. 21</w:t>
      </w:r>
      <w:r w:rsidRPr="001A3942">
        <w:rPr>
          <w:rFonts w:ascii="Times New Roman" w:eastAsia="Times New Roman" w:hAnsi="Times New Roman" w:cs="Times New Roman"/>
          <w:position w:val="4"/>
          <w:sz w:val="24"/>
          <w:szCs w:val="24"/>
        </w:rPr>
        <w:t>st</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r w:rsidRPr="001A3942">
        <w:rPr>
          <w:rFonts w:ascii="Times New Roman" w:eastAsia="Times New Roman" w:hAnsi="Times New Roman" w:cs="Times New Roman"/>
          <w:sz w:val="24"/>
          <w:szCs w:val="24"/>
        </w:rPr>
        <w:t xml:space="preserve">Century Research and Technology Fund, Artemis Inc.. Project Period 3-31-01- 3-30-03. </w:t>
      </w:r>
      <w:r w:rsidRPr="001A3942">
        <w:rPr>
          <w:rFonts w:ascii="Times New Roman" w:eastAsia="Times New Roman" w:hAnsi="Times New Roman" w:cs="Times New Roman"/>
          <w:b/>
          <w:sz w:val="24"/>
          <w:szCs w:val="24"/>
        </w:rPr>
        <w:t>David R. Bell, Ph.D., director, Basic CV research</w:t>
      </w:r>
      <w:r w:rsidRPr="001A3942">
        <w:rPr>
          <w:rFonts w:ascii="Times New Roman" w:eastAsia="Times New Roman" w:hAnsi="Times New Roman" w:cs="Times New Roman"/>
          <w:sz w:val="24"/>
          <w:szCs w:val="24"/>
        </w:rPr>
        <w:t>, TDC:</w:t>
      </w:r>
      <w:r w:rsidRPr="001A3942">
        <w:rPr>
          <w:rFonts w:ascii="Times New Roman" w:eastAsia="Times New Roman" w:hAnsi="Times New Roman" w:cs="Times New Roman"/>
          <w:b/>
          <w:sz w:val="24"/>
          <w:szCs w:val="24"/>
        </w:rPr>
        <w:t xml:space="preserve"> </w:t>
      </w:r>
      <w:r w:rsidRPr="001A3942">
        <w:rPr>
          <w:rFonts w:ascii="Times New Roman" w:eastAsia="Times New Roman" w:hAnsi="Times New Roman" w:cs="Times New Roman"/>
          <w:sz w:val="24"/>
          <w:szCs w:val="24"/>
        </w:rPr>
        <w:t>$113,000</w:t>
      </w:r>
      <w:r w:rsidRPr="001A3942">
        <w:rPr>
          <w:rFonts w:ascii="Times New Roman" w:eastAsia="Times New Roman" w:hAnsi="Times New Roman" w:cs="Times New Roman"/>
          <w:b/>
          <w:sz w:val="24"/>
          <w:szCs w:val="24"/>
        </w:rPr>
        <w:t xml:space="preserve"> </w:t>
      </w:r>
      <w:r w:rsidRPr="001A3942">
        <w:rPr>
          <w:rFonts w:ascii="Times New Roman" w:eastAsia="Times New Roman" w:hAnsi="Times New Roman" w:cs="Times New Roman"/>
          <w:sz w:val="24"/>
          <w:szCs w:val="24"/>
        </w:rPr>
        <w:t>(not funded)</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“New Therapies for Blood Vessels: Optimizing Development, Funding and Commercialization in Indiana. Indiana 21rst Century Fund. Keith L March, M.D., Ph.D. Principal Investigator, </w:t>
      </w:r>
      <w:r w:rsidRPr="001A3942">
        <w:rPr>
          <w:rFonts w:ascii="Times New Roman" w:eastAsia="Times New Roman" w:hAnsi="Times New Roman" w:cs="Times New Roman"/>
          <w:b/>
          <w:sz w:val="24"/>
          <w:szCs w:val="24"/>
        </w:rPr>
        <w:t>David R. Bell, Collaborating Investigator (Vascular Physiology Core Facility)</w:t>
      </w:r>
      <w:r w:rsidRPr="001A3942">
        <w:rPr>
          <w:rFonts w:ascii="Times New Roman" w:eastAsia="Times New Roman" w:hAnsi="Times New Roman" w:cs="Times New Roman"/>
          <w:sz w:val="24"/>
          <w:szCs w:val="24"/>
        </w:rPr>
        <w:t>,  Project period 1-1-00 - 12-31-00. TDC $ 5,500,000 (Vascular Physiology Core, $150,000) not funded</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r w:rsidRPr="001A3942">
        <w:rPr>
          <w:rFonts w:ascii="Times New Roman" w:eastAsia="Times New Roman" w:hAnsi="Times New Roman" w:cs="Times New Roman"/>
          <w:sz w:val="24"/>
          <w:szCs w:val="24"/>
        </w:rPr>
        <w:t xml:space="preserve">" Modulation of Coronary Arterial Function by Estrogen: Potential role in protection against oxidant injury ", American Heart Association-Indiana Affiliate Grant-in-Aid, </w:t>
      </w:r>
      <w:r w:rsidRPr="001A3942">
        <w:rPr>
          <w:rFonts w:ascii="Times New Roman" w:eastAsia="Times New Roman" w:hAnsi="Times New Roman" w:cs="Times New Roman"/>
          <w:b/>
          <w:sz w:val="24"/>
          <w:szCs w:val="24"/>
        </w:rPr>
        <w:t>David R. Bell, Ph.D. Principal Investigator</w:t>
      </w:r>
      <w:r w:rsidRPr="001A3942">
        <w:rPr>
          <w:rFonts w:ascii="Times New Roman" w:eastAsia="Times New Roman" w:hAnsi="Times New Roman" w:cs="Times New Roman"/>
          <w:sz w:val="24"/>
          <w:szCs w:val="24"/>
        </w:rPr>
        <w:t>,  Project period 7-1-98 through 6-30-00, TDC $49,827.(not funded)</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b/>
          <w:sz w:val="24"/>
          <w:szCs w:val="24"/>
        </w:rPr>
      </w:pPr>
      <w:r w:rsidRPr="001A3942">
        <w:rPr>
          <w:rFonts w:ascii="Times New Roman" w:eastAsia="Times New Roman" w:hAnsi="Times New Roman" w:cs="Times New Roman"/>
          <w:sz w:val="24"/>
          <w:szCs w:val="24"/>
        </w:rPr>
        <w:t xml:space="preserve">"Alteration of Coronary Arterial Function by Estrogen: Mechanisms and Consequences ", American Heart Association-Indiana Affiliate Grant-in-Aid, </w:t>
      </w:r>
      <w:r w:rsidRPr="001A3942">
        <w:rPr>
          <w:rFonts w:ascii="Times New Roman" w:eastAsia="Times New Roman" w:hAnsi="Times New Roman" w:cs="Times New Roman"/>
          <w:b/>
          <w:sz w:val="24"/>
          <w:szCs w:val="24"/>
        </w:rPr>
        <w:t>David R. Bell, Ph.D. Principal Investigator</w:t>
      </w:r>
      <w:r w:rsidRPr="001A3942">
        <w:rPr>
          <w:rFonts w:ascii="Times New Roman" w:eastAsia="Times New Roman" w:hAnsi="Times New Roman" w:cs="Times New Roman"/>
          <w:sz w:val="24"/>
          <w:szCs w:val="24"/>
        </w:rPr>
        <w:t>, Project period 7-1-97 through 6-30-99, TDC $60,000.(percentile score meritorious and awarded funding but insufficient funds were available to AHA-Indiana during project period)</w:t>
      </w:r>
      <w:r w:rsidRPr="001A3942">
        <w:rPr>
          <w:rFonts w:ascii="Times New Roman" w:eastAsia="Times New Roman" w:hAnsi="Times New Roman" w:cs="Times New Roman"/>
          <w:b/>
          <w:sz w:val="24"/>
          <w:szCs w:val="24"/>
        </w:rPr>
        <w:t xml:space="preserve"> </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 Mechanisms underlying alterations of coronary vasorelaxation by sex steroids.", American Heart Association-Indiana Affiliate Grant-in-Aid, </w:t>
      </w:r>
      <w:r w:rsidRPr="001A3942">
        <w:rPr>
          <w:rFonts w:ascii="Times New Roman" w:eastAsia="Times New Roman" w:hAnsi="Times New Roman" w:cs="Times New Roman"/>
          <w:b/>
          <w:sz w:val="24"/>
          <w:szCs w:val="24"/>
        </w:rPr>
        <w:t>David R. Bell, Ph.D. Principal Investigator</w:t>
      </w:r>
      <w:r w:rsidRPr="001A3942">
        <w:rPr>
          <w:rFonts w:ascii="Times New Roman" w:eastAsia="Times New Roman" w:hAnsi="Times New Roman" w:cs="Times New Roman"/>
          <w:sz w:val="24"/>
          <w:szCs w:val="24"/>
        </w:rPr>
        <w:t>, Project period 7-1-96 through 6-30-98, TDC $56,600.  (missed funding by 0.08 pts)</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 Effects of Estrogen on Coronary Vascular Reactivity ", NIH RO1 revision, submitted March 1, 1994, </w:t>
      </w:r>
      <w:r w:rsidRPr="001A3942">
        <w:rPr>
          <w:rFonts w:ascii="Times New Roman" w:eastAsia="Times New Roman" w:hAnsi="Times New Roman" w:cs="Times New Roman"/>
          <w:b/>
          <w:sz w:val="24"/>
          <w:szCs w:val="24"/>
        </w:rPr>
        <w:t>David R. Bell, Ph.D. Principal Investigator</w:t>
      </w:r>
      <w:r w:rsidRPr="001A3942">
        <w:rPr>
          <w:rFonts w:ascii="Times New Roman" w:eastAsia="Times New Roman" w:hAnsi="Times New Roman" w:cs="Times New Roman"/>
          <w:sz w:val="24"/>
          <w:szCs w:val="24"/>
        </w:rPr>
        <w:t>, Project period 3-1-95 through 2-28-98, TDC requested $352,005. (Received significant scientific merit, good category)</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 Effects of Estrogen on Coronary Vascular Reactivity ", American Heart Association National Grant-in-Aid, submitted July 1, 1993, </w:t>
      </w:r>
      <w:r w:rsidRPr="001A3942">
        <w:rPr>
          <w:rFonts w:ascii="Times New Roman" w:eastAsia="Times New Roman" w:hAnsi="Times New Roman" w:cs="Times New Roman"/>
          <w:b/>
          <w:sz w:val="24"/>
          <w:szCs w:val="24"/>
        </w:rPr>
        <w:t>David R. Bell, Ph.D. Principal Investigator</w:t>
      </w:r>
      <w:r w:rsidRPr="001A3942">
        <w:rPr>
          <w:rFonts w:ascii="Times New Roman" w:eastAsia="Times New Roman" w:hAnsi="Times New Roman" w:cs="Times New Roman"/>
          <w:sz w:val="24"/>
          <w:szCs w:val="24"/>
        </w:rPr>
        <w:t>, Project period 7-1-94 through 6-30-97, TDC requested $108,106. (not funded)</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"Pressure and Vascular Sensitivity in Hypertension". American Heart Association of Indiana, Grant-in-Aid, Program Period: 7/1/90 - 6/30/92. </w:t>
      </w:r>
      <w:r w:rsidRPr="001A3942">
        <w:rPr>
          <w:rFonts w:ascii="Times New Roman" w:eastAsia="Times New Roman" w:hAnsi="Times New Roman" w:cs="Times New Roman"/>
          <w:b/>
          <w:sz w:val="24"/>
          <w:szCs w:val="24"/>
        </w:rPr>
        <w:t>David R. Bell, Principal Investigator</w:t>
      </w:r>
      <w:r w:rsidRPr="001A3942">
        <w:rPr>
          <w:rFonts w:ascii="Times New Roman" w:eastAsia="Times New Roman" w:hAnsi="Times New Roman" w:cs="Times New Roman"/>
          <w:sz w:val="24"/>
          <w:szCs w:val="24"/>
        </w:rPr>
        <w:t>, Requested Program TDC: $34,264. (Approved but not funded)</w:t>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ab/>
      </w:r>
    </w:p>
    <w:p w:rsidR="001A3942" w:rsidRPr="001A3942" w:rsidRDefault="001A3942" w:rsidP="001A3942">
      <w:pPr>
        <w:tabs>
          <w:tab w:val="left" w:pos="-240"/>
          <w:tab w:val="left" w:pos="360"/>
          <w:tab w:val="left" w:pos="600"/>
          <w:tab w:val="left" w:pos="960"/>
        </w:tabs>
        <w:rPr>
          <w:rFonts w:ascii="Times New Roman" w:eastAsia="Times New Roman" w:hAnsi="Times New Roman" w:cs="Times New Roman"/>
          <w:sz w:val="24"/>
          <w:szCs w:val="24"/>
        </w:rPr>
      </w:pPr>
      <w:r w:rsidRPr="001A3942">
        <w:rPr>
          <w:rFonts w:ascii="Times New Roman" w:eastAsia="Times New Roman" w:hAnsi="Times New Roman" w:cs="Times New Roman"/>
          <w:sz w:val="24"/>
          <w:szCs w:val="24"/>
        </w:rPr>
        <w:t xml:space="preserve">NIH RO1, "Pressure and Vascular Sensitivity in Hypertension".  Program Period: 12/1/89 </w:t>
      </w:r>
      <w:r w:rsidRPr="001A3942">
        <w:rPr>
          <w:rFonts w:ascii="Times New Roman" w:eastAsia="Times New Roman" w:hAnsi="Times New Roman" w:cs="Times New Roman"/>
          <w:sz w:val="24"/>
          <w:szCs w:val="24"/>
        </w:rPr>
        <w:noBreakHyphen/>
        <w:t xml:space="preserve"> 11/30/92. </w:t>
      </w:r>
      <w:r w:rsidRPr="001A3942">
        <w:rPr>
          <w:rFonts w:ascii="Times New Roman" w:eastAsia="Times New Roman" w:hAnsi="Times New Roman" w:cs="Times New Roman"/>
          <w:b/>
          <w:sz w:val="24"/>
          <w:szCs w:val="24"/>
        </w:rPr>
        <w:t>David R. Bell, Principal Investigator</w:t>
      </w:r>
      <w:r w:rsidRPr="001A3942">
        <w:rPr>
          <w:rFonts w:ascii="Times New Roman" w:eastAsia="Times New Roman" w:hAnsi="Times New Roman" w:cs="Times New Roman"/>
          <w:sz w:val="24"/>
          <w:szCs w:val="24"/>
        </w:rPr>
        <w:t>, Requested Program TDC: $203,220.  (Approved but not funded 11/89).</w:t>
      </w:r>
    </w:p>
    <w:p w:rsidR="007E701A" w:rsidRDefault="007E701A" w:rsidP="000A37B6"/>
    <w:p w:rsidR="007E701A" w:rsidRDefault="007E701A" w:rsidP="000A37B6"/>
    <w:p w:rsidR="007E701A" w:rsidRDefault="007E701A" w:rsidP="000A37B6"/>
    <w:p w:rsidR="007E701A" w:rsidRDefault="007E701A" w:rsidP="000A37B6"/>
    <w:p w:rsidR="007850D1" w:rsidRDefault="007850D1"/>
    <w:sectPr w:rsidR="007850D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4FB" w:rsidRDefault="008354FB" w:rsidP="0082570D">
      <w:r>
        <w:separator/>
      </w:r>
    </w:p>
  </w:endnote>
  <w:endnote w:type="continuationSeparator" w:id="0">
    <w:p w:rsidR="008354FB" w:rsidRDefault="008354FB" w:rsidP="0082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179125"/>
      <w:docPartObj>
        <w:docPartGallery w:val="Page Numbers (Bottom of Page)"/>
        <w:docPartUnique/>
      </w:docPartObj>
    </w:sdtPr>
    <w:sdtEndPr>
      <w:rPr>
        <w:noProof/>
      </w:rPr>
    </w:sdtEndPr>
    <w:sdtContent>
      <w:p w:rsidR="008354FB" w:rsidRDefault="008354FB">
        <w:pPr>
          <w:pStyle w:val="Footer"/>
          <w:jc w:val="right"/>
        </w:pPr>
        <w:r>
          <w:fldChar w:fldCharType="begin"/>
        </w:r>
        <w:r>
          <w:instrText xml:space="preserve"> PAGE   \* MERGEFORMAT </w:instrText>
        </w:r>
        <w:r>
          <w:fldChar w:fldCharType="separate"/>
        </w:r>
        <w:r w:rsidR="00F45C31">
          <w:rPr>
            <w:noProof/>
          </w:rPr>
          <w:t>33</w:t>
        </w:r>
        <w:r>
          <w:rPr>
            <w:noProof/>
          </w:rPr>
          <w:fldChar w:fldCharType="end"/>
        </w:r>
      </w:p>
    </w:sdtContent>
  </w:sdt>
  <w:p w:rsidR="008354FB" w:rsidRDefault="008354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4FB" w:rsidRDefault="008354FB" w:rsidP="0082570D">
      <w:r>
        <w:separator/>
      </w:r>
    </w:p>
  </w:footnote>
  <w:footnote w:type="continuationSeparator" w:id="0">
    <w:p w:rsidR="008354FB" w:rsidRDefault="008354FB" w:rsidP="008257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B6"/>
    <w:rsid w:val="00083C04"/>
    <w:rsid w:val="0008762F"/>
    <w:rsid w:val="000A37B6"/>
    <w:rsid w:val="000C7967"/>
    <w:rsid w:val="000D2350"/>
    <w:rsid w:val="00104D3C"/>
    <w:rsid w:val="00143A4F"/>
    <w:rsid w:val="001A3942"/>
    <w:rsid w:val="001D533E"/>
    <w:rsid w:val="001F2EE9"/>
    <w:rsid w:val="002C408B"/>
    <w:rsid w:val="002F0A4C"/>
    <w:rsid w:val="00371449"/>
    <w:rsid w:val="003F4827"/>
    <w:rsid w:val="00454269"/>
    <w:rsid w:val="00466ADB"/>
    <w:rsid w:val="004932EF"/>
    <w:rsid w:val="005B3E09"/>
    <w:rsid w:val="005D33D3"/>
    <w:rsid w:val="00644877"/>
    <w:rsid w:val="006630E3"/>
    <w:rsid w:val="00663941"/>
    <w:rsid w:val="00671F25"/>
    <w:rsid w:val="0078245B"/>
    <w:rsid w:val="00783113"/>
    <w:rsid w:val="007850D1"/>
    <w:rsid w:val="007B0D9E"/>
    <w:rsid w:val="007E701A"/>
    <w:rsid w:val="007F25D0"/>
    <w:rsid w:val="0082570D"/>
    <w:rsid w:val="008354FB"/>
    <w:rsid w:val="008B506C"/>
    <w:rsid w:val="008D42C2"/>
    <w:rsid w:val="00A50711"/>
    <w:rsid w:val="00A6456E"/>
    <w:rsid w:val="00AC32B3"/>
    <w:rsid w:val="00B72477"/>
    <w:rsid w:val="00BD47D2"/>
    <w:rsid w:val="00CD65D7"/>
    <w:rsid w:val="00DA1877"/>
    <w:rsid w:val="00DD595F"/>
    <w:rsid w:val="00E42FCC"/>
    <w:rsid w:val="00EF2D43"/>
    <w:rsid w:val="00F44D1B"/>
    <w:rsid w:val="00F45C31"/>
    <w:rsid w:val="00F57BD6"/>
    <w:rsid w:val="00FC42B2"/>
    <w:rsid w:val="00FF584E"/>
    <w:rsid w:val="00FF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1D1AD7-D967-4BB1-AB1C-3928CD88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7B6"/>
    <w:pPr>
      <w:spacing w:after="0" w:line="240" w:lineRule="auto"/>
    </w:pPr>
    <w:rPr>
      <w:rFonts w:ascii="Calibri" w:hAnsi="Calibri" w:cs="Calibri"/>
      <w:sz w:val="22"/>
      <w:szCs w:val="22"/>
    </w:rPr>
  </w:style>
  <w:style w:type="paragraph" w:styleId="Heading4">
    <w:name w:val="heading 4"/>
    <w:basedOn w:val="Normal"/>
    <w:next w:val="Heading6"/>
    <w:link w:val="Heading4Char"/>
    <w:qFormat/>
    <w:rsid w:val="001A3942"/>
    <w:pPr>
      <w:ind w:left="360"/>
      <w:outlineLvl w:val="3"/>
    </w:pPr>
    <w:rPr>
      <w:rFonts w:ascii="Tms Rmn" w:eastAsia="Times New Roman" w:hAnsi="Tms Rmn" w:cs="Tms Rmn"/>
      <w:sz w:val="24"/>
      <w:szCs w:val="24"/>
      <w:u w:val="single"/>
    </w:rPr>
  </w:style>
  <w:style w:type="paragraph" w:styleId="Heading5">
    <w:name w:val="heading 5"/>
    <w:basedOn w:val="Normal"/>
    <w:next w:val="Heading6"/>
    <w:link w:val="Heading5Char"/>
    <w:qFormat/>
    <w:rsid w:val="001A3942"/>
    <w:pPr>
      <w:ind w:left="720"/>
      <w:outlineLvl w:val="4"/>
    </w:pPr>
    <w:rPr>
      <w:rFonts w:ascii="Tms Rmn" w:eastAsia="Times New Roman" w:hAnsi="Tms Rmn" w:cs="Tms Rmn"/>
      <w:b/>
      <w:bCs/>
      <w:sz w:val="20"/>
      <w:szCs w:val="20"/>
    </w:rPr>
  </w:style>
  <w:style w:type="paragraph" w:styleId="Heading6">
    <w:name w:val="heading 6"/>
    <w:basedOn w:val="Normal"/>
    <w:link w:val="Heading6Char"/>
    <w:qFormat/>
    <w:rsid w:val="001A3942"/>
    <w:pPr>
      <w:ind w:left="720"/>
      <w:outlineLvl w:val="5"/>
    </w:pPr>
    <w:rPr>
      <w:rFonts w:ascii="Tms Rmn" w:eastAsia="Times New Roman" w:hAnsi="Tms Rmn" w:cs="Arial"/>
      <w:sz w:val="20"/>
      <w:szCs w:val="20"/>
      <w:u w:val="single"/>
    </w:rPr>
  </w:style>
  <w:style w:type="paragraph" w:styleId="Heading7">
    <w:name w:val="heading 7"/>
    <w:basedOn w:val="Normal"/>
    <w:next w:val="Heading6"/>
    <w:link w:val="Heading7Char"/>
    <w:qFormat/>
    <w:rsid w:val="001A3942"/>
    <w:pPr>
      <w:ind w:left="720"/>
      <w:outlineLvl w:val="6"/>
    </w:pPr>
    <w:rPr>
      <w:rFonts w:ascii="Tms Rmn" w:eastAsia="Times New Roman" w:hAnsi="Tms Rmn" w:cs="Tms Rmn"/>
      <w:i/>
      <w:iCs/>
      <w:sz w:val="20"/>
      <w:szCs w:val="20"/>
    </w:rPr>
  </w:style>
  <w:style w:type="paragraph" w:styleId="Heading8">
    <w:name w:val="heading 8"/>
    <w:basedOn w:val="Normal"/>
    <w:next w:val="Heading6"/>
    <w:link w:val="Heading8Char"/>
    <w:qFormat/>
    <w:rsid w:val="001A3942"/>
    <w:pPr>
      <w:ind w:left="720"/>
      <w:outlineLvl w:val="7"/>
    </w:pPr>
    <w:rPr>
      <w:rFonts w:ascii="Tms Rmn" w:eastAsia="Times New Roman" w:hAnsi="Tms Rmn" w:cs="Tms Rmn"/>
      <w:i/>
      <w:iCs/>
      <w:sz w:val="20"/>
      <w:szCs w:val="20"/>
    </w:rPr>
  </w:style>
  <w:style w:type="paragraph" w:styleId="Heading9">
    <w:name w:val="heading 9"/>
    <w:basedOn w:val="Normal"/>
    <w:next w:val="Heading6"/>
    <w:link w:val="Heading9Char"/>
    <w:qFormat/>
    <w:rsid w:val="001A3942"/>
    <w:pPr>
      <w:ind w:left="720"/>
      <w:outlineLvl w:val="8"/>
    </w:pPr>
    <w:rPr>
      <w:rFonts w:ascii="Tms Rmn" w:eastAsia="Times New Roman" w:hAnsi="Tms Rmn" w:cs="Tms Rm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A3942"/>
    <w:rPr>
      <w:rFonts w:ascii="Tms Rmn" w:eastAsia="Times New Roman" w:hAnsi="Tms Rmn" w:cs="Tms Rmn"/>
      <w:u w:val="single"/>
    </w:rPr>
  </w:style>
  <w:style w:type="character" w:customStyle="1" w:styleId="Heading5Char">
    <w:name w:val="Heading 5 Char"/>
    <w:basedOn w:val="DefaultParagraphFont"/>
    <w:link w:val="Heading5"/>
    <w:rsid w:val="001A3942"/>
    <w:rPr>
      <w:rFonts w:ascii="Tms Rmn" w:eastAsia="Times New Roman" w:hAnsi="Tms Rmn" w:cs="Tms Rmn"/>
      <w:b/>
      <w:bCs/>
      <w:sz w:val="20"/>
      <w:szCs w:val="20"/>
    </w:rPr>
  </w:style>
  <w:style w:type="character" w:customStyle="1" w:styleId="Heading6Char">
    <w:name w:val="Heading 6 Char"/>
    <w:basedOn w:val="DefaultParagraphFont"/>
    <w:link w:val="Heading6"/>
    <w:rsid w:val="001A3942"/>
    <w:rPr>
      <w:rFonts w:ascii="Tms Rmn" w:eastAsia="Times New Roman" w:hAnsi="Tms Rmn" w:cs="Arial"/>
      <w:sz w:val="20"/>
      <w:szCs w:val="20"/>
      <w:u w:val="single"/>
    </w:rPr>
  </w:style>
  <w:style w:type="character" w:customStyle="1" w:styleId="Heading7Char">
    <w:name w:val="Heading 7 Char"/>
    <w:basedOn w:val="DefaultParagraphFont"/>
    <w:link w:val="Heading7"/>
    <w:rsid w:val="001A3942"/>
    <w:rPr>
      <w:rFonts w:ascii="Tms Rmn" w:eastAsia="Times New Roman" w:hAnsi="Tms Rmn" w:cs="Tms Rmn"/>
      <w:i/>
      <w:iCs/>
      <w:sz w:val="20"/>
      <w:szCs w:val="20"/>
    </w:rPr>
  </w:style>
  <w:style w:type="character" w:customStyle="1" w:styleId="Heading8Char">
    <w:name w:val="Heading 8 Char"/>
    <w:basedOn w:val="DefaultParagraphFont"/>
    <w:link w:val="Heading8"/>
    <w:rsid w:val="001A3942"/>
    <w:rPr>
      <w:rFonts w:ascii="Tms Rmn" w:eastAsia="Times New Roman" w:hAnsi="Tms Rmn" w:cs="Tms Rmn"/>
      <w:i/>
      <w:iCs/>
      <w:sz w:val="20"/>
      <w:szCs w:val="20"/>
    </w:rPr>
  </w:style>
  <w:style w:type="character" w:customStyle="1" w:styleId="Heading9Char">
    <w:name w:val="Heading 9 Char"/>
    <w:basedOn w:val="DefaultParagraphFont"/>
    <w:link w:val="Heading9"/>
    <w:rsid w:val="001A3942"/>
    <w:rPr>
      <w:rFonts w:ascii="Tms Rmn" w:eastAsia="Times New Roman" w:hAnsi="Tms Rmn" w:cs="Tms Rmn"/>
      <w:i/>
      <w:iCs/>
      <w:sz w:val="20"/>
      <w:szCs w:val="20"/>
    </w:rPr>
  </w:style>
  <w:style w:type="numbering" w:customStyle="1" w:styleId="NoList1">
    <w:name w:val="No List1"/>
    <w:next w:val="NoList"/>
    <w:uiPriority w:val="99"/>
    <w:semiHidden/>
    <w:unhideWhenUsed/>
    <w:rsid w:val="001A3942"/>
  </w:style>
  <w:style w:type="character" w:styleId="Hyperlink">
    <w:name w:val="Hyperlink"/>
    <w:rsid w:val="001A3942"/>
    <w:rPr>
      <w:color w:val="0000FF"/>
      <w:u w:val="single"/>
    </w:rPr>
  </w:style>
  <w:style w:type="character" w:styleId="PageNumber">
    <w:name w:val="page number"/>
    <w:basedOn w:val="DefaultParagraphFont"/>
    <w:rsid w:val="001A3942"/>
  </w:style>
  <w:style w:type="paragraph" w:styleId="Footer">
    <w:name w:val="footer"/>
    <w:basedOn w:val="Normal"/>
    <w:link w:val="FooterChar"/>
    <w:uiPriority w:val="99"/>
    <w:rsid w:val="001A3942"/>
    <w:pPr>
      <w:tabs>
        <w:tab w:val="center" w:pos="4320"/>
        <w:tab w:val="right" w:pos="8640"/>
      </w:tabs>
    </w:pPr>
    <w:rPr>
      <w:rFonts w:ascii="Tms Rmn" w:eastAsia="Times New Roman" w:hAnsi="Tms Rmn" w:cs="Tms Rmn"/>
      <w:sz w:val="20"/>
      <w:szCs w:val="20"/>
    </w:rPr>
  </w:style>
  <w:style w:type="character" w:customStyle="1" w:styleId="FooterChar">
    <w:name w:val="Footer Char"/>
    <w:basedOn w:val="DefaultParagraphFont"/>
    <w:link w:val="Footer"/>
    <w:uiPriority w:val="99"/>
    <w:rsid w:val="001A3942"/>
    <w:rPr>
      <w:rFonts w:ascii="Tms Rmn" w:eastAsia="Times New Roman" w:hAnsi="Tms Rmn" w:cs="Tms Rmn"/>
      <w:sz w:val="20"/>
      <w:szCs w:val="20"/>
    </w:rPr>
  </w:style>
  <w:style w:type="paragraph" w:styleId="Header">
    <w:name w:val="header"/>
    <w:basedOn w:val="Normal"/>
    <w:link w:val="HeaderChar"/>
    <w:rsid w:val="001A3942"/>
    <w:pPr>
      <w:tabs>
        <w:tab w:val="center" w:pos="4320"/>
        <w:tab w:val="right" w:pos="8640"/>
      </w:tabs>
    </w:pPr>
    <w:rPr>
      <w:rFonts w:ascii="Tms Rmn" w:eastAsia="Times New Roman" w:hAnsi="Tms Rmn" w:cs="Tms Rmn"/>
      <w:sz w:val="20"/>
      <w:szCs w:val="20"/>
    </w:rPr>
  </w:style>
  <w:style w:type="character" w:customStyle="1" w:styleId="HeaderChar">
    <w:name w:val="Header Char"/>
    <w:basedOn w:val="DefaultParagraphFont"/>
    <w:link w:val="Header"/>
    <w:rsid w:val="001A3942"/>
    <w:rPr>
      <w:rFonts w:ascii="Tms Rmn" w:eastAsia="Times New Roman" w:hAnsi="Tms Rmn" w:cs="Tms Rmn"/>
      <w:sz w:val="20"/>
      <w:szCs w:val="20"/>
    </w:rPr>
  </w:style>
  <w:style w:type="character" w:styleId="FootnoteReference">
    <w:name w:val="footnote reference"/>
    <w:rsid w:val="001A3942"/>
    <w:rPr>
      <w:position w:val="6"/>
      <w:sz w:val="16"/>
      <w:szCs w:val="16"/>
    </w:rPr>
  </w:style>
  <w:style w:type="paragraph" w:styleId="FootnoteText">
    <w:name w:val="footnote text"/>
    <w:basedOn w:val="Normal"/>
    <w:link w:val="FootnoteTextChar"/>
    <w:rsid w:val="001A3942"/>
    <w:rPr>
      <w:rFonts w:ascii="Tms Rmn" w:eastAsia="Times New Roman" w:hAnsi="Tms Rmn" w:cs="Tms Rmn"/>
      <w:sz w:val="20"/>
      <w:szCs w:val="20"/>
    </w:rPr>
  </w:style>
  <w:style w:type="character" w:customStyle="1" w:styleId="FootnoteTextChar">
    <w:name w:val="Footnote Text Char"/>
    <w:basedOn w:val="DefaultParagraphFont"/>
    <w:link w:val="FootnoteText"/>
    <w:rsid w:val="001A3942"/>
    <w:rPr>
      <w:rFonts w:ascii="Tms Rmn" w:eastAsia="Times New Roman" w:hAnsi="Tms Rmn" w:cs="Tms Rmn"/>
      <w:sz w:val="20"/>
      <w:szCs w:val="20"/>
    </w:rPr>
  </w:style>
  <w:style w:type="character" w:styleId="Emphasis">
    <w:name w:val="Emphasis"/>
    <w:qFormat/>
    <w:rsid w:val="001A3942"/>
    <w:rPr>
      <w:i/>
      <w:iCs/>
    </w:rPr>
  </w:style>
  <w:style w:type="paragraph" w:styleId="BalloonText">
    <w:name w:val="Balloon Text"/>
    <w:basedOn w:val="Normal"/>
    <w:link w:val="BalloonTextChar"/>
    <w:rsid w:val="001A3942"/>
    <w:rPr>
      <w:rFonts w:ascii="Tahoma" w:eastAsia="Times New Roman" w:hAnsi="Tahoma" w:cs="Tahoma"/>
      <w:sz w:val="16"/>
      <w:szCs w:val="16"/>
    </w:rPr>
  </w:style>
  <w:style w:type="character" w:customStyle="1" w:styleId="BalloonTextChar">
    <w:name w:val="Balloon Text Char"/>
    <w:basedOn w:val="DefaultParagraphFont"/>
    <w:link w:val="BalloonText"/>
    <w:rsid w:val="001A394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48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ell@ipfw.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F9BCC-61CE-4D12-AC3E-7E04FF8CE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10973</Words>
  <Characters>62547</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73374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Services</dc:creator>
  <cp:lastModifiedBy>David Bell</cp:lastModifiedBy>
  <cp:revision>2</cp:revision>
  <dcterms:created xsi:type="dcterms:W3CDTF">2016-10-14T14:59:00Z</dcterms:created>
  <dcterms:modified xsi:type="dcterms:W3CDTF">2016-10-14T14:59:00Z</dcterms:modified>
</cp:coreProperties>
</file>