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4788"/>
      </w:tblGrid>
      <w:tr w:rsidR="007C4D50" w:rsidRPr="00530687" w14:paraId="57C602FC" w14:textId="77777777" w:rsidTr="007C4D50">
        <w:trPr>
          <w:jc w:val="center"/>
        </w:trPr>
        <w:tc>
          <w:tcPr>
            <w:tcW w:w="5220" w:type="dxa"/>
          </w:tcPr>
          <w:p w14:paraId="49D9254D" w14:textId="77777777" w:rsidR="007C4D50" w:rsidRPr="00530687" w:rsidRDefault="008F5C47" w:rsidP="007C4D50">
            <w:pPr>
              <w:ind w:left="65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Department</w:t>
            </w:r>
            <w:r w:rsidR="007C4D50" w:rsidRPr="00530687">
              <w:rPr>
                <w:rFonts w:ascii="Times New Roman" w:hAnsi="Times New Roman" w:cs="Times New Roman"/>
              </w:rPr>
              <w:t xml:space="preserve"> Biochemistry &amp; Molecular Biology</w:t>
            </w:r>
          </w:p>
          <w:p w14:paraId="2A78D69D" w14:textId="77777777" w:rsidR="007C4D50" w:rsidRPr="00530687" w:rsidRDefault="007C4D50" w:rsidP="007C4D50">
            <w:pPr>
              <w:ind w:left="65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Indiana University School of Medicine</w:t>
            </w:r>
          </w:p>
          <w:p w14:paraId="78CE0C83" w14:textId="77777777" w:rsidR="007C4D50" w:rsidRPr="00530687" w:rsidRDefault="007C4D50" w:rsidP="007C4D50">
            <w:pPr>
              <w:ind w:left="65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MS 4079, 635 Barnhill Dr.</w:t>
            </w:r>
          </w:p>
          <w:p w14:paraId="13C308BC" w14:textId="77777777" w:rsidR="007C4D50" w:rsidRPr="00530687" w:rsidRDefault="007C4D50" w:rsidP="007C4D50">
            <w:pPr>
              <w:ind w:left="65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Indianapolis, IN 46202</w:t>
            </w:r>
          </w:p>
          <w:p w14:paraId="3C32D39D" w14:textId="481BAF35" w:rsidR="007C4D50" w:rsidRPr="00530687" w:rsidRDefault="007C4D50" w:rsidP="008F1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14:paraId="04ECF42C" w14:textId="77777777" w:rsidR="007C4D50" w:rsidRPr="00530687" w:rsidRDefault="002D0096" w:rsidP="00607190">
            <w:pPr>
              <w:jc w:val="right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 xml:space="preserve">9020 </w:t>
            </w:r>
            <w:proofErr w:type="spellStart"/>
            <w:r w:rsidRPr="00530687">
              <w:rPr>
                <w:rFonts w:ascii="Times New Roman" w:hAnsi="Times New Roman" w:cs="Times New Roman"/>
              </w:rPr>
              <w:t>Greenridge</w:t>
            </w:r>
            <w:proofErr w:type="spellEnd"/>
            <w:r w:rsidRPr="00530687">
              <w:rPr>
                <w:rFonts w:ascii="Times New Roman" w:hAnsi="Times New Roman" w:cs="Times New Roman"/>
              </w:rPr>
              <w:t xml:space="preserve"> Way</w:t>
            </w:r>
          </w:p>
          <w:p w14:paraId="115FF010" w14:textId="77777777" w:rsidR="007C4D50" w:rsidRPr="00530687" w:rsidRDefault="007C4D50" w:rsidP="00607190">
            <w:pPr>
              <w:jc w:val="right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Indianapolis, IN 462</w:t>
            </w:r>
            <w:r w:rsidR="002D0096" w:rsidRPr="00530687">
              <w:rPr>
                <w:rFonts w:ascii="Times New Roman" w:hAnsi="Times New Roman" w:cs="Times New Roman"/>
              </w:rPr>
              <w:t>78</w:t>
            </w:r>
          </w:p>
          <w:p w14:paraId="28895282" w14:textId="07405E9E" w:rsidR="007C4D50" w:rsidRPr="00530687" w:rsidRDefault="007C4D50" w:rsidP="00607190">
            <w:pPr>
              <w:jc w:val="right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 xml:space="preserve">(317) </w:t>
            </w:r>
            <w:r w:rsidR="00170A4B">
              <w:rPr>
                <w:rFonts w:ascii="Times New Roman" w:hAnsi="Times New Roman" w:cs="Times New Roman"/>
              </w:rPr>
              <w:t xml:space="preserve">471-8593 </w:t>
            </w:r>
            <w:r w:rsidRPr="00530687">
              <w:rPr>
                <w:rFonts w:ascii="Times New Roman" w:hAnsi="Times New Roman" w:cs="Times New Roman"/>
              </w:rPr>
              <w:t>h</w:t>
            </w:r>
          </w:p>
          <w:p w14:paraId="372EFDA6" w14:textId="77777777" w:rsidR="007C4D50" w:rsidRPr="00530687" w:rsidRDefault="007C4D50" w:rsidP="00607190">
            <w:pPr>
              <w:jc w:val="right"/>
              <w:rPr>
                <w:rFonts w:ascii="Times New Roman" w:hAnsi="Times New Roman" w:cs="Times New Roman"/>
              </w:rPr>
            </w:pPr>
            <w:r w:rsidRPr="00530687">
              <w:rPr>
                <w:rFonts w:ascii="Times New Roman" w:hAnsi="Times New Roman" w:cs="Times New Roman"/>
              </w:rPr>
              <w:t>(773) 425-6939 c</w:t>
            </w:r>
          </w:p>
          <w:p w14:paraId="20C59A87" w14:textId="02711ABE" w:rsidR="007C4D50" w:rsidRPr="00530687" w:rsidRDefault="007C4D50" w:rsidP="0060719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26D647F" w14:textId="77777777" w:rsidR="0013664F" w:rsidRPr="00530687" w:rsidRDefault="0013664F" w:rsidP="0013664F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19B54C02" w14:textId="77777777" w:rsidR="007C4D50" w:rsidRPr="00530687" w:rsidRDefault="007C4D50" w:rsidP="0013664F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30687">
        <w:rPr>
          <w:rFonts w:ascii="Times New Roman" w:hAnsi="Times New Roman" w:cs="Times New Roman"/>
          <w:color w:val="auto"/>
          <w:sz w:val="22"/>
          <w:szCs w:val="22"/>
        </w:rPr>
        <w:t>General Information</w:t>
      </w:r>
    </w:p>
    <w:p w14:paraId="5B31A378" w14:textId="77777777" w:rsidR="007C4D50" w:rsidRPr="00ED1ABB" w:rsidRDefault="007C4D50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Education</w:t>
      </w:r>
    </w:p>
    <w:p w14:paraId="1A591C05" w14:textId="123D646D" w:rsidR="00843372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bCs/>
          <w:sz w:val="20"/>
        </w:rPr>
        <w:t>Purdue University</w:t>
      </w:r>
      <w:r w:rsidR="00530687" w:rsidRPr="00ED1ABB">
        <w:rPr>
          <w:rFonts w:ascii="Times New Roman" w:hAnsi="Times New Roman" w:cs="Times New Roman"/>
          <w:sz w:val="20"/>
        </w:rPr>
        <w:t xml:space="preserve"> (Indianapolis)</w:t>
      </w:r>
      <w:r w:rsidR="00530687" w:rsidRPr="00ED1ABB">
        <w:rPr>
          <w:rFonts w:ascii="Times New Roman" w:hAnsi="Times New Roman" w:cs="Times New Roman"/>
          <w:sz w:val="20"/>
        </w:rPr>
        <w:tab/>
      </w:r>
      <w:r w:rsidR="00530687"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PhD Biological Chemistry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2008</w:t>
      </w:r>
    </w:p>
    <w:p w14:paraId="734A546D" w14:textId="6EECC3BA" w:rsidR="00530687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University of Illinois (Chicago)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MEng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2003</w:t>
      </w:r>
      <w:r w:rsidR="00530687" w:rsidRPr="00ED1ABB">
        <w:rPr>
          <w:rFonts w:ascii="Times New Roman" w:hAnsi="Times New Roman" w:cs="Times New Roman"/>
          <w:sz w:val="20"/>
        </w:rPr>
        <w:t xml:space="preserve"> </w:t>
      </w:r>
    </w:p>
    <w:p w14:paraId="6794B518" w14:textId="0595BE28" w:rsidR="00843372" w:rsidRPr="00ED1ABB" w:rsidRDefault="00530687" w:rsidP="00ED1ABB">
      <w:pPr>
        <w:spacing w:after="0" w:line="240" w:lineRule="auto"/>
        <w:ind w:left="43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Chemical Engineering &amp; Enginee</w:t>
      </w:r>
      <w:bookmarkStart w:id="0" w:name="_GoBack"/>
      <w:bookmarkEnd w:id="0"/>
      <w:r w:rsidRPr="00ED1ABB">
        <w:rPr>
          <w:rFonts w:ascii="Times New Roman" w:hAnsi="Times New Roman" w:cs="Times New Roman"/>
          <w:sz w:val="20"/>
        </w:rPr>
        <w:t>ring Management</w:t>
      </w:r>
    </w:p>
    <w:p w14:paraId="4EF44C49" w14:textId="0C1D9DAD" w:rsidR="007C4D50" w:rsidRPr="00ED1ABB" w:rsidRDefault="007C4D50" w:rsidP="0096022F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University of Michigan (Ann Arbor)</w:t>
      </w:r>
      <w:r w:rsidRPr="00ED1ABB">
        <w:rPr>
          <w:rFonts w:ascii="Times New Roman" w:hAnsi="Times New Roman" w:cs="Times New Roman"/>
          <w:sz w:val="20"/>
        </w:rPr>
        <w:tab/>
        <w:t>BSE Chemical Engineering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2000</w:t>
      </w:r>
    </w:p>
    <w:p w14:paraId="0D1F5BF2" w14:textId="77777777" w:rsidR="007C4D50" w:rsidRPr="00ED1ABB" w:rsidRDefault="007C4D50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Positions</w:t>
      </w:r>
    </w:p>
    <w:p w14:paraId="4C010B9B" w14:textId="78D44D73" w:rsidR="0075713A" w:rsidRPr="00ED1ABB" w:rsidRDefault="0075713A" w:rsidP="0075713A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>
        <w:rPr>
          <w:rFonts w:ascii="Times New Roman" w:hAnsi="Times New Roman" w:cs="Times New Roman"/>
          <w:b w:val="0"/>
          <w:color w:val="auto"/>
          <w:sz w:val="20"/>
        </w:rPr>
        <w:t>IUPUI IPREP Program Coordinator IUPUI Office of the Vice Chancellor for Research</w:t>
      </w:r>
      <w:r>
        <w:rPr>
          <w:rFonts w:ascii="Times New Roman" w:hAnsi="Times New Roman" w:cs="Times New Roman"/>
          <w:b w:val="0"/>
          <w:color w:val="auto"/>
          <w:sz w:val="20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201</w:t>
      </w:r>
      <w:r>
        <w:rPr>
          <w:rFonts w:ascii="Times New Roman" w:hAnsi="Times New Roman" w:cs="Times New Roman"/>
          <w:b w:val="0"/>
          <w:color w:val="auto"/>
          <w:sz w:val="20"/>
        </w:rPr>
        <w:t>6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- Present</w:t>
      </w:r>
    </w:p>
    <w:p w14:paraId="05A1D1F3" w14:textId="0CA566B0" w:rsidR="0043084B" w:rsidRDefault="0043084B" w:rsidP="00843372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Visiting Asst. Res. Professor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ab/>
        <w:t xml:space="preserve">Department of Biochemistry &amp; Molecular Biology </w:t>
      </w:r>
      <w:r w:rsidR="00ED1ABB">
        <w:rPr>
          <w:rFonts w:ascii="Times New Roman" w:hAnsi="Times New Roman" w:cs="Times New Roman"/>
          <w:b w:val="0"/>
          <w:color w:val="auto"/>
          <w:sz w:val="20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2015- Present</w:t>
      </w:r>
    </w:p>
    <w:p w14:paraId="453AFB22" w14:textId="52B68646" w:rsidR="00031787" w:rsidRPr="00031787" w:rsidRDefault="00031787" w:rsidP="00031787">
      <w:pPr>
        <w:ind w:left="2160"/>
        <w:rPr>
          <w:rFonts w:ascii="Times New Roman" w:hAnsi="Times New Roman" w:cs="Times New Roman"/>
          <w:sz w:val="20"/>
          <w:szCs w:val="20"/>
        </w:rPr>
      </w:pPr>
      <w:r w:rsidRPr="00031787">
        <w:rPr>
          <w:rFonts w:ascii="Times New Roman" w:hAnsi="Times New Roman" w:cs="Times New Roman"/>
          <w:sz w:val="20"/>
          <w:szCs w:val="20"/>
        </w:rPr>
        <w:t>Adjunct Appointment</w:t>
      </w:r>
      <w:r w:rsidRPr="00031787">
        <w:rPr>
          <w:rFonts w:ascii="Times New Roman" w:hAnsi="Times New Roman" w:cs="Times New Roman"/>
          <w:sz w:val="20"/>
          <w:szCs w:val="20"/>
        </w:rPr>
        <w:tab/>
      </w:r>
      <w:r w:rsidRPr="00031787">
        <w:rPr>
          <w:rFonts w:ascii="Times New Roman" w:hAnsi="Times New Roman" w:cs="Times New Roman"/>
          <w:sz w:val="20"/>
          <w:szCs w:val="20"/>
        </w:rPr>
        <w:tab/>
        <w:t>Department of Biomedical Engineering</w:t>
      </w:r>
      <w:r w:rsidRPr="00031787">
        <w:rPr>
          <w:rFonts w:ascii="Times New Roman" w:hAnsi="Times New Roman" w:cs="Times New Roman"/>
          <w:sz w:val="20"/>
          <w:szCs w:val="20"/>
        </w:rPr>
        <w:tab/>
      </w:r>
      <w:r w:rsidRPr="00031787">
        <w:rPr>
          <w:rFonts w:ascii="Times New Roman" w:hAnsi="Times New Roman" w:cs="Times New Roman"/>
          <w:sz w:val="20"/>
          <w:szCs w:val="20"/>
        </w:rPr>
        <w:tab/>
        <w:t>2016-Present</w:t>
      </w:r>
    </w:p>
    <w:p w14:paraId="07171B13" w14:textId="77777777" w:rsidR="00843372" w:rsidRPr="00ED1ABB" w:rsidRDefault="00D830FD" w:rsidP="00843372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Fellowships</w:t>
      </w:r>
    </w:p>
    <w:p w14:paraId="1C76584F" w14:textId="77777777" w:rsidR="00843372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Indiana University School of Medicine </w:t>
      </w:r>
      <w:r w:rsidRPr="00ED1ABB">
        <w:rPr>
          <w:rFonts w:ascii="Times New Roman" w:hAnsi="Times New Roman" w:cs="Times New Roman"/>
          <w:sz w:val="20"/>
        </w:rPr>
        <w:tab/>
      </w:r>
      <w:r w:rsidR="008F5C47" w:rsidRPr="00ED1ABB">
        <w:rPr>
          <w:rFonts w:ascii="Times New Roman" w:hAnsi="Times New Roman" w:cs="Times New Roman"/>
          <w:sz w:val="20"/>
        </w:rPr>
        <w:t>Department</w:t>
      </w:r>
      <w:r w:rsidRPr="00ED1ABB">
        <w:rPr>
          <w:rFonts w:ascii="Times New Roman" w:hAnsi="Times New Roman" w:cs="Times New Roman"/>
          <w:sz w:val="20"/>
        </w:rPr>
        <w:t xml:space="preserve"> </w:t>
      </w:r>
      <w:r w:rsidR="008F5C47" w:rsidRPr="00ED1ABB">
        <w:rPr>
          <w:rFonts w:ascii="Times New Roman" w:hAnsi="Times New Roman" w:cs="Times New Roman"/>
          <w:sz w:val="20"/>
        </w:rPr>
        <w:t xml:space="preserve">of </w:t>
      </w:r>
      <w:r w:rsidRPr="00ED1ABB">
        <w:rPr>
          <w:rFonts w:ascii="Times New Roman" w:hAnsi="Times New Roman" w:cs="Times New Roman"/>
          <w:sz w:val="20"/>
        </w:rPr>
        <w:t>Biochemistry &amp; Molecular Biology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</w:p>
    <w:p w14:paraId="03268F37" w14:textId="4AB4831A" w:rsidR="00441E1C" w:rsidRPr="00ED1ABB" w:rsidRDefault="00441E1C" w:rsidP="00441E1C">
      <w:pPr>
        <w:spacing w:after="0" w:line="240" w:lineRule="auto"/>
        <w:ind w:left="43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Mentor: Clark D. Wells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2011-</w:t>
      </w:r>
      <w:r w:rsidR="00AD63C3" w:rsidRPr="00ED1ABB">
        <w:rPr>
          <w:rFonts w:ascii="Times New Roman" w:hAnsi="Times New Roman" w:cs="Times New Roman"/>
          <w:sz w:val="20"/>
        </w:rPr>
        <w:t>2015</w:t>
      </w:r>
    </w:p>
    <w:p w14:paraId="7950F383" w14:textId="27283C8A" w:rsidR="00843372" w:rsidRPr="00ED1ABB" w:rsidRDefault="00441E1C" w:rsidP="00843372">
      <w:pPr>
        <w:spacing w:after="0" w:line="240" w:lineRule="auto"/>
        <w:ind w:left="43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Advisor</w:t>
      </w:r>
      <w:r w:rsidR="00843372" w:rsidRPr="00ED1ABB">
        <w:rPr>
          <w:rFonts w:ascii="Times New Roman" w:hAnsi="Times New Roman" w:cs="Times New Roman"/>
          <w:sz w:val="20"/>
        </w:rPr>
        <w:t>: Thomas D. Hurley</w:t>
      </w:r>
      <w:r w:rsidR="00843372"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2009-</w:t>
      </w:r>
      <w:r w:rsidR="000B2E48" w:rsidRPr="00ED1ABB">
        <w:rPr>
          <w:rFonts w:ascii="Times New Roman" w:hAnsi="Times New Roman" w:cs="Times New Roman"/>
          <w:sz w:val="20"/>
        </w:rPr>
        <w:t>2015</w:t>
      </w:r>
    </w:p>
    <w:p w14:paraId="319AF42F" w14:textId="77777777" w:rsidR="00843372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Argonne National Laboratory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Division of Material Science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2008-2009</w:t>
      </w:r>
    </w:p>
    <w:p w14:paraId="66D6FEFC" w14:textId="6C121EC4" w:rsidR="004C3E9D" w:rsidRPr="00ED1ABB" w:rsidRDefault="004C3E9D" w:rsidP="004C3E9D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Mentor: Millicent Firestone</w:t>
      </w:r>
    </w:p>
    <w:p w14:paraId="209688C4" w14:textId="77777777" w:rsidR="00843372" w:rsidRPr="00ED1ABB" w:rsidRDefault="00843372" w:rsidP="00843372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Advisor: Ursula Perez-Salas</w:t>
      </w:r>
    </w:p>
    <w:p w14:paraId="4A098AF0" w14:textId="77777777" w:rsidR="00E10849" w:rsidRPr="00ED1ABB" w:rsidRDefault="00E10849" w:rsidP="00E10849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Undergraduate Research Assistant</w:t>
      </w:r>
    </w:p>
    <w:p w14:paraId="6B23FAD1" w14:textId="77777777" w:rsidR="00E10849" w:rsidRPr="00ED1ABB" w:rsidRDefault="00E10849" w:rsidP="00E10849">
      <w:pPr>
        <w:pStyle w:val="Heading5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color w:val="auto"/>
          <w:sz w:val="20"/>
        </w:rPr>
      </w:pPr>
      <w:r w:rsidRPr="00ED1ABB">
        <w:rPr>
          <w:rFonts w:ascii="Times New Roman" w:hAnsi="Times New Roman" w:cs="Times New Roman"/>
          <w:color w:val="auto"/>
          <w:sz w:val="20"/>
        </w:rPr>
        <w:t xml:space="preserve">University of Michigan </w:t>
      </w:r>
      <w:r w:rsidRPr="00ED1ABB">
        <w:rPr>
          <w:rFonts w:ascii="Times New Roman" w:hAnsi="Times New Roman" w:cs="Times New Roman"/>
          <w:color w:val="auto"/>
          <w:sz w:val="20"/>
        </w:rPr>
        <w:tab/>
      </w:r>
      <w:r w:rsidRPr="00ED1ABB">
        <w:rPr>
          <w:rFonts w:ascii="Times New Roman" w:hAnsi="Times New Roman" w:cs="Times New Roman"/>
          <w:color w:val="auto"/>
          <w:sz w:val="20"/>
        </w:rPr>
        <w:tab/>
      </w:r>
      <w:r w:rsidRPr="00ED1ABB">
        <w:rPr>
          <w:rFonts w:ascii="Times New Roman" w:hAnsi="Times New Roman" w:cs="Times New Roman"/>
          <w:color w:val="auto"/>
          <w:sz w:val="20"/>
        </w:rPr>
        <w:tab/>
      </w:r>
      <w:r w:rsidR="008F5C47" w:rsidRPr="00ED1ABB">
        <w:rPr>
          <w:rFonts w:ascii="Times New Roman" w:hAnsi="Times New Roman" w:cs="Times New Roman"/>
          <w:color w:val="auto"/>
          <w:sz w:val="20"/>
        </w:rPr>
        <w:t>Department</w:t>
      </w:r>
      <w:r w:rsidRPr="00ED1ABB">
        <w:rPr>
          <w:rFonts w:ascii="Times New Roman" w:hAnsi="Times New Roman" w:cs="Times New Roman"/>
          <w:color w:val="auto"/>
          <w:sz w:val="20"/>
        </w:rPr>
        <w:t xml:space="preserve"> </w:t>
      </w:r>
      <w:r w:rsidR="008F5C47" w:rsidRPr="00ED1ABB">
        <w:rPr>
          <w:rFonts w:ascii="Times New Roman" w:hAnsi="Times New Roman" w:cs="Times New Roman"/>
          <w:color w:val="auto"/>
          <w:sz w:val="20"/>
        </w:rPr>
        <w:t xml:space="preserve">of </w:t>
      </w:r>
      <w:r w:rsidRPr="00ED1ABB">
        <w:rPr>
          <w:rFonts w:ascii="Times New Roman" w:hAnsi="Times New Roman" w:cs="Times New Roman"/>
          <w:color w:val="auto"/>
          <w:sz w:val="20"/>
        </w:rPr>
        <w:t>Chemical Engineering</w:t>
      </w:r>
      <w:r w:rsidRPr="00ED1ABB">
        <w:rPr>
          <w:rFonts w:ascii="Times New Roman" w:hAnsi="Times New Roman" w:cs="Times New Roman"/>
          <w:color w:val="auto"/>
          <w:sz w:val="20"/>
        </w:rPr>
        <w:tab/>
      </w:r>
      <w:r w:rsidRPr="00ED1ABB">
        <w:rPr>
          <w:rFonts w:ascii="Times New Roman" w:hAnsi="Times New Roman" w:cs="Times New Roman"/>
          <w:color w:val="auto"/>
          <w:sz w:val="20"/>
        </w:rPr>
        <w:tab/>
        <w:t>1999-2000</w:t>
      </w:r>
    </w:p>
    <w:p w14:paraId="5E5A17C3" w14:textId="77777777" w:rsidR="00E10849" w:rsidRPr="00ED1ABB" w:rsidRDefault="00E10849" w:rsidP="00E1084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 xml:space="preserve">Advisor:  Henry Wang </w:t>
      </w:r>
    </w:p>
    <w:p w14:paraId="414E8D26" w14:textId="77777777" w:rsidR="00E10849" w:rsidRPr="00ED1ABB" w:rsidRDefault="00E10849" w:rsidP="00E1084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University of Michigan Medical School</w:t>
      </w:r>
      <w:r w:rsidRPr="00ED1ABB">
        <w:rPr>
          <w:rFonts w:ascii="Times New Roman" w:hAnsi="Times New Roman" w:cs="Times New Roman"/>
          <w:sz w:val="20"/>
        </w:rPr>
        <w:tab/>
        <w:t xml:space="preserve">Medical Education </w:t>
      </w:r>
      <w:r w:rsidR="008F5C47" w:rsidRPr="00ED1ABB">
        <w:rPr>
          <w:rFonts w:ascii="Times New Roman" w:hAnsi="Times New Roman" w:cs="Times New Roman"/>
          <w:sz w:val="20"/>
        </w:rPr>
        <w:t>Department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1996-2000</w:t>
      </w:r>
    </w:p>
    <w:p w14:paraId="7D89C790" w14:textId="77777777" w:rsidR="008F5C47" w:rsidRPr="00ED1ABB" w:rsidRDefault="00E10849" w:rsidP="00E1084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 xml:space="preserve">Advisor:  Larry </w:t>
      </w:r>
      <w:proofErr w:type="spellStart"/>
      <w:r w:rsidRPr="00ED1ABB">
        <w:rPr>
          <w:rFonts w:ascii="Times New Roman" w:hAnsi="Times New Roman" w:cs="Times New Roman"/>
          <w:sz w:val="20"/>
        </w:rPr>
        <w:t>Gruppen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ab/>
      </w:r>
    </w:p>
    <w:p w14:paraId="5A56AF50" w14:textId="77777777" w:rsidR="007C4D50" w:rsidRPr="00ED1ABB" w:rsidRDefault="007C4D50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Awards &amp; Honors</w:t>
      </w:r>
    </w:p>
    <w:p w14:paraId="4A9069C0" w14:textId="65E1898A" w:rsidR="00475B29" w:rsidRPr="00ED1ABB" w:rsidRDefault="00475B29" w:rsidP="0096022F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Biophysical Society Student Travel Grant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2008</w:t>
      </w:r>
    </w:p>
    <w:p w14:paraId="75B68E9E" w14:textId="6D1E12AF" w:rsidR="00530687" w:rsidRPr="00ED1ABB" w:rsidRDefault="00475B29" w:rsidP="0096022F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LSAMP Indiana &amp; Midwest Crossroads AGEP Joint Conference</w:t>
      </w:r>
      <w:r w:rsidR="00102075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1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  <w:vertAlign w:val="superscript"/>
        </w:rPr>
        <w:t>st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Place Poster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102075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2006</w:t>
      </w:r>
    </w:p>
    <w:p w14:paraId="2135D4DA" w14:textId="4CBF70D7" w:rsidR="00475B29" w:rsidRPr="00ED1ABB" w:rsidRDefault="00530687" w:rsidP="0096022F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IUPUI </w:t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Graduate Student Organization</w:t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  <w:t>Travel Award</w:t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475B29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  <w:t>2005</w:t>
      </w:r>
    </w:p>
    <w:p w14:paraId="29336A77" w14:textId="77777777" w:rsidR="007C4D50" w:rsidRPr="00ED1ABB" w:rsidRDefault="007C4D50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Professional &amp; Scholarly Associations</w:t>
      </w:r>
    </w:p>
    <w:p w14:paraId="348824B5" w14:textId="18665BBC" w:rsidR="00475B29" w:rsidRPr="00ED1ABB" w:rsidRDefault="00475B29" w:rsidP="0096022F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Biophysical Society (BPS)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2007-Present</w:t>
      </w:r>
    </w:p>
    <w:p w14:paraId="65F5068C" w14:textId="29DA04A7" w:rsidR="00475B29" w:rsidRPr="00ED1ABB" w:rsidRDefault="00475B29" w:rsidP="0096022F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American Chemical Society (ACS)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2007-Present</w:t>
      </w:r>
    </w:p>
    <w:p w14:paraId="04091E0D" w14:textId="77777777" w:rsidR="00843372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Preparing Future Faculty (PFF) IUPUI Summer Institute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2007</w:t>
      </w:r>
    </w:p>
    <w:p w14:paraId="6CD28F7E" w14:textId="2BF14DD7" w:rsidR="00843372" w:rsidRPr="00ED1ABB" w:rsidRDefault="00843372" w:rsidP="00843372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Preparing Future Faculty (PFF) HUTEP Summer Institute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2006</w:t>
      </w:r>
    </w:p>
    <w:p w14:paraId="63F9421A" w14:textId="6343FC68" w:rsidR="00530687" w:rsidRPr="00ED1ABB" w:rsidRDefault="00843372" w:rsidP="0053068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Underrepresented Professional and Graduate Student Organization (</w:t>
      </w:r>
      <w:proofErr w:type="spellStart"/>
      <w:r w:rsidRPr="00ED1ABB">
        <w:rPr>
          <w:rFonts w:ascii="Times New Roman" w:hAnsi="Times New Roman" w:cs="Times New Roman"/>
          <w:sz w:val="20"/>
        </w:rPr>
        <w:t>UPnGO</w:t>
      </w:r>
      <w:proofErr w:type="spellEnd"/>
      <w:r w:rsidRPr="00ED1ABB">
        <w:rPr>
          <w:rFonts w:ascii="Times New Roman" w:hAnsi="Times New Roman" w:cs="Times New Roman"/>
          <w:sz w:val="20"/>
        </w:rPr>
        <w:t>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2004-2007</w:t>
      </w:r>
    </w:p>
    <w:p w14:paraId="45CD7B41" w14:textId="423710AD" w:rsidR="00843372" w:rsidRPr="00ED1ABB" w:rsidRDefault="00475B29" w:rsidP="0053068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National Organization of Black Chemists and Chemical Engineers (</w:t>
      </w:r>
      <w:proofErr w:type="spellStart"/>
      <w:r w:rsidRPr="00ED1ABB">
        <w:rPr>
          <w:rFonts w:ascii="Times New Roman" w:hAnsi="Times New Roman" w:cs="Times New Roman"/>
          <w:sz w:val="20"/>
        </w:rPr>
        <w:t>NOBCChE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1996-2011</w:t>
      </w:r>
    </w:p>
    <w:p w14:paraId="76FE5942" w14:textId="77777777" w:rsidR="008F5C47" w:rsidRPr="00530687" w:rsidRDefault="008F5C47" w:rsidP="008F5C47">
      <w:pPr>
        <w:pStyle w:val="Heading1"/>
        <w:spacing w:before="20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30687">
        <w:rPr>
          <w:rFonts w:ascii="Times New Roman" w:hAnsi="Times New Roman" w:cs="Times New Roman"/>
          <w:color w:val="auto"/>
          <w:sz w:val="22"/>
          <w:szCs w:val="22"/>
        </w:rPr>
        <w:t>Teaching</w:t>
      </w:r>
    </w:p>
    <w:p w14:paraId="16B3215B" w14:textId="77777777" w:rsidR="008F5C47" w:rsidRPr="00ED1ABB" w:rsidRDefault="008F5C47" w:rsidP="008F5C47">
      <w:pPr>
        <w:pStyle w:val="Heading2"/>
        <w:numPr>
          <w:ilvl w:val="0"/>
          <w:numId w:val="0"/>
        </w:numPr>
        <w:spacing w:before="0" w:line="240" w:lineRule="auto"/>
        <w:ind w:left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Indiana University - Purdue University Indianapolis </w:t>
      </w:r>
    </w:p>
    <w:p w14:paraId="71135495" w14:textId="55879018" w:rsidR="008F5C47" w:rsidRPr="00ED1ABB" w:rsidRDefault="008F5C47" w:rsidP="008F5C47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Chem. &amp; Chemical Biology Department – Visiting Lecturer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2006</w:t>
      </w:r>
    </w:p>
    <w:p w14:paraId="0DA0BEA2" w14:textId="4CAFBAFD" w:rsidR="008F5C47" w:rsidRPr="00ED1ABB" w:rsidRDefault="008F5C47" w:rsidP="008F5C4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Department – Part-Time Instructor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2002-2006</w:t>
      </w:r>
      <w:r w:rsidRPr="00ED1ABB">
        <w:rPr>
          <w:rFonts w:ascii="Times New Roman" w:hAnsi="Times New Roman" w:cs="Times New Roman"/>
          <w:sz w:val="20"/>
        </w:rPr>
        <w:tab/>
      </w:r>
    </w:p>
    <w:p w14:paraId="6ABE12E8" w14:textId="77777777" w:rsidR="008F5C47" w:rsidRPr="00ED1ABB" w:rsidRDefault="008F5C47" w:rsidP="008F5C4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Chemistry Department – Tutor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2002-2006</w:t>
      </w:r>
    </w:p>
    <w:p w14:paraId="18E8481E" w14:textId="77777777" w:rsidR="008F5C47" w:rsidRPr="00ED1ABB" w:rsidRDefault="008F5C47" w:rsidP="008F5C4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Mathematical Science Department – Tutor &amp; Supervisor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2002-2003</w:t>
      </w:r>
    </w:p>
    <w:p w14:paraId="222367B7" w14:textId="77777777" w:rsidR="008F5C47" w:rsidRPr="00530687" w:rsidRDefault="008F5C47" w:rsidP="008F5C47">
      <w:pPr>
        <w:pStyle w:val="Heading1"/>
        <w:spacing w:before="20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30687">
        <w:rPr>
          <w:rFonts w:ascii="Times New Roman" w:hAnsi="Times New Roman" w:cs="Times New Roman"/>
          <w:color w:val="auto"/>
          <w:sz w:val="22"/>
          <w:szCs w:val="22"/>
        </w:rPr>
        <w:t>Service</w:t>
      </w:r>
    </w:p>
    <w:p w14:paraId="434E8F87" w14:textId="77777777" w:rsidR="008F5C47" w:rsidRPr="00ED1ABB" w:rsidRDefault="008F5C47" w:rsidP="00530687">
      <w:pPr>
        <w:pStyle w:val="Heading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University</w:t>
      </w:r>
    </w:p>
    <w:p w14:paraId="37E502CA" w14:textId="40611B32" w:rsidR="008F5C47" w:rsidRPr="00ED1ABB" w:rsidRDefault="008F5C47" w:rsidP="008F5C47">
      <w:pPr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NIH IPREP Grant (Student Selection Committee)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2014-Present</w:t>
      </w:r>
    </w:p>
    <w:p w14:paraId="67A8C391" w14:textId="77777777" w:rsidR="008F5C47" w:rsidRPr="00ED1ABB" w:rsidRDefault="008F5C47" w:rsidP="008F5C47">
      <w:pPr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Underrepresented Professional and Graduate Student Organization (</w:t>
      </w:r>
      <w:proofErr w:type="spellStart"/>
      <w:r w:rsidRPr="00ED1ABB">
        <w:rPr>
          <w:rFonts w:ascii="Times New Roman" w:hAnsi="Times New Roman" w:cs="Times New Roman"/>
          <w:sz w:val="20"/>
        </w:rPr>
        <w:t>UPnGO</w:t>
      </w:r>
      <w:proofErr w:type="spellEnd"/>
      <w:r w:rsidRPr="00ED1ABB">
        <w:rPr>
          <w:rFonts w:ascii="Times New Roman" w:hAnsi="Times New Roman" w:cs="Times New Roman"/>
          <w:sz w:val="20"/>
        </w:rPr>
        <w:t>)</w:t>
      </w:r>
    </w:p>
    <w:p w14:paraId="506376C1" w14:textId="77777777" w:rsidR="008F5C47" w:rsidRPr="00ED1ABB" w:rsidRDefault="008F5C47" w:rsidP="008F5C4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President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2005-2007</w:t>
      </w:r>
    </w:p>
    <w:p w14:paraId="12CFA53B" w14:textId="77777777" w:rsidR="008F5C47" w:rsidRPr="00ED1ABB" w:rsidRDefault="008F5C47" w:rsidP="008F5C4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Treasurer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2004-2005</w:t>
      </w:r>
    </w:p>
    <w:p w14:paraId="4302771D" w14:textId="77777777" w:rsidR="008F5C47" w:rsidRPr="00ED1ABB" w:rsidRDefault="008F5C47" w:rsidP="008F5C47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lastRenderedPageBreak/>
        <w:t>Professional</w:t>
      </w:r>
    </w:p>
    <w:p w14:paraId="50A07398" w14:textId="77777777" w:rsidR="008F5C47" w:rsidRPr="00ED1ABB" w:rsidRDefault="008F5C47" w:rsidP="008F5C47">
      <w:pPr>
        <w:pStyle w:val="Heading1"/>
        <w:numPr>
          <w:ilvl w:val="0"/>
          <w:numId w:val="0"/>
        </w:numPr>
        <w:spacing w:before="0" w:line="240" w:lineRule="auto"/>
        <w:ind w:left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American Chemical Society (ACS)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</w:p>
    <w:p w14:paraId="367F62D0" w14:textId="685D1BE9" w:rsidR="008F5C47" w:rsidRPr="00ED1ABB" w:rsidRDefault="008F5C47" w:rsidP="008F5C4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 xml:space="preserve">Committee on Minority Affairs </w:t>
      </w:r>
      <w:r w:rsidR="004A51CB" w:rsidRPr="00ED1ABB">
        <w:rPr>
          <w:rFonts w:ascii="Times New Roman" w:hAnsi="Times New Roman" w:cs="Times New Roman"/>
          <w:sz w:val="20"/>
        </w:rPr>
        <w:t xml:space="preserve">- </w:t>
      </w:r>
      <w:r w:rsidRPr="00ED1ABB">
        <w:rPr>
          <w:rFonts w:ascii="Times New Roman" w:hAnsi="Times New Roman" w:cs="Times New Roman"/>
          <w:sz w:val="20"/>
        </w:rPr>
        <w:t>Chair Communications Subcommittee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2014-Present</w:t>
      </w:r>
    </w:p>
    <w:p w14:paraId="6ACDB1D7" w14:textId="77777777" w:rsidR="00ED1ABB" w:rsidRDefault="008F5C47" w:rsidP="008F5C47">
      <w:pPr>
        <w:spacing w:after="0" w:line="240" w:lineRule="auto"/>
        <w:ind w:left="1440" w:hanging="144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  <w:t>Committee on Minority Affairs (National, Associate)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 xml:space="preserve">2011-Present </w:t>
      </w:r>
    </w:p>
    <w:p w14:paraId="4FFEA22C" w14:textId="72B60AE6" w:rsidR="008F5C47" w:rsidRPr="00ED1ABB" w:rsidRDefault="008F5C47" w:rsidP="00ED1ABB">
      <w:pPr>
        <w:spacing w:after="0" w:line="240" w:lineRule="auto"/>
        <w:ind w:left="144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Committee on Minority Affairs Vice-Chair Communications Subcommittee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2013-2014</w:t>
      </w:r>
    </w:p>
    <w:p w14:paraId="76A05F4D" w14:textId="77777777" w:rsidR="008F5C47" w:rsidRPr="00ED1ABB" w:rsidRDefault="008F5C47" w:rsidP="008F5C4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Symposium Organizer “</w:t>
      </w:r>
      <w:r w:rsidRPr="00ED1ABB">
        <w:rPr>
          <w:rFonts w:ascii="Times New Roman" w:hAnsi="Times New Roman" w:cs="Times New Roman"/>
          <w:sz w:val="20"/>
          <w:shd w:val="clear" w:color="auto" w:fill="FFFFFF"/>
        </w:rPr>
        <w:t>The Impact of Diversity and Inclusion”</w:t>
      </w:r>
      <w:r w:rsidRPr="00ED1ABB">
        <w:rPr>
          <w:rFonts w:ascii="Times New Roman" w:hAnsi="Times New Roman" w:cs="Times New Roman"/>
          <w:sz w:val="20"/>
          <w:shd w:val="clear" w:color="auto" w:fill="FFFFFF"/>
        </w:rPr>
        <w:tab/>
      </w:r>
      <w:r w:rsidRPr="00ED1ABB">
        <w:rPr>
          <w:rFonts w:ascii="Times New Roman" w:hAnsi="Times New Roman" w:cs="Times New Roman"/>
          <w:sz w:val="20"/>
          <w:shd w:val="clear" w:color="auto" w:fill="FFFFFF"/>
        </w:rPr>
        <w:tab/>
      </w:r>
      <w:r w:rsidRPr="00ED1ABB">
        <w:rPr>
          <w:rFonts w:ascii="Times New Roman" w:hAnsi="Times New Roman" w:cs="Times New Roman"/>
          <w:sz w:val="20"/>
          <w:shd w:val="clear" w:color="auto" w:fill="FFFFFF"/>
        </w:rPr>
        <w:tab/>
      </w:r>
      <w:r w:rsidRPr="00ED1ABB">
        <w:rPr>
          <w:rFonts w:ascii="Times New Roman" w:hAnsi="Times New Roman" w:cs="Times New Roman"/>
          <w:sz w:val="20"/>
          <w:shd w:val="clear" w:color="auto" w:fill="FFFFFF"/>
        </w:rPr>
        <w:tab/>
        <w:t>Fall 2013</w:t>
      </w:r>
    </w:p>
    <w:p w14:paraId="01750DB4" w14:textId="77777777" w:rsidR="008F5C47" w:rsidRPr="00ED1ABB" w:rsidRDefault="008F5C47" w:rsidP="008F5C47">
      <w:pPr>
        <w:pStyle w:val="Heading1"/>
        <w:numPr>
          <w:ilvl w:val="0"/>
          <w:numId w:val="0"/>
        </w:numPr>
        <w:spacing w:before="0" w:line="240" w:lineRule="auto"/>
        <w:ind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Organization of Black Chemists and Chemical Engineers (</w:t>
      </w:r>
      <w:proofErr w:type="spellStart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NOBCChE</w:t>
      </w:r>
      <w:proofErr w:type="spellEnd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)</w:t>
      </w:r>
    </w:p>
    <w:p w14:paraId="029B6845" w14:textId="77777777" w:rsidR="008F5C47" w:rsidRPr="00ED1ABB" w:rsidRDefault="008F5C47" w:rsidP="008F5C47">
      <w:pPr>
        <w:pStyle w:val="Heading2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Midwest Regional Conference Advisory Board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  <w:t>2008-2011</w:t>
      </w:r>
    </w:p>
    <w:p w14:paraId="1EFBC32F" w14:textId="4CCD1EDA" w:rsidR="008F5C47" w:rsidRPr="00ED1ABB" w:rsidRDefault="008F5C47" w:rsidP="008F5C47">
      <w:pPr>
        <w:pStyle w:val="Heading2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Indianapolis Biotechnology Conference Planning Advisor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2007-2011</w:t>
      </w:r>
    </w:p>
    <w:p w14:paraId="3B7BB62E" w14:textId="77777777" w:rsidR="008F5C47" w:rsidRPr="00ED1ABB" w:rsidRDefault="008F5C47" w:rsidP="008F5C47">
      <w:pPr>
        <w:pStyle w:val="Heading2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Local Chapter Conference Chair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  <w:t>1997-1998</w:t>
      </w:r>
    </w:p>
    <w:p w14:paraId="1408D493" w14:textId="77777777" w:rsidR="008F5C47" w:rsidRPr="00530687" w:rsidRDefault="008F5C47" w:rsidP="008F5C47">
      <w:pPr>
        <w:spacing w:after="0" w:line="240" w:lineRule="auto"/>
        <w:rPr>
          <w:rFonts w:ascii="Times New Roman" w:hAnsi="Times New Roman" w:cs="Times New Roman"/>
        </w:rPr>
      </w:pPr>
      <w:r w:rsidRPr="00530687">
        <w:rPr>
          <w:rFonts w:ascii="Times New Roman" w:hAnsi="Times New Roman" w:cs="Times New Roman"/>
        </w:rPr>
        <w:tab/>
      </w:r>
      <w:r w:rsidRPr="00530687">
        <w:rPr>
          <w:rFonts w:ascii="Times New Roman" w:hAnsi="Times New Roman" w:cs="Times New Roman"/>
        </w:rPr>
        <w:tab/>
      </w:r>
    </w:p>
    <w:p w14:paraId="31CFBCB5" w14:textId="77777777" w:rsidR="007C4D50" w:rsidRPr="00530687" w:rsidRDefault="007C4D50" w:rsidP="0013664F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30687">
        <w:rPr>
          <w:rFonts w:ascii="Times New Roman" w:hAnsi="Times New Roman" w:cs="Times New Roman"/>
          <w:color w:val="auto"/>
          <w:sz w:val="22"/>
          <w:szCs w:val="22"/>
        </w:rPr>
        <w:t>Research</w:t>
      </w:r>
    </w:p>
    <w:p w14:paraId="0987332A" w14:textId="77777777" w:rsidR="00441E1C" w:rsidRPr="00ED1ABB" w:rsidRDefault="00441E1C" w:rsidP="00441E1C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Funding</w:t>
      </w:r>
    </w:p>
    <w:p w14:paraId="22C289B5" w14:textId="77777777" w:rsidR="00441E1C" w:rsidRPr="00ED1ABB" w:rsidRDefault="00441E1C" w:rsidP="00441E1C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Current</w:t>
      </w:r>
    </w:p>
    <w:p w14:paraId="50807DDF" w14:textId="541657E1" w:rsidR="0075713A" w:rsidRPr="0075713A" w:rsidRDefault="0075713A" w:rsidP="00441E1C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5713A">
        <w:rPr>
          <w:rFonts w:ascii="Times New Roman" w:hAnsi="Times New Roman" w:cs="Times New Roman"/>
          <w:sz w:val="20"/>
          <w:szCs w:val="20"/>
        </w:rPr>
        <w:t>National Institute of Health NIGMS: 5R25GM109432 (Program Coordinator)</w:t>
      </w:r>
      <w:r w:rsidRPr="0075713A">
        <w:rPr>
          <w:rFonts w:ascii="Times New Roman" w:hAnsi="Times New Roman" w:cs="Times New Roman"/>
          <w:sz w:val="20"/>
          <w:szCs w:val="20"/>
        </w:rPr>
        <w:tab/>
      </w:r>
      <w:r w:rsidRPr="0075713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713A">
        <w:rPr>
          <w:rFonts w:ascii="Times New Roman" w:hAnsi="Times New Roman" w:cs="Times New Roman"/>
          <w:sz w:val="20"/>
          <w:szCs w:val="20"/>
        </w:rPr>
        <w:t>2016-Present</w:t>
      </w:r>
    </w:p>
    <w:p w14:paraId="373C05BC" w14:textId="53A3F5B7" w:rsidR="00E331AE" w:rsidRPr="0075713A" w:rsidRDefault="0075713A" w:rsidP="00441E1C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5713A">
        <w:rPr>
          <w:rFonts w:ascii="Times New Roman" w:hAnsi="Times New Roman" w:cs="Times New Roman"/>
          <w:sz w:val="20"/>
          <w:szCs w:val="20"/>
        </w:rPr>
        <w:t>“IPREP: IUPUI graduate preparation for the biomedical and behavioral sciences”</w:t>
      </w:r>
    </w:p>
    <w:p w14:paraId="1C29A81E" w14:textId="7425706D" w:rsidR="00441E1C" w:rsidRPr="00ED1ABB" w:rsidRDefault="00441E1C" w:rsidP="00441E1C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National Cancer Institute: NIH K01CA169078-01 (Principle Investigator) $482,972</w:t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2012-2017</w:t>
      </w:r>
    </w:p>
    <w:p w14:paraId="052345B1" w14:textId="77777777" w:rsidR="00441E1C" w:rsidRPr="00ED1ABB" w:rsidRDefault="00441E1C" w:rsidP="00441E1C">
      <w:pPr>
        <w:tabs>
          <w:tab w:val="left" w:pos="1440"/>
          <w:tab w:val="left" w:pos="2880"/>
        </w:tabs>
        <w:suppressAutoHyphens/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  <w:t xml:space="preserve">“Defining the role of </w:t>
      </w:r>
      <w:proofErr w:type="spellStart"/>
      <w:r w:rsidRPr="00ED1ABB">
        <w:rPr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lipid binding in cellular proliferation and migration”</w:t>
      </w:r>
    </w:p>
    <w:p w14:paraId="1FF7DC58" w14:textId="09331814" w:rsidR="00AC1E95" w:rsidRPr="00ED1ABB" w:rsidRDefault="00AC1E95" w:rsidP="00441E1C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Pending</w:t>
      </w:r>
    </w:p>
    <w:p w14:paraId="251B2465" w14:textId="78E51802" w:rsidR="0034404A" w:rsidRPr="00ED1ABB" w:rsidRDefault="0034404A" w:rsidP="00AC1E95">
      <w:pPr>
        <w:spacing w:after="0" w:line="240" w:lineRule="auto"/>
        <w:ind w:left="144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National Institute of Healt</w:t>
      </w:r>
      <w:r w:rsidR="00ED1ABB">
        <w:rPr>
          <w:rFonts w:ascii="Times New Roman" w:hAnsi="Times New Roman" w:cs="Times New Roman"/>
          <w:sz w:val="20"/>
        </w:rPr>
        <w:t>h: R</w:t>
      </w:r>
      <w:r w:rsidR="00A13736">
        <w:rPr>
          <w:rFonts w:ascii="Times New Roman" w:hAnsi="Times New Roman" w:cs="Times New Roman"/>
          <w:sz w:val="20"/>
        </w:rPr>
        <w:t>2</w:t>
      </w:r>
      <w:r w:rsidR="00ED1ABB">
        <w:rPr>
          <w:rFonts w:ascii="Times New Roman" w:hAnsi="Times New Roman" w:cs="Times New Roman"/>
          <w:sz w:val="20"/>
        </w:rPr>
        <w:t>1 (Principle Investigator)</w:t>
      </w:r>
      <w:r w:rsidRPr="00ED1ABB">
        <w:rPr>
          <w:rFonts w:ascii="Times New Roman" w:hAnsi="Times New Roman" w:cs="Times New Roman"/>
          <w:sz w:val="20"/>
        </w:rPr>
        <w:t xml:space="preserve"> $2</w:t>
      </w:r>
      <w:r w:rsidR="00A13736">
        <w:rPr>
          <w:rFonts w:ascii="Times New Roman" w:hAnsi="Times New Roman" w:cs="Times New Roman"/>
          <w:sz w:val="20"/>
        </w:rPr>
        <w:t>75,000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="00A13736">
        <w:rPr>
          <w:rFonts w:ascii="Times New Roman" w:hAnsi="Times New Roman" w:cs="Times New Roman"/>
          <w:sz w:val="20"/>
        </w:rPr>
        <w:t>2017-2019</w:t>
      </w:r>
    </w:p>
    <w:p w14:paraId="2DFB3846" w14:textId="59CC4CB1" w:rsidR="0034404A" w:rsidRPr="00ED1ABB" w:rsidRDefault="0034404A" w:rsidP="00AC1E95">
      <w:pPr>
        <w:spacing w:after="0" w:line="240" w:lineRule="auto"/>
        <w:ind w:left="144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“Regulation of </w:t>
      </w:r>
      <w:r w:rsidR="00A13736">
        <w:rPr>
          <w:rFonts w:ascii="Times New Roman" w:hAnsi="Times New Roman" w:cs="Times New Roman"/>
          <w:sz w:val="20"/>
        </w:rPr>
        <w:t>Mammary Cell Polarity by Amot130</w:t>
      </w:r>
      <w:r w:rsidRPr="00ED1ABB">
        <w:rPr>
          <w:rFonts w:ascii="Times New Roman" w:hAnsi="Times New Roman" w:cs="Times New Roman"/>
          <w:sz w:val="20"/>
        </w:rPr>
        <w:t>”</w:t>
      </w:r>
    </w:p>
    <w:p w14:paraId="6F2C6203" w14:textId="0FBEE46C" w:rsidR="00AC1E95" w:rsidRPr="00ED1ABB" w:rsidRDefault="00AC1E95" w:rsidP="00AC1E95">
      <w:pPr>
        <w:spacing w:after="0" w:line="240" w:lineRule="auto"/>
        <w:ind w:left="144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National Science Foundation: MCB (Principle Investigator) </w:t>
      </w:r>
      <w:r w:rsidRPr="00ED1ABB">
        <w:rPr>
          <w:rFonts w:ascii="Times New Roman" w:eastAsia="Times New Roman" w:hAnsi="Times New Roman" w:cs="Times New Roman"/>
          <w:sz w:val="20"/>
        </w:rPr>
        <w:t>$622,231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</w:t>
      </w:r>
      <w:r w:rsidR="0034404A" w:rsidRPr="00ED1ABB">
        <w:rPr>
          <w:rFonts w:ascii="Times New Roman" w:hAnsi="Times New Roman" w:cs="Times New Roman"/>
          <w:sz w:val="20"/>
        </w:rPr>
        <w:t>7-2021</w:t>
      </w:r>
    </w:p>
    <w:p w14:paraId="02CCE328" w14:textId="14B90C8C" w:rsidR="00AC1E95" w:rsidRPr="00ED1ABB" w:rsidRDefault="00AC1E95" w:rsidP="00AC1E9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“</w:t>
      </w:r>
      <w:r w:rsidRPr="00ED1ABB">
        <w:rPr>
          <w:rFonts w:ascii="Times New Roman" w:eastAsia="Times New Roman" w:hAnsi="Times New Roman" w:cs="Times New Roman"/>
          <w:sz w:val="20"/>
        </w:rPr>
        <w:t>Biophysical mechanisms of lipid organization involved in protein targeting linked to changes in cellular plasticity”</w:t>
      </w:r>
    </w:p>
    <w:p w14:paraId="35355305" w14:textId="77777777" w:rsidR="00441E1C" w:rsidRPr="00ED1ABB" w:rsidRDefault="00441E1C" w:rsidP="00441E1C">
      <w:pPr>
        <w:pStyle w:val="Heading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Past</w:t>
      </w:r>
    </w:p>
    <w:p w14:paraId="318A878C" w14:textId="5D42DECC" w:rsidR="0075713A" w:rsidRPr="00ED1ABB" w:rsidRDefault="0075713A" w:rsidP="0075713A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IUPUI Summer Multidisciplinary Undergraduate Research Institute (Principle Investigator)</w:t>
      </w:r>
      <w:r w:rsidR="00A13736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2016</w:t>
      </w:r>
    </w:p>
    <w:p w14:paraId="5BEDE76E" w14:textId="294DCED7" w:rsidR="00AC1E95" w:rsidRPr="00ED1ABB" w:rsidRDefault="00AC1E95" w:rsidP="00441E1C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IUPUI Summer Multidisciplinary Undergraduate Research Institute (Co-Principle Investigator) </w:t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2015</w:t>
      </w:r>
    </w:p>
    <w:p w14:paraId="59BEB7BD" w14:textId="2904CC26" w:rsidR="00441E1C" w:rsidRPr="00ED1ABB" w:rsidRDefault="004C5CFB" w:rsidP="00441E1C">
      <w:pPr>
        <w:pStyle w:val="Heading1"/>
        <w:numPr>
          <w:ilvl w:val="0"/>
          <w:numId w:val="0"/>
        </w:numPr>
        <w:spacing w:before="0" w:line="240" w:lineRule="auto"/>
        <w:ind w:left="720" w:firstLine="72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hyperlink r:id="rId7" w:history="1">
        <w:r w:rsidR="00441E1C" w:rsidRPr="00ED1ABB">
          <w:rPr>
            <w:rStyle w:val="Hyperlink"/>
            <w:rFonts w:ascii="Times New Roman" w:hAnsi="Times New Roman" w:cs="Times New Roman"/>
            <w:b w:val="0"/>
            <w:color w:val="auto"/>
            <w:sz w:val="20"/>
            <w:szCs w:val="22"/>
            <w:u w:val="none"/>
          </w:rPr>
          <w:t>Supplemental</w:t>
        </w:r>
      </w:hyperlink>
      <w:r w:rsidR="00441E1C" w:rsidRPr="00ED1ABB">
        <w:rPr>
          <w:rStyle w:val="Hyperlink"/>
          <w:rFonts w:ascii="Times New Roman" w:hAnsi="Times New Roman" w:cs="Times New Roman"/>
          <w:b w:val="0"/>
          <w:color w:val="auto"/>
          <w:sz w:val="20"/>
          <w:szCs w:val="22"/>
          <w:u w:val="none"/>
        </w:rPr>
        <w:t xml:space="preserve"> Fellowship: </w:t>
      </w:r>
      <w:r w:rsidR="00441E1C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NIH R01-AA18123S1 (Thomas Hurley, R01 Principle Investigator) </w:t>
      </w:r>
      <w:r w:rsidR="00ED1ABB">
        <w:rPr>
          <w:rFonts w:ascii="Times New Roman" w:hAnsi="Times New Roman" w:cs="Times New Roman"/>
          <w:b w:val="0"/>
          <w:color w:val="auto"/>
          <w:sz w:val="20"/>
          <w:szCs w:val="22"/>
        </w:rPr>
        <w:tab/>
      </w:r>
      <w:r w:rsidR="00441E1C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2009-2012</w:t>
      </w:r>
    </w:p>
    <w:p w14:paraId="049BAE19" w14:textId="38189091" w:rsidR="008F5C47" w:rsidRPr="00ED1ABB" w:rsidRDefault="00441E1C" w:rsidP="008F5C4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Eli Lilly Foundation Grant (Biotechnology Conference, Principle Investigator)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2008-2011</w:t>
      </w:r>
    </w:p>
    <w:p w14:paraId="63729FCA" w14:textId="216EDE73" w:rsidR="008F5C47" w:rsidRPr="00ED1ABB" w:rsidRDefault="00441E1C" w:rsidP="008F5C47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IUPUI Gateway to Graduation Departmental Grant (Principle Investigator)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2007</w:t>
      </w:r>
    </w:p>
    <w:p w14:paraId="3F68F6C1" w14:textId="1D8571C2" w:rsidR="008F5C47" w:rsidRPr="00ED1ABB" w:rsidRDefault="00441E1C" w:rsidP="004E6285">
      <w:pPr>
        <w:spacing w:after="0" w:line="240" w:lineRule="auto"/>
        <w:ind w:left="72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National Science Foundation: GAAN Teaching Fellowship (Graduate Student)</w:t>
      </w:r>
      <w:r w:rsidRPr="00ED1ABB">
        <w:rPr>
          <w:rFonts w:ascii="Times New Roman" w:hAnsi="Times New Roman" w:cs="Times New Roman"/>
          <w:i/>
          <w:sz w:val="20"/>
        </w:rPr>
        <w:tab/>
      </w:r>
      <w:r w:rsidRPr="00ED1ABB">
        <w:rPr>
          <w:rFonts w:ascii="Times New Roman" w:hAnsi="Times New Roman" w:cs="Times New Roman"/>
          <w:i/>
          <w:sz w:val="20"/>
        </w:rPr>
        <w:tab/>
      </w:r>
      <w:r w:rsidR="00ED1ABB">
        <w:rPr>
          <w:rFonts w:ascii="Times New Roman" w:hAnsi="Times New Roman" w:cs="Times New Roman"/>
          <w:i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2006</w:t>
      </w:r>
    </w:p>
    <w:p w14:paraId="38CF12F2" w14:textId="77777777" w:rsidR="008F5C47" w:rsidRPr="00ED1ABB" w:rsidRDefault="008F5C47" w:rsidP="008F5C47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Kimble-Hill Research Group</w:t>
      </w:r>
    </w:p>
    <w:p w14:paraId="78CC54F1" w14:textId="51E3A8A5" w:rsidR="0010592D" w:rsidRDefault="0010592D" w:rsidP="0010207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Lindsay Richardson (IUPUI BME Intern)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2016-2017</w:t>
      </w:r>
    </w:p>
    <w:p w14:paraId="35E1F177" w14:textId="63D58DF1" w:rsidR="00102075" w:rsidRPr="00102075" w:rsidRDefault="00102075" w:rsidP="0010207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</w:rPr>
        <w:t xml:space="preserve">Seth Sears </w:t>
      </w:r>
      <w:r w:rsidRPr="00ED1ABB">
        <w:rPr>
          <w:rFonts w:ascii="Times New Roman" w:hAnsi="Times New Roman" w:cs="Times New Roman"/>
          <w:sz w:val="20"/>
        </w:rPr>
        <w:t>(IUPUI MURI</w:t>
      </w:r>
      <w:r>
        <w:rPr>
          <w:rFonts w:ascii="Times New Roman" w:hAnsi="Times New Roman" w:cs="Times New Roman"/>
          <w:sz w:val="20"/>
        </w:rPr>
        <w:t>, IUPUI UROP</w:t>
      </w:r>
      <w:r w:rsidRPr="00ED1ABB">
        <w:rPr>
          <w:rFonts w:ascii="Times New Roman" w:hAnsi="Times New Roman" w:cs="Times New Roman"/>
          <w:sz w:val="20"/>
        </w:rPr>
        <w:t>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2016</w:t>
      </w:r>
      <w:r>
        <w:rPr>
          <w:rFonts w:ascii="Times New Roman" w:hAnsi="Times New Roman" w:cs="Times New Roman"/>
          <w:sz w:val="20"/>
        </w:rPr>
        <w:t>-2017</w:t>
      </w:r>
    </w:p>
    <w:p w14:paraId="777C97AE" w14:textId="28DEFE3B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Cameron Peck </w:t>
      </w:r>
      <w:r w:rsidRPr="00ED1ABB">
        <w:rPr>
          <w:rFonts w:ascii="Times New Roman" w:hAnsi="Times New Roman" w:cs="Times New Roman"/>
          <w:sz w:val="20"/>
        </w:rPr>
        <w:t>(IUPUI MURI</w:t>
      </w:r>
      <w:r w:rsidR="00102075">
        <w:rPr>
          <w:rFonts w:ascii="Times New Roman" w:hAnsi="Times New Roman" w:cs="Times New Roman"/>
          <w:sz w:val="20"/>
        </w:rPr>
        <w:t>, IUPUI UROP</w:t>
      </w:r>
      <w:r w:rsidRPr="00ED1ABB">
        <w:rPr>
          <w:rFonts w:ascii="Times New Roman" w:hAnsi="Times New Roman" w:cs="Times New Roman"/>
          <w:sz w:val="20"/>
        </w:rPr>
        <w:t xml:space="preserve">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2015-2016</w:t>
      </w:r>
    </w:p>
    <w:p w14:paraId="213EEE11" w14:textId="77777777" w:rsidR="008F5C47" w:rsidRPr="00ED1ABB" w:rsidRDefault="008F5C47" w:rsidP="008F5C47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Former Kimble-Hill Research Group Members</w:t>
      </w:r>
    </w:p>
    <w:p w14:paraId="5B47AB8F" w14:textId="77777777" w:rsidR="00787646" w:rsidRDefault="00787646" w:rsidP="00787646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Daniel Bose (</w:t>
      </w:r>
      <w:r w:rsidRPr="00ED1ABB">
        <w:rPr>
          <w:rFonts w:ascii="Times New Roman" w:hAnsi="Times New Roman" w:cs="Times New Roman"/>
          <w:sz w:val="20"/>
        </w:rPr>
        <w:t>IUPUI MURI</w:t>
      </w:r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2016</w:t>
      </w:r>
    </w:p>
    <w:p w14:paraId="61DBFB2A" w14:textId="77777777" w:rsidR="00787646" w:rsidRDefault="00787646" w:rsidP="00787646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Jon </w:t>
      </w:r>
      <w:proofErr w:type="spellStart"/>
      <w:r>
        <w:rPr>
          <w:rFonts w:ascii="Times New Roman" w:hAnsi="Times New Roman" w:cs="Times New Roman"/>
          <w:sz w:val="20"/>
        </w:rPr>
        <w:t>Gritt</w:t>
      </w:r>
      <w:proofErr w:type="spellEnd"/>
      <w:r>
        <w:rPr>
          <w:rFonts w:ascii="Times New Roman" w:hAnsi="Times New Roman" w:cs="Times New Roman"/>
          <w:sz w:val="20"/>
        </w:rPr>
        <w:t xml:space="preserve"> (Purdue W. Lafayette)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2016</w:t>
      </w:r>
    </w:p>
    <w:p w14:paraId="5DE8775A" w14:textId="77777777" w:rsidR="00787646" w:rsidRDefault="00787646" w:rsidP="00787646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Hunter Johnson (</w:t>
      </w:r>
      <w:r w:rsidRPr="00ED1ABB">
        <w:rPr>
          <w:rFonts w:ascii="Times New Roman" w:hAnsi="Times New Roman" w:cs="Times New Roman"/>
          <w:sz w:val="20"/>
        </w:rPr>
        <w:t>IUPUI MURI</w:t>
      </w:r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2015, 2016</w:t>
      </w:r>
    </w:p>
    <w:p w14:paraId="00431721" w14:textId="1ED9E5CB" w:rsidR="00787646" w:rsidRDefault="00787646" w:rsidP="00787646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Rut Thakkar (</w:t>
      </w:r>
      <w:r w:rsidRPr="00ED1ABB">
        <w:rPr>
          <w:rFonts w:ascii="Times New Roman" w:hAnsi="Times New Roman" w:cs="Times New Roman"/>
          <w:sz w:val="20"/>
        </w:rPr>
        <w:t>IUPUI MURI</w:t>
      </w:r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2016</w:t>
      </w:r>
    </w:p>
    <w:p w14:paraId="25E5674A" w14:textId="77777777" w:rsidR="0010592D" w:rsidRDefault="0010592D" w:rsidP="0010592D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Brianna Duncan (Purpose of Life Ministries</w:t>
      </w:r>
      <w:r>
        <w:rPr>
          <w:rFonts w:ascii="Times New Roman" w:hAnsi="Times New Roman" w:cs="Times New Roman"/>
          <w:sz w:val="20"/>
        </w:rPr>
        <w:t>, ACS Project Seed)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</w:t>
      </w:r>
      <w:r>
        <w:rPr>
          <w:rFonts w:ascii="Times New Roman" w:hAnsi="Times New Roman" w:cs="Times New Roman"/>
          <w:sz w:val="20"/>
        </w:rPr>
        <w:t>, 2016</w:t>
      </w:r>
    </w:p>
    <w:p w14:paraId="6AFC0521" w14:textId="6CB83641" w:rsidR="0010592D" w:rsidRPr="00ED1ABB" w:rsidRDefault="0010592D" w:rsidP="0010592D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  <w:bdr w:val="none" w:sz="0" w:space="0" w:color="auto" w:frame="1"/>
        </w:rPr>
      </w:pP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Piiamaria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Virtane</w:t>
      </w:r>
      <w:r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n</w:t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>(IUPUI MURI</w:t>
      </w:r>
      <w:r>
        <w:rPr>
          <w:rFonts w:ascii="Times New Roman" w:hAnsi="Times New Roman" w:cs="Times New Roman"/>
          <w:sz w:val="20"/>
        </w:rPr>
        <w:t>, IUPUI UROP</w:t>
      </w:r>
      <w:r w:rsidRPr="00ED1ABB">
        <w:rPr>
          <w:rFonts w:ascii="Times New Roman" w:hAnsi="Times New Roman" w:cs="Times New Roman"/>
          <w:sz w:val="20"/>
        </w:rPr>
        <w:t xml:space="preserve">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2015-2016</w:t>
      </w:r>
    </w:p>
    <w:p w14:paraId="26D89A5E" w14:textId="1E4484AC" w:rsidR="0010592D" w:rsidRPr="00ED1ABB" w:rsidRDefault="0010592D" w:rsidP="0010592D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Haben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Gebre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>(American Chemical Society Project Seed, Avon High School)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2015</w:t>
      </w:r>
      <w:r>
        <w:rPr>
          <w:rFonts w:ascii="Times New Roman" w:hAnsi="Times New Roman" w:cs="Times New Roman"/>
          <w:sz w:val="20"/>
        </w:rPr>
        <w:t>-</w:t>
      </w:r>
      <w:r w:rsidR="00A13736">
        <w:rPr>
          <w:rFonts w:ascii="Times New Roman" w:hAnsi="Times New Roman" w:cs="Times New Roman"/>
          <w:sz w:val="20"/>
        </w:rPr>
        <w:t>2016</w:t>
      </w:r>
    </w:p>
    <w:p w14:paraId="209F5EA8" w14:textId="77777777" w:rsidR="0010592D" w:rsidRPr="00ED1ABB" w:rsidRDefault="0010592D" w:rsidP="0010592D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Nawara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sz w:val="20"/>
        </w:rPr>
        <w:t>Abufares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(IUSM LHSI, IUPUI MURI</w:t>
      </w:r>
      <w:r>
        <w:rPr>
          <w:rFonts w:ascii="Times New Roman" w:hAnsi="Times New Roman" w:cs="Times New Roman"/>
          <w:sz w:val="20"/>
        </w:rPr>
        <w:t>, IUPUI UROP</w:t>
      </w:r>
      <w:r w:rsidRPr="00ED1ABB">
        <w:rPr>
          <w:rFonts w:ascii="Times New Roman" w:hAnsi="Times New Roman" w:cs="Times New Roman"/>
          <w:sz w:val="20"/>
        </w:rPr>
        <w:t>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2014-2016</w:t>
      </w:r>
    </w:p>
    <w:p w14:paraId="2A0AC141" w14:textId="77777777" w:rsidR="00AC1E95" w:rsidRPr="00ED1ABB" w:rsidRDefault="00AC1E95" w:rsidP="00AC1E9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Simran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Gurdasani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 xml:space="preserve">(IUPUI MURI)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2015</w:t>
      </w:r>
    </w:p>
    <w:p w14:paraId="79A4A144" w14:textId="6FABD6BC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Hunter Johnson </w:t>
      </w:r>
      <w:r w:rsidRPr="00ED1ABB">
        <w:rPr>
          <w:rFonts w:ascii="Times New Roman" w:hAnsi="Times New Roman" w:cs="Times New Roman"/>
          <w:sz w:val="20"/>
        </w:rPr>
        <w:t xml:space="preserve">(IUPUI MURI)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2015</w:t>
      </w:r>
    </w:p>
    <w:p w14:paraId="0B7AF5BE" w14:textId="77777777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Niha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Qureshi</w:t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</w: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ab/>
        <w:t>2015</w:t>
      </w:r>
    </w:p>
    <w:p w14:paraId="073221BD" w14:textId="2E59E1CF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Kaitlyn </w:t>
      </w: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Stickel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 xml:space="preserve">(IUPUI MURI)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2015</w:t>
      </w:r>
    </w:p>
    <w:p w14:paraId="29450D7A" w14:textId="77777777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Sui Tin </w:t>
      </w:r>
      <w:proofErr w:type="spellStart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>Tial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 xml:space="preserve">(IUPUI MURI)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2015</w:t>
      </w:r>
    </w:p>
    <w:p w14:paraId="5922D58A" w14:textId="77777777" w:rsidR="00AC1E95" w:rsidRPr="00ED1ABB" w:rsidRDefault="00AC1E95" w:rsidP="00AC1E95">
      <w:pPr>
        <w:pStyle w:val="ListParagraph"/>
        <w:spacing w:after="0" w:line="240" w:lineRule="auto"/>
        <w:ind w:left="1620"/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</w:pPr>
      <w:r w:rsidRPr="00ED1ABB">
        <w:rPr>
          <w:rFonts w:ascii="Times New Roman" w:eastAsia="Times New Roman" w:hAnsi="Times New Roman" w:cs="Times New Roman"/>
          <w:sz w:val="20"/>
          <w:bdr w:val="none" w:sz="0" w:space="0" w:color="auto" w:frame="1"/>
        </w:rPr>
        <w:t xml:space="preserve">Antoinette </w:t>
      </w:r>
      <w:proofErr w:type="spellStart"/>
      <w:r w:rsidRPr="00ED1ABB">
        <w:rPr>
          <w:rFonts w:ascii="Times New Roman" w:eastAsia="Times New Roman" w:hAnsi="Times New Roman" w:cs="Times New Roman"/>
          <w:sz w:val="20"/>
          <w:bdr w:val="none" w:sz="0" w:space="0" w:color="auto" w:frame="1"/>
        </w:rPr>
        <w:t>Timah</w:t>
      </w:r>
      <w:proofErr w:type="spellEnd"/>
      <w:r w:rsidRPr="00ED1ABB">
        <w:rPr>
          <w:rStyle w:val="tx"/>
          <w:rFonts w:ascii="Times New Roman" w:hAnsi="Times New Roman" w:cs="Times New Roman"/>
          <w:sz w:val="20"/>
          <w:bdr w:val="none" w:sz="0" w:space="0" w:color="auto" w:frame="1"/>
        </w:rPr>
        <w:t xml:space="preserve"> </w:t>
      </w:r>
      <w:r w:rsidRPr="00ED1ABB">
        <w:rPr>
          <w:rFonts w:ascii="Times New Roman" w:hAnsi="Times New Roman" w:cs="Times New Roman"/>
          <w:sz w:val="20"/>
        </w:rPr>
        <w:t xml:space="preserve">(IUPUI DSRP)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2015</w:t>
      </w:r>
    </w:p>
    <w:p w14:paraId="3898E9C8" w14:textId="77777777" w:rsidR="003C1E60" w:rsidRPr="00ED1ABB" w:rsidRDefault="003C1E60" w:rsidP="003C1E60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Justin Niehaus (IUSM LHSI)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2014-2015</w:t>
      </w:r>
    </w:p>
    <w:p w14:paraId="5D4D70E6" w14:textId="49389140" w:rsidR="003C1E60" w:rsidRPr="00ED1ABB" w:rsidRDefault="003C1E60" w:rsidP="003C1E60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Jaylen Ray (Purpose of Life Ministries)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2014-2015</w:t>
      </w:r>
    </w:p>
    <w:p w14:paraId="21402CA3" w14:textId="5977C0FB" w:rsidR="003C1E60" w:rsidRPr="00ED1ABB" w:rsidRDefault="003C1E60" w:rsidP="003C1E60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Le’Celia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Hall (Bridges to the Baccalaureate)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2013-</w:t>
      </w:r>
      <w:r w:rsidR="00A13736">
        <w:rPr>
          <w:rFonts w:ascii="Times New Roman" w:hAnsi="Times New Roman" w:cs="Times New Roman"/>
          <w:sz w:val="20"/>
        </w:rPr>
        <w:t>2015</w:t>
      </w:r>
    </w:p>
    <w:p w14:paraId="063FC82A" w14:textId="1A290FEE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Emily Donovan (IUPUI UROP)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2013-2014</w:t>
      </w:r>
    </w:p>
    <w:p w14:paraId="57EE9965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Ariane </w:t>
      </w:r>
      <w:proofErr w:type="spellStart"/>
      <w:r w:rsidRPr="00ED1ABB">
        <w:rPr>
          <w:rFonts w:ascii="Times New Roman" w:hAnsi="Times New Roman" w:cs="Times New Roman"/>
          <w:sz w:val="20"/>
        </w:rPr>
        <w:t>Wier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(Bridges to the Baccalaureate)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2014</w:t>
      </w:r>
    </w:p>
    <w:p w14:paraId="777FA2FC" w14:textId="3454E279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Amanuel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Araya (Project Seed)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</w:t>
      </w:r>
    </w:p>
    <w:p w14:paraId="769CA1F1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Hakeem Bryant (Project Seed)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2014</w:t>
      </w:r>
    </w:p>
    <w:p w14:paraId="28ED3273" w14:textId="41E40DCA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Mai Khuu (IUSM LHSI)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2013-2014</w:t>
      </w:r>
    </w:p>
    <w:p w14:paraId="2EB5258B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Maria Harlan (IUSM LHSI)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2013-2014</w:t>
      </w:r>
    </w:p>
    <w:p w14:paraId="766E0F13" w14:textId="3780FA99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lastRenderedPageBreak/>
        <w:t>Michael Araya (Project Seed)</w:t>
      </w:r>
      <w:r w:rsidR="003C1E60" w:rsidRPr="00ED1ABB">
        <w:rPr>
          <w:rFonts w:ascii="Times New Roman" w:hAnsi="Times New Roman" w:cs="Times New Roman"/>
          <w:sz w:val="20"/>
        </w:rPr>
        <w:t xml:space="preserve"> – Stanford C/O ’18, Gates Fellow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2013</w:t>
      </w:r>
    </w:p>
    <w:p w14:paraId="774533FA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Eniola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sz w:val="20"/>
        </w:rPr>
        <w:t>Idowu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(IUPUI DSRP) 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2013</w:t>
      </w:r>
    </w:p>
    <w:p w14:paraId="34E7E333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Muftau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sz w:val="20"/>
        </w:rPr>
        <w:t>Sogbade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(IUPUI Chemistry Capstone)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2012-2013</w:t>
      </w:r>
    </w:p>
    <w:p w14:paraId="3F03EC3A" w14:textId="7777777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Emily Donovan (IUSM LHSI)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2012-2013</w:t>
      </w:r>
    </w:p>
    <w:p w14:paraId="148A389A" w14:textId="0661DBE7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Ilse Jimenez-Segovia (IUPUI UROP)</w:t>
      </w:r>
      <w:r w:rsidR="003C1E60" w:rsidRPr="00ED1ABB">
        <w:rPr>
          <w:rFonts w:ascii="Times New Roman" w:hAnsi="Times New Roman" w:cs="Times New Roman"/>
          <w:sz w:val="20"/>
        </w:rPr>
        <w:t xml:space="preserve"> – IUSM C/O ‘19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  <w:t>2012-2013</w:t>
      </w:r>
    </w:p>
    <w:p w14:paraId="15AA2305" w14:textId="6A1A93B9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Ilse Jimenez-Segovia (IUPUI LSAMP)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2012-2012</w:t>
      </w:r>
    </w:p>
    <w:p w14:paraId="3B0E3DB3" w14:textId="18A21FBD" w:rsidR="008F5C47" w:rsidRPr="00ED1ABB" w:rsidRDefault="008F5C47" w:rsidP="008F5C4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Tirra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Shelton (IUPUI LSAMP)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2011-2011</w:t>
      </w:r>
    </w:p>
    <w:p w14:paraId="2C61CF6D" w14:textId="2DF42521" w:rsidR="008F5C47" w:rsidRPr="00ED1ABB" w:rsidRDefault="008F5C47" w:rsidP="004E628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Daijah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sz w:val="20"/>
        </w:rPr>
        <w:t>Asumang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(Covenant Christian High School)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2011</w:t>
      </w:r>
    </w:p>
    <w:p w14:paraId="3F5F4271" w14:textId="77777777" w:rsidR="007C4D50" w:rsidRPr="00ED1ABB" w:rsidRDefault="00D830FD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 xml:space="preserve">Selected </w:t>
      </w:r>
      <w:r w:rsidR="007C4D50"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Publications</w:t>
      </w:r>
    </w:p>
    <w:p w14:paraId="27766C3D" w14:textId="579E7F3A" w:rsidR="00B36158" w:rsidRDefault="00B36158" w:rsidP="00B36158">
      <w:pPr>
        <w:pStyle w:val="Heading3"/>
        <w:spacing w:line="240" w:lineRule="auto"/>
        <w:rPr>
          <w:rFonts w:ascii="Times New Roman" w:hAnsi="Times New Roman" w:cs="Times New Roman"/>
          <w:b w:val="0"/>
          <w:color w:val="auto"/>
          <w:sz w:val="20"/>
        </w:rPr>
      </w:pPr>
      <w:r>
        <w:rPr>
          <w:rFonts w:ascii="Times New Roman" w:hAnsi="Times New Roman" w:cs="Times New Roman"/>
          <w:b w:val="0"/>
          <w:color w:val="auto"/>
          <w:sz w:val="20"/>
        </w:rPr>
        <w:t>Submitted for Review/Articles in Process</w:t>
      </w:r>
    </w:p>
    <w:p w14:paraId="1C5A8B76" w14:textId="551FCA8E" w:rsidR="008B758F" w:rsidRDefault="00B36158" w:rsidP="008B758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8B758F">
        <w:rPr>
          <w:rFonts w:ascii="Times New Roman" w:hAnsi="Times New Roman" w:cs="Times New Roman"/>
          <w:sz w:val="20"/>
          <w:szCs w:val="20"/>
          <w:u w:val="single"/>
        </w:rPr>
        <w:t>Kimble-Hill, A. C.,</w:t>
      </w:r>
      <w:r w:rsidRPr="008B758F">
        <w:rPr>
          <w:rFonts w:ascii="Times New Roman" w:hAnsi="Times New Roman" w:cs="Times New Roman"/>
          <w:sz w:val="20"/>
          <w:szCs w:val="20"/>
        </w:rPr>
        <w:t xml:space="preserve"> </w:t>
      </w:r>
      <w:r w:rsidR="008B758F" w:rsidRPr="008B758F">
        <w:rPr>
          <w:rFonts w:ascii="Times New Roman" w:hAnsi="Times New Roman" w:cs="Times New Roman"/>
          <w:sz w:val="20"/>
          <w:szCs w:val="20"/>
        </w:rPr>
        <w:t xml:space="preserve">Seifert, S., </w:t>
      </w:r>
      <w:proofErr w:type="spellStart"/>
      <w:r w:rsidR="008B758F" w:rsidRPr="008B758F">
        <w:rPr>
          <w:rFonts w:ascii="Times New Roman" w:hAnsi="Times New Roman" w:cs="Times New Roman"/>
          <w:sz w:val="20"/>
          <w:szCs w:val="20"/>
        </w:rPr>
        <w:t>Petrache</w:t>
      </w:r>
      <w:proofErr w:type="spellEnd"/>
      <w:r w:rsidR="008B758F" w:rsidRPr="008B758F">
        <w:rPr>
          <w:rFonts w:ascii="Times New Roman" w:hAnsi="Times New Roman" w:cs="Times New Roman"/>
          <w:sz w:val="20"/>
          <w:szCs w:val="20"/>
        </w:rPr>
        <w:t xml:space="preserve">, P. I., Firestone, M. A., </w:t>
      </w:r>
      <w:r w:rsidRPr="008B758F">
        <w:rPr>
          <w:rFonts w:ascii="Times New Roman" w:hAnsi="Times New Roman" w:cs="Times New Roman"/>
          <w:sz w:val="20"/>
          <w:szCs w:val="20"/>
        </w:rPr>
        <w:t xml:space="preserve">“Investigations into the lipid platform necessary for </w:t>
      </w:r>
      <w:proofErr w:type="spellStart"/>
      <w:r w:rsidRPr="008B758F">
        <w:rPr>
          <w:rFonts w:ascii="Times New Roman" w:hAnsi="Times New Roman" w:cs="Times New Roman"/>
          <w:sz w:val="20"/>
          <w:szCs w:val="20"/>
        </w:rPr>
        <w:t>Amot</w:t>
      </w:r>
      <w:proofErr w:type="spellEnd"/>
      <w:r w:rsidRPr="008B758F">
        <w:rPr>
          <w:rFonts w:ascii="Times New Roman" w:hAnsi="Times New Roman" w:cs="Times New Roman"/>
          <w:sz w:val="20"/>
          <w:szCs w:val="20"/>
        </w:rPr>
        <w:t>-phosphatidylinositol association</w:t>
      </w:r>
      <w:r w:rsidRPr="008B758F">
        <w:rPr>
          <w:rFonts w:ascii="Times New Roman" w:hAnsi="Times New Roman" w:cs="Times New Roman"/>
          <w:spacing w:val="-2"/>
          <w:sz w:val="20"/>
          <w:szCs w:val="20"/>
        </w:rPr>
        <w:t xml:space="preserve">”. </w:t>
      </w:r>
      <w:r w:rsidRPr="008B758F">
        <w:rPr>
          <w:rFonts w:ascii="Times New Roman" w:hAnsi="Times New Roman" w:cs="Times New Roman"/>
          <w:i/>
          <w:sz w:val="20"/>
          <w:szCs w:val="20"/>
        </w:rPr>
        <w:t xml:space="preserve">BBA </w:t>
      </w:r>
      <w:proofErr w:type="spellStart"/>
      <w:r w:rsidRPr="008B758F">
        <w:rPr>
          <w:rFonts w:ascii="Times New Roman" w:hAnsi="Times New Roman" w:cs="Times New Roman"/>
          <w:i/>
          <w:sz w:val="20"/>
          <w:szCs w:val="20"/>
        </w:rPr>
        <w:t>Biomembranes</w:t>
      </w:r>
      <w:proofErr w:type="spellEnd"/>
      <w:r w:rsidRPr="008B758F">
        <w:rPr>
          <w:rFonts w:ascii="Times New Roman" w:hAnsi="Times New Roman" w:cs="Times New Roman"/>
          <w:sz w:val="20"/>
          <w:szCs w:val="20"/>
        </w:rPr>
        <w:t xml:space="preserve"> (</w:t>
      </w:r>
      <w:r w:rsidR="00787646">
        <w:rPr>
          <w:rFonts w:ascii="Times New Roman" w:hAnsi="Times New Roman" w:cs="Times New Roman"/>
          <w:sz w:val="20"/>
          <w:szCs w:val="20"/>
        </w:rPr>
        <w:t>Dec</w:t>
      </w:r>
      <w:r w:rsidR="008B758F" w:rsidRPr="008B758F">
        <w:rPr>
          <w:rFonts w:ascii="Times New Roman" w:hAnsi="Times New Roman" w:cs="Times New Roman"/>
          <w:sz w:val="20"/>
          <w:szCs w:val="20"/>
        </w:rPr>
        <w:t xml:space="preserve">. </w:t>
      </w:r>
      <w:r w:rsidRPr="008B758F">
        <w:rPr>
          <w:rFonts w:ascii="Times New Roman" w:hAnsi="Times New Roman" w:cs="Times New Roman"/>
          <w:sz w:val="20"/>
          <w:szCs w:val="20"/>
        </w:rPr>
        <w:t>201</w:t>
      </w:r>
      <w:r w:rsidR="008B758F" w:rsidRPr="008B758F">
        <w:rPr>
          <w:rFonts w:ascii="Times New Roman" w:hAnsi="Times New Roman" w:cs="Times New Roman"/>
          <w:sz w:val="20"/>
          <w:szCs w:val="20"/>
        </w:rPr>
        <w:t>6</w:t>
      </w:r>
      <w:r w:rsidRPr="008B758F">
        <w:rPr>
          <w:rFonts w:ascii="Times New Roman" w:hAnsi="Times New Roman" w:cs="Times New Roman"/>
          <w:sz w:val="20"/>
          <w:szCs w:val="20"/>
        </w:rPr>
        <w:t>)</w:t>
      </w:r>
    </w:p>
    <w:p w14:paraId="7683AD15" w14:textId="5D26713E" w:rsidR="00B36158" w:rsidRPr="008B758F" w:rsidRDefault="008B758F" w:rsidP="008B758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Peck, C. J., Virtanen, P. S., Johnson, D. E., </w:t>
      </w:r>
      <w:proofErr w:type="spellStart"/>
      <w:r>
        <w:rPr>
          <w:rFonts w:ascii="Times New Roman" w:hAnsi="Times New Roman" w:cs="Times New Roman"/>
          <w:sz w:val="20"/>
          <w:szCs w:val="20"/>
        </w:rPr>
        <w:t>Hudmon</w:t>
      </w:r>
      <w:proofErr w:type="spellEnd"/>
      <w:r>
        <w:rPr>
          <w:rFonts w:ascii="Times New Roman" w:hAnsi="Times New Roman" w:cs="Times New Roman"/>
          <w:sz w:val="20"/>
          <w:szCs w:val="20"/>
        </w:rPr>
        <w:t>, A.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758F">
        <w:rPr>
          <w:rFonts w:ascii="Times New Roman" w:hAnsi="Times New Roman" w:cs="Times New Roman"/>
          <w:sz w:val="20"/>
          <w:szCs w:val="20"/>
        </w:rPr>
        <w:t xml:space="preserve"> </w:t>
      </w:r>
      <w:r w:rsidRPr="008B758F">
        <w:rPr>
          <w:rFonts w:ascii="Times New Roman" w:hAnsi="Times New Roman" w:cs="Times New Roman"/>
          <w:sz w:val="20"/>
          <w:u w:val="single"/>
        </w:rPr>
        <w:t>Kimble</w:t>
      </w:r>
      <w:proofErr w:type="gramEnd"/>
      <w:r w:rsidRPr="008B758F">
        <w:rPr>
          <w:rFonts w:ascii="Times New Roman" w:hAnsi="Times New Roman" w:cs="Times New Roman"/>
          <w:sz w:val="20"/>
          <w:u w:val="single"/>
        </w:rPr>
        <w:t>-Hill, A. C.,</w:t>
      </w:r>
      <w:r w:rsidRPr="00ED1ABB">
        <w:rPr>
          <w:rFonts w:ascii="Times New Roman" w:hAnsi="Times New Roman" w:cs="Times New Roman"/>
          <w:sz w:val="20"/>
        </w:rPr>
        <w:t xml:space="preserve"> “</w:t>
      </w:r>
      <w:r>
        <w:rPr>
          <w:rFonts w:ascii="Times New Roman" w:hAnsi="Times New Roman" w:cs="Times New Roman"/>
          <w:sz w:val="20"/>
        </w:rPr>
        <w:t xml:space="preserve">A predicted structure of the </w:t>
      </w:r>
      <w:proofErr w:type="spellStart"/>
      <w:r>
        <w:rPr>
          <w:rFonts w:ascii="Times New Roman" w:hAnsi="Times New Roman" w:cs="Times New Roman"/>
          <w:sz w:val="20"/>
        </w:rPr>
        <w:t>Amot</w:t>
      </w:r>
      <w:proofErr w:type="spellEnd"/>
      <w:r>
        <w:rPr>
          <w:rFonts w:ascii="Times New Roman" w:hAnsi="Times New Roman" w:cs="Times New Roman"/>
          <w:sz w:val="20"/>
        </w:rPr>
        <w:t xml:space="preserve"> coiled coil homology domain</w:t>
      </w:r>
      <w:r w:rsidRPr="00ED1ABB">
        <w:rPr>
          <w:rFonts w:ascii="Times New Roman" w:hAnsi="Times New Roman" w:cs="Times New Roman"/>
          <w:spacing w:val="-2"/>
          <w:sz w:val="20"/>
        </w:rPr>
        <w:t xml:space="preserve">”. </w:t>
      </w:r>
      <w:r w:rsidRPr="008B758F">
        <w:rPr>
          <w:rFonts w:ascii="Times New Roman" w:hAnsi="Times New Roman" w:cs="Times New Roman"/>
          <w:i/>
          <w:sz w:val="20"/>
        </w:rPr>
        <w:t>J. Structural Biology</w:t>
      </w:r>
      <w:r w:rsidRPr="00ED1ABB">
        <w:rPr>
          <w:rFonts w:ascii="Times New Roman" w:hAnsi="Times New Roman" w:cs="Times New Roman"/>
          <w:sz w:val="20"/>
        </w:rPr>
        <w:t>. (</w:t>
      </w:r>
      <w:r w:rsidR="00787646">
        <w:rPr>
          <w:rFonts w:ascii="Times New Roman" w:hAnsi="Times New Roman" w:cs="Times New Roman"/>
          <w:sz w:val="20"/>
        </w:rPr>
        <w:t>Dec</w:t>
      </w:r>
      <w:r>
        <w:rPr>
          <w:rFonts w:ascii="Times New Roman" w:hAnsi="Times New Roman" w:cs="Times New Roman"/>
          <w:sz w:val="20"/>
        </w:rPr>
        <w:t>. 2016</w:t>
      </w:r>
      <w:r w:rsidRPr="00ED1ABB">
        <w:rPr>
          <w:rFonts w:ascii="Times New Roman" w:hAnsi="Times New Roman" w:cs="Times New Roman"/>
          <w:sz w:val="20"/>
        </w:rPr>
        <w:t>)</w:t>
      </w:r>
    </w:p>
    <w:p w14:paraId="4484CB95" w14:textId="77777777" w:rsidR="00475B29" w:rsidRPr="00ED1ABB" w:rsidRDefault="00475B29" w:rsidP="0096022F">
      <w:pPr>
        <w:pStyle w:val="Heading3"/>
        <w:spacing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Peer Reviewed Publications</w:t>
      </w:r>
    </w:p>
    <w:p w14:paraId="3582E780" w14:textId="138CBF6F" w:rsidR="00843372" w:rsidRPr="00ED1ABB" w:rsidRDefault="00843372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Johnson, M. A., Seifert, S.,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Petrache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P. I., </w:t>
      </w: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Kimble-Hill, A. C.,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“Phase coexistence in single-lipid membranes induced by </w:t>
      </w:r>
      <w:r w:rsidRPr="00ED1ABB">
        <w:rPr>
          <w:rFonts w:ascii="Times New Roman" w:hAnsi="Times New Roman" w:cs="Times New Roman"/>
          <w:b w:val="0"/>
          <w:i w:val="0"/>
          <w:color w:val="auto"/>
          <w:spacing w:val="-2"/>
          <w:sz w:val="20"/>
        </w:rPr>
        <w:t xml:space="preserve">buffering agents”.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Langmuir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(2014) </w:t>
      </w:r>
      <w:r w:rsidR="00792839" w:rsidRPr="00ED1ABB">
        <w:rPr>
          <w:rStyle w:val="Emphasis"/>
          <w:rFonts w:ascii="Times New Roman" w:hAnsi="Times New Roman" w:cs="Times New Roman"/>
          <w:b w:val="0"/>
          <w:color w:val="auto"/>
          <w:sz w:val="20"/>
        </w:rPr>
        <w:t>30</w:t>
      </w:r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(33): 9880-9885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</w:t>
      </w:r>
    </w:p>
    <w:p w14:paraId="79F7E134" w14:textId="77B07847" w:rsidR="0056147D" w:rsidRPr="00ED1ABB" w:rsidRDefault="0056147D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Kimble-Hill, A</w:t>
      </w:r>
      <w:r w:rsidR="009E56FF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C.,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Parajuli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B., Chen, C.-H.,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Mochly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-Rosen,</w:t>
      </w: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 xml:space="preserve"> D.</w:t>
      </w:r>
      <w:r w:rsidRPr="008B758F">
        <w:rPr>
          <w:rStyle w:val="Strong"/>
          <w:rFonts w:ascii="Times New Roman" w:hAnsi="Times New Roman" w:cs="Times New Roman"/>
          <w:i w:val="0"/>
          <w:color w:val="auto"/>
          <w:sz w:val="20"/>
          <w:u w:val="single"/>
        </w:rPr>
        <w:t>,</w:t>
      </w:r>
      <w:r w:rsidRPr="008B758F">
        <w:rPr>
          <w:rStyle w:val="Strong"/>
          <w:rFonts w:ascii="Times New Roman" w:hAnsi="Times New Roman" w:cs="Times New Roman"/>
          <w:b/>
          <w:i w:val="0"/>
          <w:color w:val="auto"/>
          <w:sz w:val="20"/>
          <w:u w:val="single"/>
        </w:rPr>
        <w:t xml:space="preserve"> </w:t>
      </w:r>
      <w:r w:rsidRPr="008B758F">
        <w:rPr>
          <w:rStyle w:val="Strong"/>
          <w:rFonts w:ascii="Times New Roman" w:hAnsi="Times New Roman" w:cs="Times New Roman"/>
          <w:i w:val="0"/>
          <w:color w:val="auto"/>
          <w:sz w:val="20"/>
          <w:u w:val="single"/>
        </w:rPr>
        <w:t>Hurley, T. D</w:t>
      </w: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 xml:space="preserve">. 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"Development of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s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elective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i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nhibitors for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a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ldehyde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d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ehydrogenases based on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s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ubstituted </w:t>
      </w:r>
      <w:r w:rsidR="00A20886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i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ndole-2, 3-diones."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Journal of Medicinal Chemistry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(2014) </w:t>
      </w:r>
      <w:r w:rsidRPr="00ED1ABB">
        <w:rPr>
          <w:rStyle w:val="citationvolume"/>
          <w:rFonts w:ascii="Times New Roman" w:hAnsi="Times New Roman" w:cs="Times New Roman"/>
          <w:b w:val="0"/>
          <w:i w:val="0"/>
          <w:color w:val="auto"/>
          <w:sz w:val="20"/>
        </w:rPr>
        <w:t>57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(3):714–722.</w:t>
      </w:r>
    </w:p>
    <w:p w14:paraId="2A82BDA5" w14:textId="77777777" w:rsidR="00475B29" w:rsidRPr="00ED1ABB" w:rsidRDefault="00475B29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Minner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D. E., Herring, V. L., Siegel, A. P., Kimble-Hill, A., Johnson, M. A., &amp; </w:t>
      </w:r>
      <w:proofErr w:type="spellStart"/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Naumann</w:t>
      </w:r>
      <w:proofErr w:type="spellEnd"/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, C. A.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“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Iterative layer-by-layer assembly of polymer-tethered multi-bilayers using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maleimide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-thiol coupling chemistry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”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Soft Matter</w:t>
      </w:r>
      <w:r w:rsidR="0056147D" w:rsidRPr="00ED1ABB">
        <w:rPr>
          <w:rFonts w:ascii="Times New Roman" w:hAnsi="Times New Roman" w:cs="Times New Roman"/>
          <w:b w:val="0"/>
          <w:color w:val="auto"/>
          <w:sz w:val="20"/>
        </w:rPr>
        <w:t>.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(2013)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9(40)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: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9643-9650.</w:t>
      </w:r>
    </w:p>
    <w:p w14:paraId="70FE626D" w14:textId="77777777" w:rsidR="00475B29" w:rsidRPr="00ED1ABB" w:rsidRDefault="00475B29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Kimble-Hill, A. C.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“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A review of factors affecting the success of membrane protein crystallization using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bicelles</w:t>
      </w:r>
      <w:proofErr w:type="spellEnd"/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”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Frontiers in Biology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. (2012) 1-12.</w:t>
      </w:r>
    </w:p>
    <w:p w14:paraId="7158B64E" w14:textId="3C6416F1" w:rsidR="00475B29" w:rsidRPr="00ED1ABB" w:rsidRDefault="00475B29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Khanna, M., Chen, C.-H., Kimble-Hill, A. C.,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Parajuli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B., Perez-Miller, S.,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Baskaran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S., Kim, J., </w:t>
      </w: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Dria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, K.,</w:t>
      </w:r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proofErr w:type="spellStart"/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Vasiliou</w:t>
      </w:r>
      <w:proofErr w:type="spellEnd"/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V., </w:t>
      </w:r>
      <w:proofErr w:type="spellStart"/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Mochly</w:t>
      </w:r>
      <w:proofErr w:type="spellEnd"/>
      <w:r w:rsidR="0079283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-Rosen, D.</w:t>
      </w:r>
      <w:r w:rsidRPr="00ED1ABB">
        <w:rPr>
          <w:rStyle w:val="Strong"/>
          <w:rFonts w:ascii="Times New Roman" w:hAnsi="Times New Roman" w:cs="Times New Roman"/>
          <w:i w:val="0"/>
          <w:color w:val="auto"/>
          <w:sz w:val="20"/>
        </w:rPr>
        <w:t xml:space="preserve">, </w:t>
      </w:r>
      <w:r w:rsidRPr="008B758F">
        <w:rPr>
          <w:rStyle w:val="Strong"/>
          <w:rFonts w:ascii="Times New Roman" w:hAnsi="Times New Roman" w:cs="Times New Roman"/>
          <w:i w:val="0"/>
          <w:color w:val="auto"/>
          <w:sz w:val="20"/>
          <w:u w:val="single"/>
        </w:rPr>
        <w:t>Hurley, T. D</w:t>
      </w: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 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“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Discovery of a novel class of covalent inhibitor for aldehyde dehydrogenases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”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>J</w:t>
      </w:r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 xml:space="preserve">ournal </w:t>
      </w:r>
      <w:proofErr w:type="gramStart"/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 xml:space="preserve">of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 xml:space="preserve"> Biol</w:t>
      </w:r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>ogical</w:t>
      </w:r>
      <w:proofErr w:type="gramEnd"/>
      <w:r w:rsidRPr="00ED1ABB">
        <w:rPr>
          <w:rFonts w:ascii="Times New Roman" w:hAnsi="Times New Roman" w:cs="Times New Roman"/>
          <w:b w:val="0"/>
          <w:color w:val="auto"/>
          <w:sz w:val="20"/>
        </w:rPr>
        <w:t xml:space="preserve"> Chem</w:t>
      </w:r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>istry</w:t>
      </w:r>
      <w:r w:rsidR="00E10849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(2011) 286(50):43486-94.</w:t>
      </w:r>
    </w:p>
    <w:p w14:paraId="644CB528" w14:textId="77777777" w:rsidR="00475B29" w:rsidRPr="00ED1ABB" w:rsidRDefault="00475B29" w:rsidP="00792839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Siegel, A., Kimble-Hill, A.C., Garg, S., Jordan, R., </w:t>
      </w:r>
      <w:proofErr w:type="spellStart"/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Naumann</w:t>
      </w:r>
      <w:proofErr w:type="spellEnd"/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>, C. A.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“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Native ligands change integrin sequestering but not oligomerization in raft-mimicking lipid mixtures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”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. </w:t>
      </w:r>
      <w:proofErr w:type="gramStart"/>
      <w:r w:rsidRPr="00ED1ABB">
        <w:rPr>
          <w:rFonts w:ascii="Times New Roman" w:hAnsi="Times New Roman" w:cs="Times New Roman"/>
          <w:b w:val="0"/>
          <w:color w:val="auto"/>
          <w:sz w:val="20"/>
        </w:rPr>
        <w:t>Biophys</w:t>
      </w:r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 xml:space="preserve">ical </w:t>
      </w:r>
      <w:r w:rsidRPr="00ED1ABB">
        <w:rPr>
          <w:rFonts w:ascii="Times New Roman" w:hAnsi="Times New Roman" w:cs="Times New Roman"/>
          <w:b w:val="0"/>
          <w:color w:val="auto"/>
          <w:sz w:val="20"/>
        </w:rPr>
        <w:t xml:space="preserve"> J</w:t>
      </w:r>
      <w:r w:rsidR="00E10849" w:rsidRPr="00ED1ABB">
        <w:rPr>
          <w:rFonts w:ascii="Times New Roman" w:hAnsi="Times New Roman" w:cs="Times New Roman"/>
          <w:b w:val="0"/>
          <w:color w:val="auto"/>
          <w:sz w:val="20"/>
        </w:rPr>
        <w:t>ournal</w:t>
      </w:r>
      <w:proofErr w:type="gram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. (2011) 101(7):1642-1650.</w:t>
      </w:r>
    </w:p>
    <w:p w14:paraId="2C79852E" w14:textId="77777777" w:rsidR="00475B29" w:rsidRPr="00ED1ABB" w:rsidRDefault="00475B29" w:rsidP="00792839">
      <w:pPr>
        <w:pStyle w:val="Heading4"/>
        <w:spacing w:before="0"/>
        <w:rPr>
          <w:b w:val="0"/>
          <w:i w:val="0"/>
          <w:color w:val="auto"/>
          <w:sz w:val="20"/>
        </w:rPr>
      </w:pPr>
      <w:proofErr w:type="spellStart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Parajuli</w:t>
      </w:r>
      <w:proofErr w:type="spellEnd"/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, B., Kimble-Hill, A.C., Khanna, M., </w:t>
      </w:r>
      <w:proofErr w:type="spellStart"/>
      <w:r w:rsidRPr="00ED1ABB">
        <w:rPr>
          <w:rStyle w:val="Strong"/>
          <w:rFonts w:ascii="Times New Roman" w:hAnsi="Times New Roman" w:cs="Times New Roman"/>
          <w:i w:val="0"/>
          <w:color w:val="auto"/>
          <w:sz w:val="20"/>
        </w:rPr>
        <w:t>Ivanova</w:t>
      </w:r>
      <w:proofErr w:type="spellEnd"/>
      <w:r w:rsidRPr="00ED1ABB">
        <w:rPr>
          <w:rStyle w:val="Strong"/>
          <w:rFonts w:ascii="Times New Roman" w:hAnsi="Times New Roman" w:cs="Times New Roman"/>
          <w:i w:val="0"/>
          <w:color w:val="auto"/>
          <w:sz w:val="20"/>
        </w:rPr>
        <w:t xml:space="preserve">, Y., </w:t>
      </w:r>
      <w:proofErr w:type="spellStart"/>
      <w:r w:rsidRPr="00ED1ABB">
        <w:rPr>
          <w:rStyle w:val="Strong"/>
          <w:rFonts w:ascii="Times New Roman" w:hAnsi="Times New Roman" w:cs="Times New Roman"/>
          <w:i w:val="0"/>
          <w:color w:val="auto"/>
          <w:sz w:val="20"/>
        </w:rPr>
        <w:t>Meroueh</w:t>
      </w:r>
      <w:proofErr w:type="spellEnd"/>
      <w:r w:rsidRPr="00ED1ABB">
        <w:rPr>
          <w:rStyle w:val="Strong"/>
          <w:rFonts w:ascii="Times New Roman" w:hAnsi="Times New Roman" w:cs="Times New Roman"/>
          <w:i w:val="0"/>
          <w:color w:val="auto"/>
          <w:sz w:val="20"/>
        </w:rPr>
        <w:t xml:space="preserve">, S., </w:t>
      </w:r>
      <w:r w:rsidRPr="008B758F">
        <w:rPr>
          <w:rStyle w:val="Strong"/>
          <w:rFonts w:ascii="Times New Roman" w:hAnsi="Times New Roman" w:cs="Times New Roman"/>
          <w:i w:val="0"/>
          <w:color w:val="auto"/>
          <w:sz w:val="20"/>
          <w:u w:val="single"/>
        </w:rPr>
        <w:t>Hurley, T. D</w:t>
      </w:r>
      <w:r w:rsidRPr="008B758F">
        <w:rPr>
          <w:rFonts w:ascii="Times New Roman" w:hAnsi="Times New Roman" w:cs="Times New Roman"/>
          <w:i w:val="0"/>
          <w:color w:val="auto"/>
          <w:sz w:val="20"/>
          <w:u w:val="single"/>
        </w:rPr>
        <w:t>.</w:t>
      </w:r>
      <w:r w:rsidRPr="008B758F">
        <w:rPr>
          <w:rFonts w:ascii="Times New Roman" w:hAnsi="Times New Roman" w:cs="Times New Roman"/>
          <w:b w:val="0"/>
          <w:i w:val="0"/>
          <w:color w:val="auto"/>
          <w:sz w:val="20"/>
          <w:u w:val="single"/>
        </w:rPr>
        <w:t xml:space="preserve">  </w:t>
      </w:r>
      <w:r w:rsidR="0056147D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“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Discovery of novel regulators of aldehyde dehydrogenase isoenzymes</w:t>
      </w:r>
      <w:r w:rsidR="009E56FF"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>”</w:t>
      </w:r>
      <w:r w:rsidRPr="00ED1ABB">
        <w:rPr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b w:val="0"/>
          <w:color w:val="auto"/>
          <w:sz w:val="20"/>
        </w:rPr>
        <w:t>Chemico</w:t>
      </w:r>
      <w:proofErr w:type="spellEnd"/>
      <w:r w:rsidRPr="00ED1ABB">
        <w:rPr>
          <w:rFonts w:ascii="Times New Roman" w:hAnsi="Times New Roman" w:cs="Times New Roman"/>
          <w:b w:val="0"/>
          <w:color w:val="auto"/>
          <w:sz w:val="20"/>
        </w:rPr>
        <w:t xml:space="preserve">-Biological </w:t>
      </w:r>
      <w:r w:rsidRPr="00ED1ABB">
        <w:rPr>
          <w:b w:val="0"/>
          <w:color w:val="auto"/>
          <w:sz w:val="20"/>
        </w:rPr>
        <w:t>Interactions</w:t>
      </w:r>
      <w:r w:rsidRPr="00ED1ABB">
        <w:rPr>
          <w:b w:val="0"/>
          <w:i w:val="0"/>
          <w:color w:val="auto"/>
          <w:sz w:val="20"/>
        </w:rPr>
        <w:t>. (2011) 191:153-158.</w:t>
      </w:r>
    </w:p>
    <w:p w14:paraId="4CF7123F" w14:textId="77777777" w:rsidR="00475B29" w:rsidRPr="00ED1ABB" w:rsidRDefault="00475B29" w:rsidP="0096022F">
      <w:pPr>
        <w:pStyle w:val="Heading3"/>
        <w:spacing w:line="240" w:lineRule="auto"/>
        <w:rPr>
          <w:rFonts w:ascii="Times New Roman" w:hAnsi="Times New Roman" w:cs="Times New Roman"/>
          <w:b w:val="0"/>
          <w:color w:val="auto"/>
          <w:sz w:val="20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</w:rPr>
        <w:t>Book Chapters</w:t>
      </w:r>
    </w:p>
    <w:p w14:paraId="3D83E13D" w14:textId="77777777" w:rsidR="00475B29" w:rsidRPr="00ED1ABB" w:rsidRDefault="00475B29" w:rsidP="009E56FF">
      <w:pPr>
        <w:spacing w:after="0" w:line="240" w:lineRule="auto"/>
        <w:ind w:left="1800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Anliker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K., Breen, N., Kelley, C., Kimble-Hill, A., Malik, D., Mills, J., Nguyen, M., </w:t>
      </w:r>
      <w:proofErr w:type="spellStart"/>
      <w:r w:rsidRPr="00ED1ABB">
        <w:rPr>
          <w:rFonts w:ascii="Times New Roman" w:hAnsi="Times New Roman" w:cs="Times New Roman"/>
          <w:sz w:val="20"/>
        </w:rPr>
        <w:t>Wyma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R.   Computational molecular modeling.  </w:t>
      </w:r>
      <w:r w:rsidRPr="00ED1ABB">
        <w:rPr>
          <w:rFonts w:ascii="Times New Roman" w:hAnsi="Times New Roman" w:cs="Times New Roman"/>
          <w:i/>
          <w:sz w:val="20"/>
        </w:rPr>
        <w:t>Experimental Chemistry I</w:t>
      </w:r>
      <w:r w:rsidRPr="00ED1ABB">
        <w:rPr>
          <w:rFonts w:ascii="Times New Roman" w:hAnsi="Times New Roman" w:cs="Times New Roman"/>
          <w:sz w:val="20"/>
        </w:rPr>
        <w:t xml:space="preserve"> (2008) 9</w:t>
      </w:r>
      <w:r w:rsidRPr="00ED1ABB">
        <w:rPr>
          <w:rFonts w:ascii="Times New Roman" w:hAnsi="Times New Roman" w:cs="Times New Roman"/>
          <w:sz w:val="20"/>
          <w:vertAlign w:val="superscript"/>
        </w:rPr>
        <w:t>th</w:t>
      </w:r>
      <w:r w:rsidRPr="00ED1ABB">
        <w:rPr>
          <w:rFonts w:ascii="Times New Roman" w:hAnsi="Times New Roman" w:cs="Times New Roman"/>
          <w:sz w:val="20"/>
        </w:rPr>
        <w:t xml:space="preserve"> Ed.</w:t>
      </w:r>
    </w:p>
    <w:p w14:paraId="0764BFA6" w14:textId="77777777" w:rsidR="00475B29" w:rsidRPr="00ED1ABB" w:rsidRDefault="00475B29" w:rsidP="000643CC">
      <w:pPr>
        <w:spacing w:after="0" w:line="240" w:lineRule="auto"/>
        <w:ind w:left="1800"/>
        <w:rPr>
          <w:rFonts w:ascii="Times New Roman" w:hAnsi="Times New Roman" w:cs="Times New Roman"/>
          <w:sz w:val="20"/>
        </w:rPr>
      </w:pPr>
    </w:p>
    <w:p w14:paraId="3F18F8A7" w14:textId="77777777" w:rsidR="00475B29" w:rsidRPr="00ED1ABB" w:rsidRDefault="00475B29" w:rsidP="0096022F">
      <w:pPr>
        <w:pStyle w:val="Heading2"/>
        <w:spacing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Invited/Referred Presentations to Professional Meetings</w:t>
      </w:r>
    </w:p>
    <w:p w14:paraId="1EDDEA26" w14:textId="35BFB611" w:rsidR="00E2075E" w:rsidRPr="00B36158" w:rsidRDefault="00E2075E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B36158">
        <w:rPr>
          <w:rFonts w:ascii="Times New Roman" w:hAnsi="Times New Roman" w:cs="Times New Roman"/>
          <w:sz w:val="20"/>
          <w:szCs w:val="20"/>
        </w:rPr>
        <w:t xml:space="preserve">Northeastern University </w:t>
      </w:r>
      <w:r w:rsidR="005471DE" w:rsidRPr="00B36158">
        <w:rPr>
          <w:rFonts w:ascii="Times New Roman" w:hAnsi="Times New Roman" w:cs="Times New Roman"/>
          <w:sz w:val="20"/>
          <w:szCs w:val="20"/>
        </w:rPr>
        <w:t xml:space="preserve">Chemistry </w:t>
      </w:r>
      <w:r w:rsidR="00B36158">
        <w:rPr>
          <w:rFonts w:ascii="Times New Roman" w:hAnsi="Times New Roman" w:cs="Times New Roman"/>
          <w:sz w:val="20"/>
          <w:szCs w:val="20"/>
        </w:rPr>
        <w:t>&amp;</w:t>
      </w:r>
      <w:r w:rsidR="005471DE" w:rsidRPr="00B36158">
        <w:rPr>
          <w:rFonts w:ascii="Times New Roman" w:hAnsi="Times New Roman" w:cs="Times New Roman"/>
          <w:sz w:val="20"/>
          <w:szCs w:val="20"/>
        </w:rPr>
        <w:t xml:space="preserve"> Chemical Biology Department's </w:t>
      </w:r>
      <w:r w:rsidR="00B36158">
        <w:rPr>
          <w:rFonts w:ascii="Times New Roman" w:hAnsi="Times New Roman" w:cs="Times New Roman"/>
          <w:sz w:val="20"/>
          <w:szCs w:val="20"/>
        </w:rPr>
        <w:t>C</w:t>
      </w:r>
      <w:r w:rsidR="005471DE" w:rsidRPr="00B36158">
        <w:rPr>
          <w:rFonts w:ascii="Times New Roman" w:hAnsi="Times New Roman" w:cs="Times New Roman"/>
          <w:sz w:val="20"/>
          <w:szCs w:val="20"/>
        </w:rPr>
        <w:t>olloquium</w:t>
      </w:r>
      <w:r w:rsidR="00B36158">
        <w:rPr>
          <w:rFonts w:ascii="Times New Roman" w:hAnsi="Times New Roman" w:cs="Times New Roman"/>
          <w:sz w:val="20"/>
          <w:szCs w:val="20"/>
        </w:rPr>
        <w:t xml:space="preserve"> </w:t>
      </w:r>
      <w:r w:rsidR="00102075">
        <w:rPr>
          <w:rFonts w:ascii="Times New Roman" w:hAnsi="Times New Roman" w:cs="Times New Roman"/>
          <w:sz w:val="20"/>
          <w:szCs w:val="20"/>
        </w:rPr>
        <w:tab/>
      </w:r>
      <w:r w:rsidR="00B36158">
        <w:rPr>
          <w:rFonts w:ascii="Times New Roman" w:hAnsi="Times New Roman" w:cs="Times New Roman"/>
          <w:sz w:val="20"/>
          <w:szCs w:val="20"/>
        </w:rPr>
        <w:t>2016</w:t>
      </w:r>
    </w:p>
    <w:p w14:paraId="693F8E0C" w14:textId="16B872A2" w:rsidR="00E2075E" w:rsidRDefault="00E2075E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IUPUI Biomedical Engineering Departmental Seminar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2016</w:t>
      </w:r>
    </w:p>
    <w:p w14:paraId="3C080518" w14:textId="3D127D21" w:rsidR="00FD14B8" w:rsidRPr="00ED1ABB" w:rsidRDefault="00FD14B8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University of Michigan Biophysics Departmental Seminar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</w:t>
      </w:r>
    </w:p>
    <w:p w14:paraId="1AB84F2D" w14:textId="09573162" w:rsidR="00A20886" w:rsidRPr="00ED1ABB" w:rsidRDefault="00A20886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Selected Poster Presentation (ACS/Colloid Division)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>2014</w:t>
      </w:r>
      <w:r w:rsidR="001D60AB" w:rsidRPr="00ED1ABB">
        <w:rPr>
          <w:rFonts w:ascii="Times New Roman" w:hAnsi="Times New Roman" w:cs="Times New Roman"/>
          <w:sz w:val="20"/>
        </w:rPr>
        <w:t>, 2015</w:t>
      </w:r>
    </w:p>
    <w:p w14:paraId="2BC22294" w14:textId="710E40A2" w:rsidR="00475B29" w:rsidRPr="00ED1ABB" w:rsidRDefault="00475B29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Graduate Student and Postdoctoral Researcher Symposium (ACS/</w:t>
      </w:r>
      <w:proofErr w:type="spellStart"/>
      <w:r w:rsidRPr="00ED1ABB">
        <w:rPr>
          <w:rFonts w:ascii="Times New Roman" w:hAnsi="Times New Roman" w:cs="Times New Roman"/>
          <w:sz w:val="20"/>
        </w:rPr>
        <w:t>Biochem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D1ABB">
        <w:rPr>
          <w:rFonts w:ascii="Times New Roman" w:hAnsi="Times New Roman" w:cs="Times New Roman"/>
          <w:sz w:val="20"/>
        </w:rPr>
        <w:t>Div</w:t>
      </w:r>
      <w:proofErr w:type="spellEnd"/>
      <w:r w:rsidRPr="00ED1ABB">
        <w:rPr>
          <w:rFonts w:ascii="Times New Roman" w:hAnsi="Times New Roman" w:cs="Times New Roman"/>
          <w:sz w:val="20"/>
        </w:rPr>
        <w:t>)</w:t>
      </w:r>
      <w:r w:rsidRPr="00ED1ABB"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 w:rsidR="00B026B3" w:rsidRPr="00ED1ABB">
        <w:rPr>
          <w:rFonts w:ascii="Times New Roman" w:hAnsi="Times New Roman" w:cs="Times New Roman"/>
          <w:sz w:val="20"/>
        </w:rPr>
        <w:t>20</w:t>
      </w:r>
      <w:r w:rsidRPr="00ED1ABB">
        <w:rPr>
          <w:rFonts w:ascii="Times New Roman" w:hAnsi="Times New Roman" w:cs="Times New Roman"/>
          <w:sz w:val="20"/>
        </w:rPr>
        <w:t>13</w:t>
      </w:r>
    </w:p>
    <w:p w14:paraId="51B54834" w14:textId="4AD2845B" w:rsidR="00475B29" w:rsidRPr="00ED1ABB" w:rsidRDefault="00475B29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Biophysical Society Regional Imaging Meeting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 w:rsidR="00B026B3" w:rsidRPr="00ED1ABB">
        <w:rPr>
          <w:rFonts w:ascii="Times New Roman" w:hAnsi="Times New Roman" w:cs="Times New Roman"/>
          <w:sz w:val="20"/>
        </w:rPr>
        <w:t>20</w:t>
      </w:r>
      <w:r w:rsidRPr="00ED1ABB">
        <w:rPr>
          <w:rFonts w:ascii="Times New Roman" w:hAnsi="Times New Roman" w:cs="Times New Roman"/>
          <w:sz w:val="20"/>
        </w:rPr>
        <w:t>12</w:t>
      </w:r>
    </w:p>
    <w:p w14:paraId="329FD4D3" w14:textId="092C7A7E" w:rsidR="00B026B3" w:rsidRPr="00ED1ABB" w:rsidRDefault="00475B29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Indiana LSAMP Annual Meeting</w:t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Pr="00ED1ABB">
        <w:rPr>
          <w:rFonts w:ascii="Times New Roman" w:hAnsi="Times New Roman" w:cs="Times New Roman"/>
          <w:sz w:val="20"/>
        </w:rPr>
        <w:tab/>
      </w:r>
      <w:r w:rsidR="00102075">
        <w:rPr>
          <w:rFonts w:ascii="Times New Roman" w:hAnsi="Times New Roman" w:cs="Times New Roman"/>
          <w:sz w:val="20"/>
        </w:rPr>
        <w:tab/>
      </w:r>
      <w:r w:rsidR="00B026B3" w:rsidRPr="00ED1ABB">
        <w:rPr>
          <w:rFonts w:ascii="Times New Roman" w:hAnsi="Times New Roman" w:cs="Times New Roman"/>
          <w:sz w:val="20"/>
        </w:rPr>
        <w:t>20</w:t>
      </w:r>
      <w:r w:rsidRPr="00ED1ABB">
        <w:rPr>
          <w:rFonts w:ascii="Times New Roman" w:hAnsi="Times New Roman" w:cs="Times New Roman"/>
          <w:sz w:val="20"/>
        </w:rPr>
        <w:t>10</w:t>
      </w:r>
    </w:p>
    <w:p w14:paraId="38B465A4" w14:textId="0A63E8AD" w:rsidR="00475B29" w:rsidRPr="00ED1ABB" w:rsidRDefault="00475B29" w:rsidP="0096022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bCs/>
          <w:sz w:val="20"/>
        </w:rPr>
        <w:t>IUPUI AFRO-A106 (AFRICAN DIASPORA PERSPECTIVES)</w:t>
      </w:r>
      <w:r w:rsidRPr="00ED1ABB">
        <w:rPr>
          <w:rFonts w:ascii="Times New Roman" w:hAnsi="Times New Roman" w:cs="Times New Roman"/>
          <w:bCs/>
          <w:sz w:val="20"/>
        </w:rPr>
        <w:tab/>
        <w:t xml:space="preserve">             </w:t>
      </w:r>
      <w:r w:rsidR="00102075">
        <w:rPr>
          <w:rFonts w:ascii="Times New Roman" w:hAnsi="Times New Roman" w:cs="Times New Roman"/>
          <w:bCs/>
          <w:sz w:val="20"/>
        </w:rPr>
        <w:tab/>
      </w:r>
      <w:r w:rsidRPr="00ED1ABB">
        <w:rPr>
          <w:rFonts w:ascii="Times New Roman" w:hAnsi="Times New Roman" w:cs="Times New Roman"/>
          <w:bCs/>
          <w:sz w:val="20"/>
        </w:rPr>
        <w:t xml:space="preserve"> </w:t>
      </w:r>
      <w:r w:rsidRPr="00ED1ABB">
        <w:rPr>
          <w:rFonts w:ascii="Times New Roman" w:hAnsi="Times New Roman" w:cs="Times New Roman"/>
          <w:bCs/>
          <w:sz w:val="20"/>
        </w:rPr>
        <w:tab/>
      </w:r>
      <w:r w:rsidR="00B026B3" w:rsidRPr="00ED1ABB">
        <w:rPr>
          <w:rFonts w:ascii="Times New Roman" w:hAnsi="Times New Roman" w:cs="Times New Roman"/>
          <w:bCs/>
          <w:sz w:val="20"/>
        </w:rPr>
        <w:t>20</w:t>
      </w:r>
      <w:r w:rsidRPr="00ED1ABB">
        <w:rPr>
          <w:rFonts w:ascii="Times New Roman" w:hAnsi="Times New Roman" w:cs="Times New Roman"/>
          <w:bCs/>
          <w:sz w:val="20"/>
        </w:rPr>
        <w:t>10</w:t>
      </w:r>
    </w:p>
    <w:p w14:paraId="7BAC06E3" w14:textId="77777777" w:rsidR="00D830FD" w:rsidRPr="00ED1ABB" w:rsidRDefault="00D830FD" w:rsidP="00D830FD">
      <w:pPr>
        <w:pStyle w:val="Heading2"/>
        <w:spacing w:line="240" w:lineRule="auto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Oral Presentations at Professional Meetings</w:t>
      </w:r>
    </w:p>
    <w:p w14:paraId="11912928" w14:textId="77777777" w:rsidR="00D830FD" w:rsidRPr="00ED1ABB" w:rsidRDefault="00D830FD" w:rsidP="00D830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 C., Firestone, M., Johnson, M., </w:t>
      </w:r>
      <w:proofErr w:type="spellStart"/>
      <w:r w:rsidRPr="00ED1ABB">
        <w:rPr>
          <w:rFonts w:ascii="Times New Roman" w:hAnsi="Times New Roman" w:cs="Times New Roman"/>
          <w:sz w:val="20"/>
        </w:rPr>
        <w:t>Petrache</w:t>
      </w:r>
      <w:proofErr w:type="spellEnd"/>
      <w:r w:rsidRPr="00ED1ABB">
        <w:rPr>
          <w:rFonts w:ascii="Times New Roman" w:hAnsi="Times New Roman" w:cs="Times New Roman"/>
          <w:sz w:val="20"/>
        </w:rPr>
        <w:t>, H., Seifert, S. “Phase coexistence in lipid membranes induced by buffering agents and charged lipid head groups”. 59</w:t>
      </w:r>
      <w:r w:rsidRPr="00ED1ABB">
        <w:rPr>
          <w:rFonts w:ascii="Times New Roman" w:hAnsi="Times New Roman" w:cs="Times New Roman"/>
          <w:sz w:val="20"/>
          <w:vertAlign w:val="superscript"/>
        </w:rPr>
        <w:t>th</w:t>
      </w:r>
      <w:r w:rsidRPr="00ED1ABB">
        <w:rPr>
          <w:rFonts w:ascii="Times New Roman" w:hAnsi="Times New Roman" w:cs="Times New Roman"/>
          <w:sz w:val="20"/>
        </w:rPr>
        <w:t xml:space="preserve"> Biophysical Society National Meeting, February 2015.</w:t>
      </w:r>
    </w:p>
    <w:p w14:paraId="08E48C39" w14:textId="77777777" w:rsidR="00D830FD" w:rsidRPr="00ED1ABB" w:rsidRDefault="00D830FD" w:rsidP="00D830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Johnson, M. A., </w:t>
      </w:r>
      <w:proofErr w:type="spellStart"/>
      <w:r w:rsidRPr="00ED1ABB">
        <w:rPr>
          <w:rFonts w:ascii="Times New Roman" w:hAnsi="Times New Roman" w:cs="Times New Roman"/>
          <w:sz w:val="20"/>
        </w:rPr>
        <w:t>Petrache</w:t>
      </w:r>
      <w:proofErr w:type="spellEnd"/>
      <w:r w:rsidRPr="00ED1ABB">
        <w:rPr>
          <w:rFonts w:ascii="Times New Roman" w:hAnsi="Times New Roman" w:cs="Times New Roman"/>
          <w:sz w:val="20"/>
        </w:rPr>
        <w:t>, H., Firestone, M., Hurley, T., Wells, C., Kimble-Hill, A. “</w:t>
      </w:r>
      <w:proofErr w:type="spellStart"/>
      <w:r w:rsidRPr="00ED1ABB">
        <w:rPr>
          <w:rFonts w:ascii="Times New Roman" w:hAnsi="Times New Roman" w:cs="Times New Roman"/>
          <w:sz w:val="20"/>
        </w:rPr>
        <w:t>Phosphoinositol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lipid phase separations in </w:t>
      </w:r>
      <w:proofErr w:type="spellStart"/>
      <w:r w:rsidRPr="00ED1ABB">
        <w:rPr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Fonts w:ascii="Times New Roman" w:hAnsi="Times New Roman" w:cs="Times New Roman"/>
          <w:sz w:val="20"/>
        </w:rPr>
        <w:t>-membrane association”. 247th American Chemical Society National Meeting, March 2014.</w:t>
      </w:r>
    </w:p>
    <w:p w14:paraId="42E40C05" w14:textId="77777777" w:rsidR="00D830FD" w:rsidRPr="00ED1ABB" w:rsidRDefault="00D830FD" w:rsidP="00D830F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lastRenderedPageBreak/>
        <w:t xml:space="preserve">Kimble-Hill, A. C., et al. "Toward understanding the role of </w:t>
      </w:r>
      <w:proofErr w:type="spellStart"/>
      <w:r w:rsidRPr="00ED1ABB">
        <w:rPr>
          <w:rFonts w:ascii="Times New Roman" w:hAnsi="Times New Roman" w:cs="Times New Roman"/>
          <w:sz w:val="20"/>
        </w:rPr>
        <w:t>lysines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and </w:t>
      </w:r>
      <w:proofErr w:type="spellStart"/>
      <w:r w:rsidRPr="00ED1ABB">
        <w:rPr>
          <w:rFonts w:ascii="Times New Roman" w:hAnsi="Times New Roman" w:cs="Times New Roman"/>
          <w:sz w:val="20"/>
        </w:rPr>
        <w:t>arginines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ED1ABB">
        <w:rPr>
          <w:rFonts w:ascii="Times New Roman" w:hAnsi="Times New Roman" w:cs="Times New Roman"/>
          <w:sz w:val="20"/>
        </w:rPr>
        <w:t>angiomotin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lipid binding." 246th </w:t>
      </w:r>
      <w:r w:rsidRPr="00ED1ABB">
        <w:rPr>
          <w:rStyle w:val="il"/>
          <w:rFonts w:ascii="Times New Roman" w:hAnsi="Times New Roman" w:cs="Times New Roman"/>
          <w:sz w:val="20"/>
        </w:rPr>
        <w:t xml:space="preserve">American Chemical Society </w:t>
      </w:r>
      <w:r w:rsidRPr="00ED1ABB">
        <w:rPr>
          <w:rFonts w:ascii="Times New Roman" w:hAnsi="Times New Roman" w:cs="Times New Roman"/>
          <w:sz w:val="20"/>
        </w:rPr>
        <w:t xml:space="preserve">National Meeting, </w:t>
      </w:r>
      <w:r w:rsidRPr="00ED1ABB">
        <w:rPr>
          <w:rStyle w:val="aqj"/>
          <w:rFonts w:ascii="Times New Roman" w:hAnsi="Times New Roman" w:cs="Times New Roman"/>
          <w:sz w:val="20"/>
        </w:rPr>
        <w:t xml:space="preserve">September </w:t>
      </w:r>
      <w:r w:rsidRPr="00ED1ABB">
        <w:rPr>
          <w:rStyle w:val="il"/>
          <w:rFonts w:ascii="Times New Roman" w:hAnsi="Times New Roman" w:cs="Times New Roman"/>
          <w:sz w:val="20"/>
        </w:rPr>
        <w:t>2013</w:t>
      </w:r>
      <w:r w:rsidRPr="00ED1ABB">
        <w:rPr>
          <w:rFonts w:ascii="Times New Roman" w:hAnsi="Times New Roman" w:cs="Times New Roman"/>
          <w:sz w:val="20"/>
        </w:rPr>
        <w:t>.</w:t>
      </w:r>
    </w:p>
    <w:p w14:paraId="41AE0730" w14:textId="21CFE9FF" w:rsidR="00D830FD" w:rsidRPr="00ED1ABB" w:rsidRDefault="00D830FD" w:rsidP="00D830F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A., Malik, D. J., Soto, N.  Using instructor and student perspectives to increase student success in general chemistry laboratories.  </w:t>
      </w:r>
      <w:r w:rsidRPr="00ED1ABB">
        <w:rPr>
          <w:rFonts w:ascii="Times New Roman" w:hAnsi="Times New Roman" w:cs="Times New Roman"/>
          <w:i/>
          <w:sz w:val="20"/>
        </w:rPr>
        <w:t xml:space="preserve">Abstracts of Papers, </w:t>
      </w:r>
      <w:r w:rsidRPr="00ED1ABB">
        <w:rPr>
          <w:rStyle w:val="style8"/>
          <w:rFonts w:ascii="Times New Roman" w:hAnsi="Times New Roman" w:cs="Times New Roman"/>
          <w:i/>
          <w:sz w:val="20"/>
        </w:rPr>
        <w:t>20th Biennial Conference on Chemical Education</w:t>
      </w:r>
      <w:r w:rsidR="004A51CB" w:rsidRPr="00ED1ABB">
        <w:rPr>
          <w:rStyle w:val="style8"/>
          <w:rFonts w:ascii="Times New Roman" w:hAnsi="Times New Roman" w:cs="Times New Roman"/>
          <w:i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2008.</w:t>
      </w:r>
    </w:p>
    <w:p w14:paraId="4C56A171" w14:textId="77777777" w:rsidR="00475B29" w:rsidRPr="00ED1ABB" w:rsidRDefault="00475B29" w:rsidP="0096022F">
      <w:pPr>
        <w:pStyle w:val="Heading2"/>
        <w:spacing w:line="240" w:lineRule="auto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Non-Refereed Addresses</w:t>
      </w:r>
      <w:r w:rsidR="00D830FD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,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Symposia, and </w:t>
      </w:r>
      <w:r w:rsidR="00D830FD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Poster 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Presentations at Professional Meetings</w:t>
      </w:r>
    </w:p>
    <w:p w14:paraId="202BB1D3" w14:textId="71C1A92B" w:rsidR="00BA7FD3" w:rsidRPr="00ED1ABB" w:rsidRDefault="00BA7FD3" w:rsidP="00BA7FD3">
      <w:pPr>
        <w:pStyle w:val="ListParagraph"/>
        <w:numPr>
          <w:ilvl w:val="0"/>
          <w:numId w:val="15"/>
        </w:numPr>
        <w:rPr>
          <w:rStyle w:val="pagecontents"/>
          <w:rFonts w:ascii="Times New Roman" w:hAnsi="Times New Roman" w:cs="Times New Roman"/>
          <w:sz w:val="20"/>
        </w:rPr>
      </w:pPr>
      <w:r w:rsidRPr="00ED1ABB">
        <w:rPr>
          <w:rStyle w:val="pagecontents"/>
          <w:rFonts w:ascii="Times New Roman" w:hAnsi="Times New Roman" w:cs="Times New Roman"/>
          <w:sz w:val="20"/>
        </w:rPr>
        <w:t xml:space="preserve">Virtanen, P.,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Petrache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H. I., Kimble-Hill, A. C. “Structural </w:t>
      </w:r>
      <w:r w:rsidR="00B815BF" w:rsidRPr="00ED1ABB">
        <w:rPr>
          <w:rStyle w:val="pagecontents"/>
          <w:rFonts w:ascii="Times New Roman" w:hAnsi="Times New Roman" w:cs="Times New Roman"/>
          <w:sz w:val="20"/>
        </w:rPr>
        <w:t>characterization</w:t>
      </w:r>
      <w:r w:rsidRPr="00ED1ABB">
        <w:rPr>
          <w:rStyle w:val="pagecontents"/>
          <w:rFonts w:ascii="Times New Roman" w:hAnsi="Times New Roman" w:cs="Times New Roman"/>
          <w:sz w:val="20"/>
        </w:rPr>
        <w:t xml:space="preserve"> of the ACCH domain of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angiomotin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 family members”. 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>251</w:t>
      </w:r>
      <w:r w:rsidRPr="00ED1ABB">
        <w:rPr>
          <w:rStyle w:val="pagecontents"/>
          <w:rFonts w:ascii="Times New Roman" w:eastAsia="Times New Roman" w:hAnsi="Times New Roman" w:cs="Times New Roman"/>
          <w:sz w:val="20"/>
          <w:vertAlign w:val="superscript"/>
        </w:rPr>
        <w:t>st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American Chemical Society National Meeting, March 2016.</w:t>
      </w:r>
    </w:p>
    <w:p w14:paraId="565B7B63" w14:textId="0E997B94" w:rsidR="00BA7FD3" w:rsidRPr="00ED1ABB" w:rsidRDefault="00BA7FD3" w:rsidP="00BA7FD3">
      <w:pPr>
        <w:pStyle w:val="ListParagraph"/>
        <w:numPr>
          <w:ilvl w:val="0"/>
          <w:numId w:val="15"/>
        </w:numPr>
        <w:rPr>
          <w:rStyle w:val="pagecontents"/>
          <w:rFonts w:ascii="Times New Roman" w:hAnsi="Times New Roman" w:cs="Times New Roman"/>
          <w:sz w:val="20"/>
        </w:rPr>
      </w:pPr>
      <w:r w:rsidRPr="00ED1ABB">
        <w:rPr>
          <w:rStyle w:val="pagecontents"/>
          <w:rFonts w:ascii="Times New Roman" w:hAnsi="Times New Roman" w:cs="Times New Roman"/>
          <w:sz w:val="20"/>
        </w:rPr>
        <w:t>Peck, C., Kimble-Hill, A. C., “Determining the structure for Amot80, 130, and L2”.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251</w:t>
      </w:r>
      <w:r w:rsidRPr="00ED1ABB">
        <w:rPr>
          <w:rStyle w:val="pagecontents"/>
          <w:rFonts w:ascii="Times New Roman" w:eastAsia="Times New Roman" w:hAnsi="Times New Roman" w:cs="Times New Roman"/>
          <w:sz w:val="20"/>
          <w:vertAlign w:val="superscript"/>
        </w:rPr>
        <w:t>st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American Chemical Society National Meeting, March 2016.</w:t>
      </w:r>
    </w:p>
    <w:p w14:paraId="14A95224" w14:textId="7334A8D6" w:rsidR="00BA7FD3" w:rsidRPr="00ED1ABB" w:rsidRDefault="00BA7FD3" w:rsidP="00BA7FD3">
      <w:pPr>
        <w:pStyle w:val="ListParagraph"/>
        <w:numPr>
          <w:ilvl w:val="0"/>
          <w:numId w:val="15"/>
        </w:numPr>
        <w:rPr>
          <w:rStyle w:val="pagecontents"/>
          <w:rFonts w:ascii="Times New Roman" w:hAnsi="Times New Roman" w:cs="Times New Roman"/>
          <w:sz w:val="20"/>
        </w:rPr>
      </w:pP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Abufares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N., Kimble-Hill, A. C., “Targeting the role of tyrosine in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 protein-lipid binding events”.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251</w:t>
      </w:r>
      <w:r w:rsidRPr="00ED1ABB">
        <w:rPr>
          <w:rStyle w:val="pagecontents"/>
          <w:rFonts w:ascii="Times New Roman" w:eastAsia="Times New Roman" w:hAnsi="Times New Roman" w:cs="Times New Roman"/>
          <w:sz w:val="20"/>
          <w:vertAlign w:val="superscript"/>
        </w:rPr>
        <w:t>st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American Chemical Society National Meeting, March 2016.</w:t>
      </w:r>
    </w:p>
    <w:p w14:paraId="463E099C" w14:textId="288D8683" w:rsidR="00BA7FD3" w:rsidRPr="00ED1ABB" w:rsidRDefault="00BA7FD3" w:rsidP="00BA7FD3">
      <w:pPr>
        <w:pStyle w:val="ListParagraph"/>
        <w:numPr>
          <w:ilvl w:val="0"/>
          <w:numId w:val="15"/>
        </w:numPr>
        <w:rPr>
          <w:rStyle w:val="pagecontents"/>
          <w:rFonts w:ascii="Times New Roman" w:hAnsi="Times New Roman" w:cs="Times New Roman"/>
          <w:sz w:val="20"/>
        </w:rPr>
      </w:pPr>
      <w:r w:rsidRPr="00ED1ABB">
        <w:rPr>
          <w:rStyle w:val="pagecontents"/>
          <w:rFonts w:ascii="Times New Roman" w:hAnsi="Times New Roman" w:cs="Times New Roman"/>
          <w:sz w:val="20"/>
        </w:rPr>
        <w:t xml:space="preserve">Hall, A.,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Abufares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N., Araya, M.,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Idowu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>, E., Jimenez-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Segoia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I., Peck, C., Hurley, T. D., Wells, C. D., Kimble-Hill, A. C., “Toward understanding the role of various amino acids in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 lipid binding”.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Indiana CTSI Statewide Structural Biology Conference, March 2016.</w:t>
      </w:r>
    </w:p>
    <w:p w14:paraId="6DF2BA22" w14:textId="4476BFFF" w:rsidR="001D60AB" w:rsidRPr="00ED1ABB" w:rsidRDefault="001D60AB" w:rsidP="00D830FD">
      <w:pPr>
        <w:pStyle w:val="ListParagraph"/>
        <w:numPr>
          <w:ilvl w:val="0"/>
          <w:numId w:val="15"/>
        </w:numPr>
        <w:rPr>
          <w:rStyle w:val="pagecontents"/>
          <w:rFonts w:ascii="Times New Roman" w:hAnsi="Times New Roman" w:cs="Times New Roman"/>
          <w:sz w:val="20"/>
        </w:rPr>
      </w:pP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Kimble-Hill, A. C.,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Abufares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, N.,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Gebre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, H.,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Petrache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, H. I., Hurley, T. D., Wells, C. D. “Role of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tyrosines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within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Amot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as a driver for protein-lipid association”. 250</w:t>
      </w:r>
      <w:r w:rsidRPr="00ED1ABB">
        <w:rPr>
          <w:rStyle w:val="pagecontents"/>
          <w:rFonts w:ascii="Times New Roman" w:eastAsia="Times New Roman" w:hAnsi="Times New Roman" w:cs="Times New Roman"/>
          <w:sz w:val="20"/>
          <w:vertAlign w:val="superscript"/>
        </w:rPr>
        <w:t>th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American Chemical Society National Meeting, August 2015.</w:t>
      </w:r>
    </w:p>
    <w:p w14:paraId="688589AD" w14:textId="16E87475" w:rsidR="001D60AB" w:rsidRPr="00ED1ABB" w:rsidRDefault="001D60AB" w:rsidP="001D60A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Kimble-Hill, A. C.,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Petrache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, H. I., Wells, C. D., Hurley, T. D. “Using biophysical chemistry to modulate the activity of aldehyde dehydrogenases and </w:t>
      </w:r>
      <w:proofErr w:type="spellStart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>Amot</w:t>
      </w:r>
      <w:proofErr w:type="spellEnd"/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family proteins”. 250</w:t>
      </w:r>
      <w:r w:rsidRPr="00ED1ABB">
        <w:rPr>
          <w:rStyle w:val="pagecontents"/>
          <w:rFonts w:ascii="Times New Roman" w:eastAsia="Times New Roman" w:hAnsi="Times New Roman" w:cs="Times New Roman"/>
          <w:sz w:val="20"/>
          <w:vertAlign w:val="superscript"/>
        </w:rPr>
        <w:t>th</w:t>
      </w:r>
      <w:r w:rsidRPr="00ED1ABB">
        <w:rPr>
          <w:rStyle w:val="pagecontents"/>
          <w:rFonts w:ascii="Times New Roman" w:eastAsia="Times New Roman" w:hAnsi="Times New Roman" w:cs="Times New Roman"/>
          <w:sz w:val="20"/>
        </w:rPr>
        <w:t xml:space="preserve"> American Chemical Society National Meeting, August 2015.</w:t>
      </w:r>
    </w:p>
    <w:p w14:paraId="586E2768" w14:textId="43D82DD4" w:rsidR="00BA7FD3" w:rsidRPr="00ED1ABB" w:rsidRDefault="00BA7FD3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 C., Hall, L., Johnson, M. A., </w:t>
      </w:r>
      <w:proofErr w:type="spellStart"/>
      <w:r w:rsidRPr="00ED1ABB">
        <w:rPr>
          <w:rFonts w:ascii="Times New Roman" w:hAnsi="Times New Roman" w:cs="Times New Roman"/>
          <w:sz w:val="20"/>
        </w:rPr>
        <w:t>Arraya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M., </w:t>
      </w:r>
      <w:proofErr w:type="spellStart"/>
      <w:r w:rsidRPr="00ED1ABB">
        <w:rPr>
          <w:rFonts w:ascii="Times New Roman" w:hAnsi="Times New Roman" w:cs="Times New Roman"/>
          <w:sz w:val="20"/>
        </w:rPr>
        <w:t>Idowu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E., </w:t>
      </w:r>
      <w:r w:rsidRPr="00ED1ABB">
        <w:rPr>
          <w:rStyle w:val="pagecontents"/>
          <w:rFonts w:ascii="Times New Roman" w:hAnsi="Times New Roman" w:cs="Times New Roman"/>
          <w:sz w:val="20"/>
        </w:rPr>
        <w:t>Jimenez-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Segoia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I., </w:t>
      </w:r>
      <w:r w:rsidR="00B815BF" w:rsidRPr="00ED1ABB">
        <w:rPr>
          <w:rStyle w:val="pagecontents"/>
          <w:rFonts w:ascii="Times New Roman" w:hAnsi="Times New Roman" w:cs="Times New Roman"/>
          <w:sz w:val="20"/>
        </w:rPr>
        <w:t xml:space="preserve">Firestone, M. A., </w:t>
      </w:r>
      <w:proofErr w:type="spellStart"/>
      <w:r w:rsidR="00B815BF" w:rsidRPr="00ED1ABB">
        <w:rPr>
          <w:rStyle w:val="pagecontents"/>
          <w:rFonts w:ascii="Times New Roman" w:hAnsi="Times New Roman" w:cs="Times New Roman"/>
          <w:sz w:val="20"/>
        </w:rPr>
        <w:t>Petrache</w:t>
      </w:r>
      <w:proofErr w:type="spellEnd"/>
      <w:r w:rsidR="00B815BF" w:rsidRPr="00ED1ABB">
        <w:rPr>
          <w:rStyle w:val="pagecontents"/>
          <w:rFonts w:ascii="Times New Roman" w:hAnsi="Times New Roman" w:cs="Times New Roman"/>
          <w:sz w:val="20"/>
        </w:rPr>
        <w:t>, H. I.</w:t>
      </w:r>
      <w:r w:rsidRPr="00ED1ABB">
        <w:rPr>
          <w:rStyle w:val="pagecontents"/>
          <w:rFonts w:ascii="Times New Roman" w:hAnsi="Times New Roman" w:cs="Times New Roman"/>
          <w:sz w:val="20"/>
        </w:rPr>
        <w:t>, Hurley, T. D., Wells, C. D.</w:t>
      </w:r>
      <w:r w:rsidR="00B815BF" w:rsidRPr="00ED1ABB">
        <w:rPr>
          <w:rStyle w:val="pagecontents"/>
          <w:rFonts w:ascii="Times New Roman" w:hAnsi="Times New Roman" w:cs="Times New Roman"/>
          <w:sz w:val="20"/>
        </w:rPr>
        <w:t xml:space="preserve"> “The Goods, the Bad, and the Ugly: Charges &amp; their role in lipid phase separation”. Hitchhiker’s Guide to the Protein Galaxy (Purdue University), May 2015.</w:t>
      </w:r>
    </w:p>
    <w:p w14:paraId="197B8F80" w14:textId="3CE06FEC" w:rsidR="00B815BF" w:rsidRPr="00ED1ABB" w:rsidRDefault="00B815BF" w:rsidP="00B815B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Abufares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, N., Kimble-Hill, A. C., “Targeting the role of tyrosine in </w:t>
      </w:r>
      <w:proofErr w:type="spellStart"/>
      <w:r w:rsidRPr="00ED1ABB">
        <w:rPr>
          <w:rStyle w:val="pagecontents"/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Style w:val="pagecontents"/>
          <w:rFonts w:ascii="Times New Roman" w:hAnsi="Times New Roman" w:cs="Times New Roman"/>
          <w:sz w:val="20"/>
        </w:rPr>
        <w:t xml:space="preserve"> protein-lipid binding events”. Hitchhiker’s Guide to the Protein Galaxy (Purdue University), May 2015.</w:t>
      </w:r>
    </w:p>
    <w:p w14:paraId="327C4032" w14:textId="77777777" w:rsidR="00A20886" w:rsidRPr="00ED1ABB" w:rsidRDefault="00A20886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Hall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L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Kimble-Hill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A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 xml:space="preserve">C. </w:t>
      </w:r>
      <w:r w:rsidR="001D2627" w:rsidRPr="00ED1ABB">
        <w:rPr>
          <w:rFonts w:ascii="Times New Roman" w:hAnsi="Times New Roman" w:cs="Times New Roman"/>
          <w:sz w:val="20"/>
        </w:rPr>
        <w:t>“</w:t>
      </w:r>
      <w:r w:rsidRPr="00ED1ABB">
        <w:rPr>
          <w:rFonts w:ascii="Times New Roman" w:hAnsi="Times New Roman" w:cs="Times New Roman"/>
          <w:sz w:val="20"/>
        </w:rPr>
        <w:t xml:space="preserve">Defining the roles of various </w:t>
      </w:r>
      <w:proofErr w:type="spellStart"/>
      <w:r w:rsidRPr="00ED1ABB">
        <w:rPr>
          <w:rFonts w:ascii="Times New Roman" w:hAnsi="Times New Roman" w:cs="Times New Roman"/>
          <w:sz w:val="20"/>
        </w:rPr>
        <w:t>lysines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and </w:t>
      </w:r>
      <w:proofErr w:type="spellStart"/>
      <w:r w:rsidRPr="00ED1ABB">
        <w:rPr>
          <w:rFonts w:ascii="Times New Roman" w:hAnsi="Times New Roman" w:cs="Times New Roman"/>
          <w:sz w:val="20"/>
        </w:rPr>
        <w:t>arginines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ED1ABB">
        <w:rPr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lipid binding</w:t>
      </w:r>
      <w:r w:rsidR="001D2627" w:rsidRPr="00ED1ABB">
        <w:rPr>
          <w:rFonts w:ascii="Times New Roman" w:hAnsi="Times New Roman" w:cs="Times New Roman"/>
          <w:sz w:val="20"/>
        </w:rPr>
        <w:t>”</w:t>
      </w:r>
      <w:r w:rsidRPr="00ED1ABB">
        <w:rPr>
          <w:rFonts w:ascii="Times New Roman" w:hAnsi="Times New Roman" w:cs="Times New Roman"/>
          <w:sz w:val="20"/>
        </w:rPr>
        <w:t xml:space="preserve">. </w:t>
      </w:r>
      <w:r w:rsidR="001D2627" w:rsidRPr="00ED1ABB">
        <w:rPr>
          <w:rFonts w:ascii="Times New Roman" w:hAnsi="Times New Roman" w:cs="Times New Roman"/>
          <w:sz w:val="20"/>
        </w:rPr>
        <w:t>247th American Chemical Society National Meeting, March 2014.</w:t>
      </w:r>
      <w:r w:rsidR="008B52C6" w:rsidRPr="00ED1ABB">
        <w:rPr>
          <w:rFonts w:ascii="Times New Roman" w:hAnsi="Times New Roman" w:cs="Times New Roman"/>
          <w:sz w:val="20"/>
        </w:rPr>
        <w:t xml:space="preserve"> </w:t>
      </w:r>
    </w:p>
    <w:p w14:paraId="63B79754" w14:textId="0CDE201B" w:rsidR="00A20886" w:rsidRPr="00ED1ABB" w:rsidRDefault="00A20886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Khuu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M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Kimble-Hill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A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 xml:space="preserve">C. </w:t>
      </w:r>
      <w:r w:rsidR="001D2627" w:rsidRPr="00ED1ABB">
        <w:rPr>
          <w:rFonts w:ascii="Times New Roman" w:hAnsi="Times New Roman" w:cs="Times New Roman"/>
          <w:sz w:val="20"/>
        </w:rPr>
        <w:t>“</w:t>
      </w:r>
      <w:r w:rsidRPr="00ED1ABB">
        <w:rPr>
          <w:rFonts w:ascii="Times New Roman" w:hAnsi="Times New Roman" w:cs="Times New Roman"/>
          <w:sz w:val="20"/>
        </w:rPr>
        <w:t xml:space="preserve">Toward </w:t>
      </w:r>
      <w:r w:rsidR="0096167A" w:rsidRPr="00ED1ABB">
        <w:rPr>
          <w:rFonts w:ascii="Times New Roman" w:hAnsi="Times New Roman" w:cs="Times New Roman"/>
          <w:sz w:val="20"/>
        </w:rPr>
        <w:t>understanding the role of amot130 lipid binding in cellular proliferation and migratio</w:t>
      </w:r>
      <w:r w:rsidRPr="00ED1ABB">
        <w:rPr>
          <w:rFonts w:ascii="Times New Roman" w:hAnsi="Times New Roman" w:cs="Times New Roman"/>
          <w:sz w:val="20"/>
        </w:rPr>
        <w:t>n</w:t>
      </w:r>
      <w:r w:rsidR="001D2627" w:rsidRPr="00ED1ABB">
        <w:rPr>
          <w:rFonts w:ascii="Times New Roman" w:hAnsi="Times New Roman" w:cs="Times New Roman"/>
          <w:sz w:val="20"/>
        </w:rPr>
        <w:t>”</w:t>
      </w:r>
      <w:r w:rsidRPr="00ED1ABB">
        <w:rPr>
          <w:rFonts w:ascii="Times New Roman" w:hAnsi="Times New Roman" w:cs="Times New Roman"/>
          <w:sz w:val="20"/>
        </w:rPr>
        <w:t>. Biophysical Society</w:t>
      </w:r>
      <w:r w:rsidR="001D2627" w:rsidRPr="00ED1ABB">
        <w:rPr>
          <w:rFonts w:ascii="Times New Roman" w:hAnsi="Times New Roman" w:cs="Times New Roman"/>
          <w:sz w:val="20"/>
        </w:rPr>
        <w:t xml:space="preserve"> National Meeting,</w:t>
      </w:r>
      <w:r w:rsidRPr="00ED1ABB">
        <w:rPr>
          <w:rFonts w:ascii="Times New Roman" w:hAnsi="Times New Roman" w:cs="Times New Roman"/>
          <w:sz w:val="20"/>
        </w:rPr>
        <w:t xml:space="preserve"> </w:t>
      </w:r>
      <w:r w:rsidR="001D2627" w:rsidRPr="00ED1ABB">
        <w:rPr>
          <w:rFonts w:ascii="Times New Roman" w:hAnsi="Times New Roman" w:cs="Times New Roman"/>
          <w:sz w:val="20"/>
        </w:rPr>
        <w:t>February 2014.</w:t>
      </w:r>
    </w:p>
    <w:p w14:paraId="15355134" w14:textId="0CC7CAEC" w:rsidR="001D2627" w:rsidRPr="00ED1ABB" w:rsidRDefault="00A20886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Donovan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E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Hurley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T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D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Wells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C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D.</w:t>
      </w:r>
      <w:r w:rsidR="001D2627" w:rsidRPr="00ED1ABB">
        <w:rPr>
          <w:rFonts w:ascii="Times New Roman" w:hAnsi="Times New Roman" w:cs="Times New Roman"/>
          <w:sz w:val="20"/>
        </w:rPr>
        <w:t>, Kimble-Hill, A. C.</w:t>
      </w:r>
      <w:r w:rsidRPr="00ED1ABB">
        <w:rPr>
          <w:rFonts w:ascii="Times New Roman" w:hAnsi="Times New Roman" w:cs="Times New Roman"/>
          <w:sz w:val="20"/>
        </w:rPr>
        <w:t xml:space="preserve"> </w:t>
      </w:r>
      <w:r w:rsidR="001D2627" w:rsidRPr="00ED1ABB">
        <w:rPr>
          <w:rFonts w:ascii="Times New Roman" w:hAnsi="Times New Roman" w:cs="Times New Roman"/>
          <w:sz w:val="20"/>
        </w:rPr>
        <w:t>“</w:t>
      </w:r>
      <w:r w:rsidRPr="00ED1ABB">
        <w:rPr>
          <w:rFonts w:ascii="Times New Roman" w:hAnsi="Times New Roman" w:cs="Times New Roman"/>
          <w:sz w:val="20"/>
        </w:rPr>
        <w:t xml:space="preserve">Toward </w:t>
      </w:r>
      <w:r w:rsidR="0096167A" w:rsidRPr="00ED1ABB">
        <w:rPr>
          <w:rFonts w:ascii="Times New Roman" w:hAnsi="Times New Roman" w:cs="Times New Roman"/>
          <w:sz w:val="20"/>
        </w:rPr>
        <w:t>understanding the role of amot80 lipid binding in cellular proliferation and migration</w:t>
      </w:r>
      <w:r w:rsidR="001D2627" w:rsidRPr="00ED1ABB">
        <w:rPr>
          <w:rFonts w:ascii="Times New Roman" w:hAnsi="Times New Roman" w:cs="Times New Roman"/>
          <w:sz w:val="20"/>
        </w:rPr>
        <w:t>”</w:t>
      </w:r>
      <w:r w:rsidRPr="00ED1ABB">
        <w:rPr>
          <w:rFonts w:ascii="Times New Roman" w:hAnsi="Times New Roman" w:cs="Times New Roman"/>
          <w:sz w:val="20"/>
        </w:rPr>
        <w:t xml:space="preserve">. </w:t>
      </w:r>
      <w:r w:rsidR="001D2627" w:rsidRPr="00ED1ABB">
        <w:rPr>
          <w:rFonts w:ascii="Times New Roman" w:hAnsi="Times New Roman" w:cs="Times New Roman"/>
          <w:sz w:val="20"/>
        </w:rPr>
        <w:t>Biophysical Society National Meeting, February 2014.</w:t>
      </w:r>
    </w:p>
    <w:p w14:paraId="3978E9A5" w14:textId="77777777" w:rsidR="001D2627" w:rsidRPr="00ED1ABB" w:rsidRDefault="001D2627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Harlan, M., Kimble-Hill, A.C., Hurley, T. D., Wells, C. D., “The function of </w:t>
      </w:r>
      <w:proofErr w:type="spellStart"/>
      <w:r w:rsidRPr="00ED1ABB">
        <w:rPr>
          <w:rFonts w:ascii="Times New Roman" w:hAnsi="Times New Roman" w:cs="Times New Roman"/>
          <w:sz w:val="20"/>
        </w:rPr>
        <w:t>Amot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dimerization in lipid binding”. Biophysical Society National Meeting, February 2014.</w:t>
      </w:r>
    </w:p>
    <w:p w14:paraId="6EA829CB" w14:textId="5F8ED394" w:rsidR="00A20886" w:rsidRPr="00ED1ABB" w:rsidRDefault="00A20886" w:rsidP="00D830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>Kimble-Hill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A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C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Johnson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M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Firestone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M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A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ED1ABB">
        <w:rPr>
          <w:rFonts w:ascii="Times New Roman" w:hAnsi="Times New Roman" w:cs="Times New Roman"/>
          <w:sz w:val="20"/>
        </w:rPr>
        <w:t>Petrache</w:t>
      </w:r>
      <w:proofErr w:type="spellEnd"/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H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I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Hurley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T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D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Wells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C</w:t>
      </w:r>
      <w:r w:rsidR="001D2627" w:rsidRPr="00ED1ABB">
        <w:rPr>
          <w:rFonts w:ascii="Times New Roman" w:hAnsi="Times New Roman" w:cs="Times New Roman"/>
          <w:sz w:val="20"/>
        </w:rPr>
        <w:t xml:space="preserve">. </w:t>
      </w:r>
      <w:r w:rsidRPr="00ED1ABB">
        <w:rPr>
          <w:rFonts w:ascii="Times New Roman" w:hAnsi="Times New Roman" w:cs="Times New Roman"/>
          <w:sz w:val="20"/>
        </w:rPr>
        <w:t>D</w:t>
      </w:r>
      <w:r w:rsidR="001D2627" w:rsidRPr="00ED1ABB">
        <w:rPr>
          <w:rFonts w:ascii="Times New Roman" w:hAnsi="Times New Roman" w:cs="Times New Roman"/>
          <w:sz w:val="20"/>
        </w:rPr>
        <w:t>.</w:t>
      </w:r>
      <w:r w:rsidRPr="00ED1ABB">
        <w:rPr>
          <w:rFonts w:ascii="Times New Roman" w:hAnsi="Times New Roman" w:cs="Times New Roman"/>
          <w:sz w:val="20"/>
        </w:rPr>
        <w:t>, Seifert</w:t>
      </w:r>
      <w:r w:rsidR="001D2627" w:rsidRPr="00ED1ABB">
        <w:rPr>
          <w:rFonts w:ascii="Times New Roman" w:hAnsi="Times New Roman" w:cs="Times New Roman"/>
          <w:sz w:val="20"/>
        </w:rPr>
        <w:t>,</w:t>
      </w:r>
      <w:r w:rsidRPr="00ED1ABB">
        <w:rPr>
          <w:rFonts w:ascii="Times New Roman" w:hAnsi="Times New Roman" w:cs="Times New Roman"/>
          <w:sz w:val="20"/>
        </w:rPr>
        <w:t xml:space="preserve"> S. </w:t>
      </w:r>
      <w:r w:rsidR="001D2627" w:rsidRPr="00ED1ABB">
        <w:rPr>
          <w:rFonts w:ascii="Times New Roman" w:hAnsi="Times New Roman" w:cs="Times New Roman"/>
          <w:sz w:val="20"/>
        </w:rPr>
        <w:t>“</w:t>
      </w:r>
      <w:r w:rsidRPr="00ED1ABB">
        <w:rPr>
          <w:rFonts w:ascii="Times New Roman" w:hAnsi="Times New Roman" w:cs="Times New Roman"/>
          <w:sz w:val="20"/>
        </w:rPr>
        <w:t xml:space="preserve">The </w:t>
      </w:r>
      <w:r w:rsidR="0096167A" w:rsidRPr="00ED1ABB">
        <w:rPr>
          <w:rFonts w:ascii="Times New Roman" w:hAnsi="Times New Roman" w:cs="Times New Roman"/>
          <w:sz w:val="20"/>
        </w:rPr>
        <w:t xml:space="preserve">role of </w:t>
      </w:r>
      <w:proofErr w:type="spellStart"/>
      <w:r w:rsidR="0096167A" w:rsidRPr="00ED1ABB">
        <w:rPr>
          <w:rFonts w:ascii="Times New Roman" w:hAnsi="Times New Roman" w:cs="Times New Roman"/>
          <w:sz w:val="20"/>
        </w:rPr>
        <w:t>phosphoinositol</w:t>
      </w:r>
      <w:proofErr w:type="spellEnd"/>
      <w:r w:rsidR="0096167A" w:rsidRPr="00ED1ABB">
        <w:rPr>
          <w:rFonts w:ascii="Times New Roman" w:hAnsi="Times New Roman" w:cs="Times New Roman"/>
          <w:sz w:val="20"/>
        </w:rPr>
        <w:t xml:space="preserve"> lipids in </w:t>
      </w:r>
      <w:proofErr w:type="spellStart"/>
      <w:r w:rsidR="0096167A" w:rsidRPr="00ED1ABB">
        <w:rPr>
          <w:rFonts w:ascii="Times New Roman" w:hAnsi="Times New Roman" w:cs="Times New Roman"/>
          <w:sz w:val="20"/>
        </w:rPr>
        <w:t>amot</w:t>
      </w:r>
      <w:proofErr w:type="spellEnd"/>
      <w:r w:rsidR="0096167A" w:rsidRPr="00ED1ABB">
        <w:rPr>
          <w:rFonts w:ascii="Times New Roman" w:hAnsi="Times New Roman" w:cs="Times New Roman"/>
          <w:sz w:val="20"/>
        </w:rPr>
        <w:t xml:space="preserve"> membrane association</w:t>
      </w:r>
      <w:r w:rsidR="001D2627" w:rsidRPr="00ED1ABB">
        <w:rPr>
          <w:rFonts w:ascii="Times New Roman" w:hAnsi="Times New Roman" w:cs="Times New Roman"/>
          <w:sz w:val="20"/>
        </w:rPr>
        <w:t>”</w:t>
      </w:r>
      <w:r w:rsidRPr="00ED1ABB">
        <w:rPr>
          <w:rFonts w:ascii="Times New Roman" w:hAnsi="Times New Roman" w:cs="Times New Roman"/>
          <w:sz w:val="20"/>
        </w:rPr>
        <w:t xml:space="preserve">. </w:t>
      </w:r>
      <w:r w:rsidR="001D2627" w:rsidRPr="00ED1ABB">
        <w:rPr>
          <w:rFonts w:ascii="Times New Roman" w:hAnsi="Times New Roman" w:cs="Times New Roman"/>
          <w:sz w:val="20"/>
        </w:rPr>
        <w:t>Biophysical Society National Meeting, February 2014.</w:t>
      </w:r>
    </w:p>
    <w:p w14:paraId="44583C31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Jimenez-Segovia, I., Firestone, M. A., </w:t>
      </w:r>
      <w:proofErr w:type="spellStart"/>
      <w:r w:rsidRPr="00ED1ABB">
        <w:rPr>
          <w:rFonts w:ascii="Times New Roman" w:hAnsi="Times New Roman" w:cs="Times New Roman"/>
          <w:sz w:val="20"/>
        </w:rPr>
        <w:t>Petrache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H., Hurley, T. D., Wells, C. D., Kimble-Hill, A. C. "Towards determining the structures of </w:t>
      </w:r>
      <w:proofErr w:type="spellStart"/>
      <w:r w:rsidRPr="00ED1ABB">
        <w:rPr>
          <w:rFonts w:ascii="Times New Roman" w:hAnsi="Times New Roman" w:cs="Times New Roman"/>
          <w:sz w:val="20"/>
        </w:rPr>
        <w:t>Angiomotin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 coiled-coil homology domains." 246th </w:t>
      </w:r>
      <w:r w:rsidRPr="00ED1ABB">
        <w:rPr>
          <w:rStyle w:val="il"/>
          <w:rFonts w:ascii="Times New Roman" w:hAnsi="Times New Roman" w:cs="Times New Roman"/>
          <w:sz w:val="20"/>
        </w:rPr>
        <w:t xml:space="preserve">American Chemical Society </w:t>
      </w:r>
      <w:r w:rsidRPr="00ED1ABB">
        <w:rPr>
          <w:rFonts w:ascii="Times New Roman" w:hAnsi="Times New Roman" w:cs="Times New Roman"/>
          <w:sz w:val="20"/>
        </w:rPr>
        <w:t xml:space="preserve">National Meeting, </w:t>
      </w:r>
      <w:r w:rsidRPr="00ED1ABB">
        <w:rPr>
          <w:rStyle w:val="aqj"/>
          <w:rFonts w:ascii="Times New Roman" w:hAnsi="Times New Roman" w:cs="Times New Roman"/>
          <w:sz w:val="20"/>
        </w:rPr>
        <w:t xml:space="preserve">September 8-12, </w:t>
      </w:r>
      <w:r w:rsidRPr="00ED1ABB">
        <w:rPr>
          <w:rStyle w:val="il"/>
          <w:rFonts w:ascii="Times New Roman" w:hAnsi="Times New Roman" w:cs="Times New Roman"/>
          <w:sz w:val="20"/>
        </w:rPr>
        <w:t>2013.</w:t>
      </w:r>
    </w:p>
    <w:p w14:paraId="080A0FED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 C., </w:t>
      </w:r>
      <w:proofErr w:type="spellStart"/>
      <w:r w:rsidRPr="00ED1ABB">
        <w:rPr>
          <w:rFonts w:ascii="Times New Roman" w:hAnsi="Times New Roman" w:cs="Times New Roman"/>
          <w:sz w:val="20"/>
        </w:rPr>
        <w:t>Parajuli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B., K., Chen, C.-H., </w:t>
      </w:r>
      <w:proofErr w:type="spellStart"/>
      <w:r w:rsidRPr="00ED1ABB">
        <w:rPr>
          <w:rFonts w:ascii="Times New Roman" w:hAnsi="Times New Roman" w:cs="Times New Roman"/>
          <w:sz w:val="20"/>
        </w:rPr>
        <w:t>Mochly</w:t>
      </w:r>
      <w:proofErr w:type="spellEnd"/>
      <w:r w:rsidRPr="00ED1ABB">
        <w:rPr>
          <w:rFonts w:ascii="Times New Roman" w:hAnsi="Times New Roman" w:cs="Times New Roman"/>
          <w:sz w:val="20"/>
        </w:rPr>
        <w:t>-Rosen, D.</w:t>
      </w:r>
      <w:r w:rsidRPr="00ED1ABB">
        <w:rPr>
          <w:rStyle w:val="Strong"/>
          <w:rFonts w:ascii="Times New Roman" w:hAnsi="Times New Roman" w:cs="Times New Roman"/>
          <w:b w:val="0"/>
          <w:sz w:val="20"/>
        </w:rPr>
        <w:t>, Hurley, T. D</w:t>
      </w:r>
      <w:r w:rsidRPr="00ED1ABB">
        <w:rPr>
          <w:rFonts w:ascii="Times New Roman" w:hAnsi="Times New Roman" w:cs="Times New Roman"/>
          <w:sz w:val="20"/>
        </w:rPr>
        <w:t xml:space="preserve">. Selectively inhibiting the active site cysteine of aldehyde dehydrogenases.  </w:t>
      </w:r>
      <w:r w:rsidRPr="00ED1ABB">
        <w:rPr>
          <w:rFonts w:ascii="Times New Roman" w:hAnsi="Times New Roman" w:cs="Times New Roman"/>
          <w:i/>
          <w:sz w:val="20"/>
        </w:rPr>
        <w:t>Abstracts of Papers, 245th ACS National Meeting</w:t>
      </w:r>
      <w:r w:rsidRPr="00ED1ABB">
        <w:rPr>
          <w:rFonts w:ascii="Times New Roman" w:hAnsi="Times New Roman" w:cs="Times New Roman"/>
          <w:sz w:val="20"/>
        </w:rPr>
        <w:t xml:space="preserve"> (2013).</w:t>
      </w:r>
    </w:p>
    <w:p w14:paraId="0511AEB3" w14:textId="10A138AC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 C., Jimenez-Segovia, I., Firestone, M. A., Hurley, T. D., &amp; Wells, C. D. (2013). Toward </w:t>
      </w:r>
      <w:r w:rsidR="0096167A" w:rsidRPr="00ED1ABB">
        <w:rPr>
          <w:rFonts w:ascii="Times New Roman" w:hAnsi="Times New Roman" w:cs="Times New Roman"/>
          <w:sz w:val="20"/>
        </w:rPr>
        <w:t xml:space="preserve">understanding the role of </w:t>
      </w:r>
      <w:proofErr w:type="spellStart"/>
      <w:r w:rsidR="0096167A" w:rsidRPr="00ED1ABB">
        <w:rPr>
          <w:rFonts w:ascii="Times New Roman" w:hAnsi="Times New Roman" w:cs="Times New Roman"/>
          <w:sz w:val="20"/>
        </w:rPr>
        <w:t>angiomotin</w:t>
      </w:r>
      <w:proofErr w:type="spellEnd"/>
      <w:r w:rsidR="0096167A" w:rsidRPr="00ED1ABB">
        <w:rPr>
          <w:rFonts w:ascii="Times New Roman" w:hAnsi="Times New Roman" w:cs="Times New Roman"/>
          <w:sz w:val="20"/>
        </w:rPr>
        <w:t xml:space="preserve"> lipid binding in cellular proliferation and migratio</w:t>
      </w:r>
      <w:r w:rsidRPr="00ED1ABB">
        <w:rPr>
          <w:rFonts w:ascii="Times New Roman" w:hAnsi="Times New Roman" w:cs="Times New Roman"/>
          <w:sz w:val="20"/>
        </w:rPr>
        <w:t xml:space="preserve">n. </w:t>
      </w:r>
      <w:r w:rsidRPr="00ED1ABB">
        <w:rPr>
          <w:rFonts w:ascii="Times New Roman" w:hAnsi="Times New Roman" w:cs="Times New Roman"/>
          <w:i/>
          <w:iCs/>
          <w:sz w:val="20"/>
        </w:rPr>
        <w:t>Biophysical Journal</w:t>
      </w:r>
      <w:r w:rsidRPr="00ED1ABB">
        <w:rPr>
          <w:rFonts w:ascii="Times New Roman" w:hAnsi="Times New Roman" w:cs="Times New Roman"/>
          <w:sz w:val="20"/>
        </w:rPr>
        <w:t xml:space="preserve">, </w:t>
      </w:r>
      <w:r w:rsidRPr="00ED1ABB">
        <w:rPr>
          <w:rFonts w:ascii="Times New Roman" w:hAnsi="Times New Roman" w:cs="Times New Roman"/>
          <w:i/>
          <w:iCs/>
          <w:sz w:val="20"/>
        </w:rPr>
        <w:t>104</w:t>
      </w:r>
      <w:r w:rsidRPr="00ED1ABB">
        <w:rPr>
          <w:rFonts w:ascii="Times New Roman" w:hAnsi="Times New Roman" w:cs="Times New Roman"/>
          <w:sz w:val="20"/>
        </w:rPr>
        <w:t>(17), 594.</w:t>
      </w:r>
    </w:p>
    <w:p w14:paraId="1267B3F7" w14:textId="0C844B3B" w:rsidR="00475B29" w:rsidRPr="00ED1ABB" w:rsidRDefault="00475B29" w:rsidP="00D830FD">
      <w:pPr>
        <w:pStyle w:val="Heading1"/>
        <w:keepNext w:val="0"/>
        <w:numPr>
          <w:ilvl w:val="0"/>
          <w:numId w:val="15"/>
        </w:numPr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Kimble-Hill, A. C.</w:t>
      </w:r>
      <w:r w:rsidRPr="00ED1ABB">
        <w:rPr>
          <w:rStyle w:val="Hyperlink"/>
          <w:rFonts w:ascii="Times New Roman" w:hAnsi="Times New Roman" w:cs="Times New Roman"/>
          <w:b w:val="0"/>
          <w:color w:val="auto"/>
          <w:sz w:val="20"/>
          <w:szCs w:val="22"/>
          <w:u w:val="none"/>
        </w:rPr>
        <w:t xml:space="preserve">, </w:t>
      </w:r>
      <w:proofErr w:type="spellStart"/>
      <w:r w:rsidRPr="00ED1ABB">
        <w:rPr>
          <w:rStyle w:val="Hyperlink"/>
          <w:rFonts w:ascii="Times New Roman" w:hAnsi="Times New Roman" w:cs="Times New Roman"/>
          <w:b w:val="0"/>
          <w:color w:val="auto"/>
          <w:sz w:val="20"/>
          <w:szCs w:val="22"/>
          <w:u w:val="none"/>
        </w:rPr>
        <w:t>Younus</w:t>
      </w:r>
      <w:proofErr w:type="spellEnd"/>
      <w:r w:rsidRPr="00ED1ABB">
        <w:rPr>
          <w:rStyle w:val="Hyperlink"/>
          <w:rFonts w:ascii="Times New Roman" w:hAnsi="Times New Roman" w:cs="Times New Roman"/>
          <w:b w:val="0"/>
          <w:color w:val="auto"/>
          <w:sz w:val="20"/>
          <w:szCs w:val="22"/>
          <w:u w:val="none"/>
        </w:rPr>
        <w:t>, H.,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  <w:proofErr w:type="spellStart"/>
      <w:r w:rsidRPr="00ED1ABB">
        <w:rPr>
          <w:rStyle w:val="Strong"/>
          <w:rFonts w:ascii="Times New Roman" w:hAnsi="Times New Roman" w:cs="Times New Roman"/>
          <w:color w:val="auto"/>
          <w:sz w:val="20"/>
          <w:szCs w:val="22"/>
        </w:rPr>
        <w:t>Ivanova</w:t>
      </w:r>
      <w:proofErr w:type="spellEnd"/>
      <w:r w:rsidRPr="00ED1ABB">
        <w:rPr>
          <w:rStyle w:val="Strong"/>
          <w:rFonts w:ascii="Times New Roman" w:hAnsi="Times New Roman" w:cs="Times New Roman"/>
          <w:color w:val="auto"/>
          <w:sz w:val="20"/>
          <w:szCs w:val="22"/>
        </w:rPr>
        <w:t xml:space="preserve">, Y., </w:t>
      </w:r>
      <w:proofErr w:type="spellStart"/>
      <w:r w:rsidRPr="00ED1ABB">
        <w:rPr>
          <w:rStyle w:val="Strong"/>
          <w:rFonts w:ascii="Times New Roman" w:hAnsi="Times New Roman" w:cs="Times New Roman"/>
          <w:color w:val="auto"/>
          <w:sz w:val="20"/>
          <w:szCs w:val="22"/>
        </w:rPr>
        <w:t>Meroueh</w:t>
      </w:r>
      <w:proofErr w:type="spellEnd"/>
      <w:r w:rsidRPr="00ED1ABB">
        <w:rPr>
          <w:rStyle w:val="Strong"/>
          <w:rFonts w:ascii="Times New Roman" w:hAnsi="Times New Roman" w:cs="Times New Roman"/>
          <w:color w:val="auto"/>
          <w:sz w:val="20"/>
          <w:szCs w:val="22"/>
        </w:rPr>
        <w:t>, S., Hurley, T. D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. </w:t>
      </w:r>
      <w:r w:rsidR="0096167A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structure based inhibition of mitochondrial aldehyde dehydroge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nase (ALDH2) Activity. </w:t>
      </w:r>
      <w:proofErr w:type="spellStart"/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Biophys</w:t>
      </w:r>
      <w:proofErr w:type="spellEnd"/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. J.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(2011) 100: 215.</w:t>
      </w:r>
    </w:p>
    <w:p w14:paraId="2F6FC148" w14:textId="15EBF796" w:rsidR="00475B29" w:rsidRPr="00ED1ABB" w:rsidRDefault="00475B29" w:rsidP="00D830FD">
      <w:pPr>
        <w:pStyle w:val="Heading1"/>
        <w:keepNext w:val="0"/>
        <w:numPr>
          <w:ilvl w:val="0"/>
          <w:numId w:val="15"/>
        </w:numPr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Kimble-Hill, A. C.</w:t>
      </w:r>
      <w:r w:rsidRPr="00ED1ABB">
        <w:rPr>
          <w:rStyle w:val="Hyperlink"/>
          <w:rFonts w:ascii="Times New Roman" w:hAnsi="Times New Roman" w:cs="Times New Roman"/>
          <w:b w:val="0"/>
          <w:color w:val="auto"/>
          <w:sz w:val="20"/>
          <w:szCs w:val="22"/>
        </w:rPr>
        <w:t>,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Singh, D., </w:t>
      </w:r>
      <w:proofErr w:type="spellStart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Laible</w:t>
      </w:r>
      <w:proofErr w:type="spellEnd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, P. D., Hanson, D. K., </w:t>
      </w:r>
      <w:proofErr w:type="spellStart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Porcar</w:t>
      </w:r>
      <w:proofErr w:type="spellEnd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, L., Butler, P., Perez-Salas, U. Detergent </w:t>
      </w:r>
      <w:r w:rsidR="0096167A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localization in model </w:t>
      </w:r>
      <w:proofErr w:type="spellStart"/>
      <w:r w:rsidR="0096167A"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prote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>o-bicelles</w:t>
      </w:r>
      <w:proofErr w:type="spellEnd"/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. </w:t>
      </w:r>
      <w:proofErr w:type="spellStart"/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Biophys</w:t>
      </w:r>
      <w:proofErr w:type="spellEnd"/>
      <w:r w:rsidRPr="00ED1ABB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. J.</w:t>
      </w:r>
      <w:r w:rsidRPr="00ED1ABB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(2009) 96: 453.</w:t>
      </w:r>
    </w:p>
    <w:p w14:paraId="6D56A39F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ED1ABB">
        <w:rPr>
          <w:rFonts w:ascii="Times New Roman" w:hAnsi="Times New Roman" w:cs="Times New Roman"/>
          <w:sz w:val="20"/>
        </w:rPr>
        <w:t>Anliker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K., Breen, N., Kelley, C., Kimble-Hill, A., Malik, D., Mills, J., Nguyen, M., </w:t>
      </w:r>
      <w:proofErr w:type="spellStart"/>
      <w:r w:rsidRPr="00ED1ABB">
        <w:rPr>
          <w:rFonts w:ascii="Times New Roman" w:hAnsi="Times New Roman" w:cs="Times New Roman"/>
          <w:sz w:val="20"/>
        </w:rPr>
        <w:t>Wyma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R.   Computational molecular modeling.  </w:t>
      </w:r>
      <w:r w:rsidRPr="00ED1ABB">
        <w:rPr>
          <w:rFonts w:ascii="Times New Roman" w:hAnsi="Times New Roman" w:cs="Times New Roman"/>
          <w:i/>
          <w:sz w:val="20"/>
        </w:rPr>
        <w:t>Experimental Chemistry I</w:t>
      </w:r>
      <w:r w:rsidRPr="00ED1ABB">
        <w:rPr>
          <w:rFonts w:ascii="Times New Roman" w:hAnsi="Times New Roman" w:cs="Times New Roman"/>
          <w:sz w:val="20"/>
        </w:rPr>
        <w:t xml:space="preserve"> (2008) 9</w:t>
      </w:r>
      <w:r w:rsidRPr="00ED1ABB">
        <w:rPr>
          <w:rFonts w:ascii="Times New Roman" w:hAnsi="Times New Roman" w:cs="Times New Roman"/>
          <w:sz w:val="20"/>
          <w:vertAlign w:val="superscript"/>
        </w:rPr>
        <w:t>th</w:t>
      </w:r>
      <w:r w:rsidRPr="00ED1ABB">
        <w:rPr>
          <w:rFonts w:ascii="Times New Roman" w:hAnsi="Times New Roman" w:cs="Times New Roman"/>
          <w:sz w:val="20"/>
        </w:rPr>
        <w:t xml:space="preserve"> Ed.</w:t>
      </w:r>
    </w:p>
    <w:p w14:paraId="2FCFFB01" w14:textId="25A1D92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  <w:lang w:val="nb-NO"/>
        </w:rPr>
        <w:t xml:space="preserve">Kimble-Hill, A., </w:t>
      </w:r>
      <w:proofErr w:type="spellStart"/>
      <w:r w:rsidRPr="00ED1ABB">
        <w:rPr>
          <w:rFonts w:ascii="Times New Roman" w:hAnsi="Times New Roman" w:cs="Times New Roman"/>
          <w:sz w:val="20"/>
          <w:lang w:val="nb-NO"/>
        </w:rPr>
        <w:t>Garg</w:t>
      </w:r>
      <w:proofErr w:type="spellEnd"/>
      <w:r w:rsidRPr="00ED1ABB">
        <w:rPr>
          <w:rFonts w:ascii="Times New Roman" w:hAnsi="Times New Roman" w:cs="Times New Roman"/>
          <w:sz w:val="20"/>
          <w:lang w:val="nb-NO"/>
        </w:rPr>
        <w:t xml:space="preserve">, S., Jordan, R., Naumann, C.  </w:t>
      </w:r>
      <w:r w:rsidRPr="00ED1ABB">
        <w:rPr>
          <w:rStyle w:val="Strong"/>
          <w:rFonts w:ascii="Times New Roman" w:hAnsi="Times New Roman" w:cs="Times New Roman"/>
          <w:b w:val="0"/>
          <w:sz w:val="20"/>
        </w:rPr>
        <w:t xml:space="preserve">Biophysical </w:t>
      </w:r>
      <w:r w:rsidR="0096167A" w:rsidRPr="00ED1ABB">
        <w:rPr>
          <w:rStyle w:val="Strong"/>
          <w:rFonts w:ascii="Times New Roman" w:hAnsi="Times New Roman" w:cs="Times New Roman"/>
          <w:b w:val="0"/>
          <w:sz w:val="20"/>
        </w:rPr>
        <w:t>mechanisms of protein recruitment to raft domains studied using planar model membra</w:t>
      </w:r>
      <w:r w:rsidRPr="00ED1ABB">
        <w:rPr>
          <w:rStyle w:val="Strong"/>
          <w:rFonts w:ascii="Times New Roman" w:hAnsi="Times New Roman" w:cs="Times New Roman"/>
          <w:b w:val="0"/>
          <w:sz w:val="20"/>
        </w:rPr>
        <w:t xml:space="preserve">nes: Recruitment by </w:t>
      </w:r>
      <w:r w:rsidR="0096167A" w:rsidRPr="00ED1ABB">
        <w:rPr>
          <w:rStyle w:val="Strong"/>
          <w:rFonts w:ascii="Times New Roman" w:hAnsi="Times New Roman" w:cs="Times New Roman"/>
          <w:b w:val="0"/>
          <w:sz w:val="20"/>
        </w:rPr>
        <w:t>native binding ligands versus GPI-anchored p</w:t>
      </w:r>
      <w:r w:rsidRPr="00ED1ABB">
        <w:rPr>
          <w:rStyle w:val="Strong"/>
          <w:rFonts w:ascii="Times New Roman" w:hAnsi="Times New Roman" w:cs="Times New Roman"/>
          <w:b w:val="0"/>
          <w:sz w:val="20"/>
        </w:rPr>
        <w:t>roteins</w:t>
      </w:r>
      <w:r w:rsidRPr="00ED1ABB">
        <w:rPr>
          <w:rFonts w:ascii="Times New Roman" w:hAnsi="Times New Roman" w:cs="Times New Roman"/>
          <w:sz w:val="20"/>
        </w:rPr>
        <w:t xml:space="preserve">.  </w:t>
      </w:r>
      <w:proofErr w:type="spellStart"/>
      <w:r w:rsidRPr="00ED1ABB">
        <w:rPr>
          <w:rFonts w:ascii="Times New Roman" w:hAnsi="Times New Roman" w:cs="Times New Roman"/>
          <w:i/>
          <w:sz w:val="20"/>
        </w:rPr>
        <w:t>Biophys</w:t>
      </w:r>
      <w:proofErr w:type="spellEnd"/>
      <w:r w:rsidRPr="00ED1ABB">
        <w:rPr>
          <w:rFonts w:ascii="Times New Roman" w:hAnsi="Times New Roman" w:cs="Times New Roman"/>
          <w:i/>
          <w:sz w:val="20"/>
        </w:rPr>
        <w:t>. J.</w:t>
      </w:r>
      <w:r w:rsidRPr="00ED1ABB">
        <w:rPr>
          <w:rFonts w:ascii="Times New Roman" w:hAnsi="Times New Roman" w:cs="Times New Roman"/>
          <w:sz w:val="20"/>
        </w:rPr>
        <w:t xml:space="preserve"> (2008) 94: 310.</w:t>
      </w:r>
    </w:p>
    <w:p w14:paraId="58DD3319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A., </w:t>
      </w:r>
      <w:proofErr w:type="spellStart"/>
      <w:r w:rsidRPr="00ED1ABB">
        <w:rPr>
          <w:rFonts w:ascii="Times New Roman" w:hAnsi="Times New Roman" w:cs="Times New Roman"/>
          <w:sz w:val="20"/>
        </w:rPr>
        <w:t>Naumann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C.  </w:t>
      </w:r>
      <w:r w:rsidRPr="00ED1ABB">
        <w:rPr>
          <w:rFonts w:ascii="Times New Roman" w:hAnsi="Times New Roman" w:cs="Times New Roman"/>
          <w:bCs/>
          <w:sz w:val="20"/>
        </w:rPr>
        <w:t>Protein recruitment to raft domains: A planar model membrane study</w:t>
      </w:r>
      <w:r w:rsidRPr="00ED1ABB">
        <w:rPr>
          <w:rFonts w:ascii="Times New Roman" w:hAnsi="Times New Roman" w:cs="Times New Roman"/>
          <w:sz w:val="20"/>
        </w:rPr>
        <w:t xml:space="preserve">.  </w:t>
      </w:r>
      <w:r w:rsidRPr="00ED1ABB">
        <w:rPr>
          <w:rFonts w:ascii="Times New Roman" w:hAnsi="Times New Roman" w:cs="Times New Roman"/>
          <w:i/>
          <w:sz w:val="20"/>
        </w:rPr>
        <w:t>Abstracts of Papers, 233rd ACS National Meeting</w:t>
      </w:r>
      <w:r w:rsidRPr="00ED1ABB">
        <w:rPr>
          <w:rFonts w:ascii="Times New Roman" w:hAnsi="Times New Roman" w:cs="Times New Roman"/>
          <w:sz w:val="20"/>
        </w:rPr>
        <w:t xml:space="preserve"> (2007).</w:t>
      </w:r>
    </w:p>
    <w:p w14:paraId="38FE28D7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A., </w:t>
      </w:r>
      <w:proofErr w:type="spellStart"/>
      <w:r w:rsidRPr="00ED1ABB">
        <w:rPr>
          <w:rFonts w:ascii="Times New Roman" w:hAnsi="Times New Roman" w:cs="Times New Roman"/>
          <w:sz w:val="20"/>
        </w:rPr>
        <w:t>Naumann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C.  Biophysical mechanisms of protein recruitment to lipid rafts.  </w:t>
      </w:r>
      <w:r w:rsidRPr="00ED1ABB">
        <w:rPr>
          <w:rFonts w:ascii="Times New Roman" w:hAnsi="Times New Roman" w:cs="Times New Roman"/>
          <w:i/>
          <w:sz w:val="20"/>
        </w:rPr>
        <w:t xml:space="preserve">Poster Presentation, LSAMP Indiana &amp; Midwest Crossroads AGEP Joint Conference </w:t>
      </w:r>
      <w:r w:rsidRPr="00ED1ABB">
        <w:rPr>
          <w:rFonts w:ascii="Times New Roman" w:hAnsi="Times New Roman" w:cs="Times New Roman"/>
          <w:sz w:val="20"/>
        </w:rPr>
        <w:t>(2006).</w:t>
      </w:r>
    </w:p>
    <w:p w14:paraId="09718305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lastRenderedPageBreak/>
        <w:t xml:space="preserve">Kimble-Hill, A., S. Garg, A. Siegel, R. Jordan, C. </w:t>
      </w:r>
      <w:proofErr w:type="spellStart"/>
      <w:r w:rsidRPr="00ED1ABB">
        <w:rPr>
          <w:rFonts w:ascii="Times New Roman" w:hAnsi="Times New Roman" w:cs="Times New Roman"/>
          <w:sz w:val="20"/>
        </w:rPr>
        <w:t>Naumann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. Raft recruitment of Membrane Proteins by Native Ligands and GPI-Anchored Proteins: A Model Membrane Study, </w:t>
      </w:r>
      <w:proofErr w:type="spellStart"/>
      <w:r w:rsidRPr="00ED1ABB">
        <w:rPr>
          <w:rStyle w:val="Emphasis"/>
          <w:rFonts w:ascii="Times New Roman" w:hAnsi="Times New Roman" w:cs="Times New Roman"/>
          <w:sz w:val="20"/>
        </w:rPr>
        <w:t>Biophys</w:t>
      </w:r>
      <w:proofErr w:type="spellEnd"/>
      <w:r w:rsidRPr="00ED1ABB">
        <w:rPr>
          <w:rStyle w:val="Emphasis"/>
          <w:rFonts w:ascii="Times New Roman" w:hAnsi="Times New Roman" w:cs="Times New Roman"/>
          <w:sz w:val="20"/>
        </w:rPr>
        <w:t>. J.</w:t>
      </w:r>
      <w:r w:rsidRPr="00ED1ABB">
        <w:rPr>
          <w:rFonts w:ascii="Times New Roman" w:hAnsi="Times New Roman" w:cs="Times New Roman"/>
          <w:sz w:val="20"/>
        </w:rPr>
        <w:t xml:space="preserve"> (2009) 96:549.</w:t>
      </w:r>
    </w:p>
    <w:p w14:paraId="62BC1228" w14:textId="77777777" w:rsidR="00475B29" w:rsidRPr="00ED1ABB" w:rsidRDefault="00475B29" w:rsidP="00D830F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D1ABB">
        <w:rPr>
          <w:rFonts w:ascii="Times New Roman" w:hAnsi="Times New Roman" w:cs="Times New Roman"/>
          <w:sz w:val="20"/>
        </w:rPr>
        <w:t xml:space="preserve">Kimble-Hill, A., D. Singh, P. </w:t>
      </w:r>
      <w:proofErr w:type="spellStart"/>
      <w:r w:rsidRPr="00ED1ABB">
        <w:rPr>
          <w:rFonts w:ascii="Times New Roman" w:hAnsi="Times New Roman" w:cs="Times New Roman"/>
          <w:sz w:val="20"/>
        </w:rPr>
        <w:t>Laible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D. Hanson, L. </w:t>
      </w:r>
      <w:proofErr w:type="spellStart"/>
      <w:r w:rsidRPr="00ED1ABB">
        <w:rPr>
          <w:rFonts w:ascii="Times New Roman" w:hAnsi="Times New Roman" w:cs="Times New Roman"/>
          <w:sz w:val="20"/>
        </w:rPr>
        <w:t>Porcar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P. Butler, U. Perez-Salas. Detergent Localization </w:t>
      </w:r>
      <w:proofErr w:type="gramStart"/>
      <w:r w:rsidRPr="00ED1ABB">
        <w:rPr>
          <w:rFonts w:ascii="Times New Roman" w:hAnsi="Times New Roman" w:cs="Times New Roman"/>
          <w:sz w:val="20"/>
        </w:rPr>
        <w:t>In</w:t>
      </w:r>
      <w:proofErr w:type="gramEnd"/>
      <w:r w:rsidRPr="00ED1ABB">
        <w:rPr>
          <w:rFonts w:ascii="Times New Roman" w:hAnsi="Times New Roman" w:cs="Times New Roman"/>
          <w:sz w:val="20"/>
        </w:rPr>
        <w:t xml:space="preserve"> Model </w:t>
      </w:r>
      <w:proofErr w:type="spellStart"/>
      <w:r w:rsidRPr="00ED1ABB">
        <w:rPr>
          <w:rFonts w:ascii="Times New Roman" w:hAnsi="Times New Roman" w:cs="Times New Roman"/>
          <w:sz w:val="20"/>
        </w:rPr>
        <w:t>Proteo-bicelles</w:t>
      </w:r>
      <w:proofErr w:type="spellEnd"/>
      <w:r w:rsidRPr="00ED1ABB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ED1ABB">
        <w:rPr>
          <w:rStyle w:val="Emphasis"/>
          <w:rFonts w:ascii="Times New Roman" w:hAnsi="Times New Roman" w:cs="Times New Roman"/>
          <w:sz w:val="20"/>
        </w:rPr>
        <w:t>Biophys</w:t>
      </w:r>
      <w:proofErr w:type="spellEnd"/>
      <w:r w:rsidRPr="00ED1ABB">
        <w:rPr>
          <w:rStyle w:val="Emphasis"/>
          <w:rFonts w:ascii="Times New Roman" w:hAnsi="Times New Roman" w:cs="Times New Roman"/>
          <w:sz w:val="20"/>
        </w:rPr>
        <w:t>. J</w:t>
      </w:r>
      <w:r w:rsidRPr="00ED1ABB">
        <w:rPr>
          <w:rFonts w:ascii="Times New Roman" w:hAnsi="Times New Roman" w:cs="Times New Roman"/>
          <w:sz w:val="20"/>
        </w:rPr>
        <w:t>. (2009) 96:453.</w:t>
      </w:r>
    </w:p>
    <w:p w14:paraId="64118356" w14:textId="77777777" w:rsidR="007C4D50" w:rsidRPr="00ED1ABB" w:rsidRDefault="007C4D50" w:rsidP="0013664F">
      <w:pPr>
        <w:spacing w:after="0" w:line="240" w:lineRule="auto"/>
        <w:rPr>
          <w:rFonts w:cstheme="minorHAnsi"/>
          <w:b/>
          <w:sz w:val="20"/>
        </w:rPr>
      </w:pPr>
    </w:p>
    <w:sectPr w:rsidR="007C4D50" w:rsidRPr="00ED1ABB" w:rsidSect="00530687">
      <w:headerReference w:type="default" r:id="rId8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D2A77" w14:textId="77777777" w:rsidR="004C5CFB" w:rsidRDefault="004C5CFB" w:rsidP="007C4D50">
      <w:pPr>
        <w:spacing w:after="0" w:line="240" w:lineRule="auto"/>
      </w:pPr>
      <w:r>
        <w:separator/>
      </w:r>
    </w:p>
  </w:endnote>
  <w:endnote w:type="continuationSeparator" w:id="0">
    <w:p w14:paraId="02376215" w14:textId="77777777" w:rsidR="004C5CFB" w:rsidRDefault="004C5CFB" w:rsidP="007C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00967" w14:textId="77777777" w:rsidR="004C5CFB" w:rsidRDefault="004C5CFB" w:rsidP="007C4D50">
      <w:pPr>
        <w:spacing w:after="0" w:line="240" w:lineRule="auto"/>
      </w:pPr>
      <w:r>
        <w:separator/>
      </w:r>
    </w:p>
  </w:footnote>
  <w:footnote w:type="continuationSeparator" w:id="0">
    <w:p w14:paraId="3985FDFF" w14:textId="77777777" w:rsidR="004C5CFB" w:rsidRDefault="004C5CFB" w:rsidP="007C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0363F" w14:textId="123F9090" w:rsidR="00BA7FD3" w:rsidRPr="00ED1ABB" w:rsidRDefault="00BA7FD3" w:rsidP="00530687">
    <w:pPr>
      <w:pStyle w:val="Header"/>
      <w:tabs>
        <w:tab w:val="clear" w:pos="9360"/>
        <w:tab w:val="right" w:pos="10710"/>
      </w:tabs>
      <w:rPr>
        <w:rFonts w:ascii="Times New Roman" w:hAnsi="Times New Roman" w:cs="Times New Roman"/>
      </w:rPr>
    </w:pPr>
    <w:r>
      <w:t xml:space="preserve">                   </w:t>
    </w:r>
    <w:r w:rsidRPr="00ED1ABB">
      <w:rPr>
        <w:rFonts w:ascii="Times New Roman" w:hAnsi="Times New Roman" w:cs="Times New Roman"/>
      </w:rPr>
      <w:t>Ann Kimble-Hill</w:t>
    </w:r>
    <w:r w:rsidR="00ED1ABB" w:rsidRPr="00ED1ABB">
      <w:rPr>
        <w:rFonts w:ascii="Times New Roman" w:hAnsi="Times New Roman" w:cs="Times New Roman"/>
      </w:rPr>
      <w:tab/>
    </w:r>
    <w:r w:rsidR="00102075">
      <w:rPr>
        <w:rFonts w:ascii="Times New Roman" w:hAnsi="Times New Roman" w:cs="Times New Roman"/>
      </w:rPr>
      <w:t xml:space="preserve">                                             </w:t>
    </w:r>
    <w:hyperlink r:id="rId1" w:history="1">
      <w:r w:rsidR="00ED1ABB" w:rsidRPr="00ED1ABB">
        <w:rPr>
          <w:rStyle w:val="Hyperlink"/>
          <w:rFonts w:ascii="Times New Roman" w:hAnsi="Times New Roman" w:cs="Times New Roman"/>
        </w:rPr>
        <w:t>ankimble@iu.edu</w:t>
      </w:r>
    </w:hyperlink>
    <w:r w:rsidR="00ED1ABB" w:rsidRPr="00ED1ABB">
      <w:rPr>
        <w:rFonts w:ascii="Times New Roman" w:hAnsi="Times New Roman" w:cs="Times New Roman"/>
      </w:rPr>
      <w:tab/>
    </w:r>
    <w:r w:rsidRPr="00ED1ABB">
      <w:rPr>
        <w:rFonts w:ascii="Times New Roman" w:hAnsi="Times New Roman" w:cs="Times New Roman"/>
      </w:rPr>
      <w:t xml:space="preserve"> Curriculum Vitae Page </w:t>
    </w:r>
    <w:r w:rsidRPr="00ED1ABB">
      <w:rPr>
        <w:rFonts w:ascii="Times New Roman" w:hAnsi="Times New Roman" w:cs="Times New Roman"/>
      </w:rPr>
      <w:fldChar w:fldCharType="begin"/>
    </w:r>
    <w:r w:rsidRPr="00ED1ABB">
      <w:rPr>
        <w:rFonts w:ascii="Times New Roman" w:hAnsi="Times New Roman" w:cs="Times New Roman"/>
      </w:rPr>
      <w:instrText xml:space="preserve"> PAGE </w:instrText>
    </w:r>
    <w:r w:rsidRPr="00ED1ABB">
      <w:rPr>
        <w:rFonts w:ascii="Times New Roman" w:hAnsi="Times New Roman" w:cs="Times New Roman"/>
      </w:rPr>
      <w:fldChar w:fldCharType="separate"/>
    </w:r>
    <w:r w:rsidR="00031787">
      <w:rPr>
        <w:rFonts w:ascii="Times New Roman" w:hAnsi="Times New Roman" w:cs="Times New Roman"/>
        <w:noProof/>
      </w:rPr>
      <w:t>1</w:t>
    </w:r>
    <w:r w:rsidRPr="00ED1ABB">
      <w:rPr>
        <w:rFonts w:ascii="Times New Roman" w:hAnsi="Times New Roman" w:cs="Times New Roman"/>
      </w:rPr>
      <w:fldChar w:fldCharType="end"/>
    </w:r>
    <w:r w:rsidRPr="00ED1ABB">
      <w:rPr>
        <w:rFonts w:ascii="Times New Roman" w:hAnsi="Times New Roman" w:cs="Times New Roman"/>
      </w:rPr>
      <w:t xml:space="preserve"> of </w:t>
    </w:r>
    <w:r w:rsidR="00ED1ABB" w:rsidRPr="00ED1ABB">
      <w:rPr>
        <w:rFonts w:ascii="Times New Roman" w:hAnsi="Times New Roman" w:cs="Times New Roman"/>
      </w:rPr>
      <w:fldChar w:fldCharType="begin"/>
    </w:r>
    <w:r w:rsidR="00ED1ABB" w:rsidRPr="00ED1ABB">
      <w:rPr>
        <w:rFonts w:ascii="Times New Roman" w:hAnsi="Times New Roman" w:cs="Times New Roman"/>
      </w:rPr>
      <w:instrText xml:space="preserve"> NUMPAGES </w:instrText>
    </w:r>
    <w:r w:rsidR="00ED1ABB" w:rsidRPr="00ED1ABB">
      <w:rPr>
        <w:rFonts w:ascii="Times New Roman" w:hAnsi="Times New Roman" w:cs="Times New Roman"/>
      </w:rPr>
      <w:fldChar w:fldCharType="separate"/>
    </w:r>
    <w:r w:rsidR="00031787">
      <w:rPr>
        <w:rFonts w:ascii="Times New Roman" w:hAnsi="Times New Roman" w:cs="Times New Roman"/>
        <w:noProof/>
      </w:rPr>
      <w:t>5</w:t>
    </w:r>
    <w:r w:rsidR="00ED1ABB" w:rsidRPr="00ED1ABB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D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56764EB"/>
    <w:multiLevelType w:val="hybridMultilevel"/>
    <w:tmpl w:val="651C50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591874"/>
    <w:multiLevelType w:val="hybridMultilevel"/>
    <w:tmpl w:val="AC107E0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55336CC"/>
    <w:multiLevelType w:val="multilevel"/>
    <w:tmpl w:val="A4ACC5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1BB93B2D"/>
    <w:multiLevelType w:val="hybridMultilevel"/>
    <w:tmpl w:val="EBB0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705A"/>
    <w:multiLevelType w:val="multilevel"/>
    <w:tmpl w:val="18F4AB3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>
    <w:nsid w:val="1DFA367F"/>
    <w:multiLevelType w:val="hybridMultilevel"/>
    <w:tmpl w:val="D22EADF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FDC36A8"/>
    <w:multiLevelType w:val="hybridMultilevel"/>
    <w:tmpl w:val="651C50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0641BF4"/>
    <w:multiLevelType w:val="hybridMultilevel"/>
    <w:tmpl w:val="47969DD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7782EFF"/>
    <w:multiLevelType w:val="hybridMultilevel"/>
    <w:tmpl w:val="5E6E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9515C"/>
    <w:multiLevelType w:val="hybridMultilevel"/>
    <w:tmpl w:val="1214CCC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F5C71C7"/>
    <w:multiLevelType w:val="multilevel"/>
    <w:tmpl w:val="5B8C970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>
    <w:nsid w:val="410E7128"/>
    <w:multiLevelType w:val="hybridMultilevel"/>
    <w:tmpl w:val="ACAE108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1830A20"/>
    <w:multiLevelType w:val="hybridMultilevel"/>
    <w:tmpl w:val="40F66F5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54B4159"/>
    <w:multiLevelType w:val="multilevel"/>
    <w:tmpl w:val="FE081DC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50"/>
    <w:rsid w:val="00031787"/>
    <w:rsid w:val="000643CC"/>
    <w:rsid w:val="000B2E48"/>
    <w:rsid w:val="00102075"/>
    <w:rsid w:val="0010592D"/>
    <w:rsid w:val="0011421B"/>
    <w:rsid w:val="0013664F"/>
    <w:rsid w:val="00137427"/>
    <w:rsid w:val="00170A4B"/>
    <w:rsid w:val="00173942"/>
    <w:rsid w:val="001D2627"/>
    <w:rsid w:val="001D60AB"/>
    <w:rsid w:val="001F67EF"/>
    <w:rsid w:val="002C456B"/>
    <w:rsid w:val="002D0096"/>
    <w:rsid w:val="002E0F41"/>
    <w:rsid w:val="0034404A"/>
    <w:rsid w:val="003C1E60"/>
    <w:rsid w:val="0043084B"/>
    <w:rsid w:val="00441E1C"/>
    <w:rsid w:val="00443569"/>
    <w:rsid w:val="00470A78"/>
    <w:rsid w:val="00475B29"/>
    <w:rsid w:val="004A51CB"/>
    <w:rsid w:val="004C02C2"/>
    <w:rsid w:val="004C3E9D"/>
    <w:rsid w:val="004C5CFB"/>
    <w:rsid w:val="004D4D96"/>
    <w:rsid w:val="004E6285"/>
    <w:rsid w:val="00530687"/>
    <w:rsid w:val="005471DE"/>
    <w:rsid w:val="0056147D"/>
    <w:rsid w:val="00596C02"/>
    <w:rsid w:val="005A358C"/>
    <w:rsid w:val="00600841"/>
    <w:rsid w:val="00607190"/>
    <w:rsid w:val="00730760"/>
    <w:rsid w:val="0075713A"/>
    <w:rsid w:val="00787646"/>
    <w:rsid w:val="00792839"/>
    <w:rsid w:val="00796260"/>
    <w:rsid w:val="007A001C"/>
    <w:rsid w:val="007A0163"/>
    <w:rsid w:val="007B5373"/>
    <w:rsid w:val="007C4D50"/>
    <w:rsid w:val="00843372"/>
    <w:rsid w:val="008B52C6"/>
    <w:rsid w:val="008B758F"/>
    <w:rsid w:val="008F1CEB"/>
    <w:rsid w:val="008F5C47"/>
    <w:rsid w:val="00940C8D"/>
    <w:rsid w:val="0096022F"/>
    <w:rsid w:val="0096167A"/>
    <w:rsid w:val="00965698"/>
    <w:rsid w:val="009E56FF"/>
    <w:rsid w:val="00A13736"/>
    <w:rsid w:val="00A20886"/>
    <w:rsid w:val="00A73584"/>
    <w:rsid w:val="00AC1E95"/>
    <w:rsid w:val="00AD63C3"/>
    <w:rsid w:val="00B026B3"/>
    <w:rsid w:val="00B36158"/>
    <w:rsid w:val="00B815BF"/>
    <w:rsid w:val="00BA7FD3"/>
    <w:rsid w:val="00D6526C"/>
    <w:rsid w:val="00D67C3E"/>
    <w:rsid w:val="00D830FD"/>
    <w:rsid w:val="00D9520C"/>
    <w:rsid w:val="00E10849"/>
    <w:rsid w:val="00E2075E"/>
    <w:rsid w:val="00E331AE"/>
    <w:rsid w:val="00E825FD"/>
    <w:rsid w:val="00ED1ABB"/>
    <w:rsid w:val="00FA5576"/>
    <w:rsid w:val="00FD14B8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13B1"/>
  <w15:docId w15:val="{8DAF7ED9-5AB3-4641-8B9F-A2FB7B8C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50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D50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D50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D50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50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50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50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50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50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50"/>
  </w:style>
  <w:style w:type="paragraph" w:styleId="Footer">
    <w:name w:val="footer"/>
    <w:basedOn w:val="Normal"/>
    <w:link w:val="FooterChar"/>
    <w:uiPriority w:val="99"/>
    <w:unhideWhenUsed/>
    <w:rsid w:val="007C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50"/>
  </w:style>
  <w:style w:type="paragraph" w:styleId="BalloonText">
    <w:name w:val="Balloon Text"/>
    <w:basedOn w:val="Normal"/>
    <w:link w:val="BalloonTextChar"/>
    <w:uiPriority w:val="99"/>
    <w:semiHidden/>
    <w:unhideWhenUsed/>
    <w:rsid w:val="007C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D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4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4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4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C4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rsid w:val="00475B29"/>
    <w:rPr>
      <w:color w:val="0000FF"/>
      <w:u w:val="single"/>
    </w:rPr>
  </w:style>
  <w:style w:type="character" w:styleId="Emphasis">
    <w:name w:val="Emphasis"/>
    <w:uiPriority w:val="20"/>
    <w:qFormat/>
    <w:rsid w:val="00475B29"/>
    <w:rPr>
      <w:i/>
      <w:iCs/>
    </w:rPr>
  </w:style>
  <w:style w:type="character" w:customStyle="1" w:styleId="style8">
    <w:name w:val="style8"/>
    <w:basedOn w:val="DefaultParagraphFont"/>
    <w:rsid w:val="00475B29"/>
  </w:style>
  <w:style w:type="character" w:styleId="Strong">
    <w:name w:val="Strong"/>
    <w:uiPriority w:val="22"/>
    <w:qFormat/>
    <w:rsid w:val="00475B2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5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5B29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DefaultParagraphFont"/>
    <w:rsid w:val="00475B29"/>
  </w:style>
  <w:style w:type="character" w:customStyle="1" w:styleId="aqj">
    <w:name w:val="aqj"/>
    <w:basedOn w:val="DefaultParagraphFont"/>
    <w:rsid w:val="00475B29"/>
  </w:style>
  <w:style w:type="character" w:customStyle="1" w:styleId="citationvolume">
    <w:name w:val="citation_volume"/>
    <w:basedOn w:val="DefaultParagraphFont"/>
    <w:rsid w:val="0056147D"/>
  </w:style>
  <w:style w:type="character" w:customStyle="1" w:styleId="tx">
    <w:name w:val="tx"/>
    <w:basedOn w:val="DefaultParagraphFont"/>
    <w:rsid w:val="0056147D"/>
  </w:style>
  <w:style w:type="character" w:customStyle="1" w:styleId="pagecontents">
    <w:name w:val="pagecontents"/>
    <w:basedOn w:val="DefaultParagraphFont"/>
    <w:rsid w:val="001D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iaaa.nih.gov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kimble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2191</Words>
  <Characters>12493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School of Medicine</Company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Kimble-Hill, Ann Carol</dc:creator>
  <cp:keywords/>
  <dc:description/>
  <cp:lastModifiedBy>Ann Kimble-Hill</cp:lastModifiedBy>
  <cp:revision>3</cp:revision>
  <cp:lastPrinted>2016-06-27T18:44:00Z</cp:lastPrinted>
  <dcterms:created xsi:type="dcterms:W3CDTF">2016-10-13T17:30:00Z</dcterms:created>
  <dcterms:modified xsi:type="dcterms:W3CDTF">2016-11-04T03:01:00Z</dcterms:modified>
</cp:coreProperties>
</file>