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36" w:rsidRPr="001324AD" w:rsidRDefault="00C60C36" w:rsidP="002E4976">
      <w:pPr>
        <w:widowControl/>
        <w:tabs>
          <w:tab w:val="center" w:pos="5256"/>
        </w:tabs>
        <w:ind w:left="-720" w:right="432"/>
        <w:jc w:val="center"/>
        <w:rPr>
          <w:rFonts w:ascii="Arial" w:hAnsi="Arial" w:cs="Arial"/>
          <w:b/>
        </w:rPr>
      </w:pPr>
      <w:r w:rsidRPr="001324AD">
        <w:rPr>
          <w:rFonts w:ascii="Arial" w:hAnsi="Arial" w:cs="Arial"/>
          <w:b/>
        </w:rPr>
        <w:t>CURRICULUM VITAE</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p>
    <w:p w:rsidR="00C60C36" w:rsidRPr="001324AD" w:rsidRDefault="00C60C36" w:rsidP="002E4976">
      <w:pPr>
        <w:widowControl/>
        <w:ind w:left="-720" w:right="432"/>
        <w:rPr>
          <w:rFonts w:ascii="Arial" w:hAnsi="Arial" w:cs="Arial"/>
          <w:b/>
        </w:rPr>
      </w:pPr>
      <w:r w:rsidRPr="001324AD">
        <w:rPr>
          <w:rFonts w:ascii="Arial" w:hAnsi="Arial" w:cs="Arial"/>
          <w:b/>
        </w:rPr>
        <w:t>Mescher, Anthony L., Ph.D.</w:t>
      </w:r>
    </w:p>
    <w:p w:rsidR="00C60C36" w:rsidRDefault="009603E9" w:rsidP="002E4976">
      <w:pPr>
        <w:widowControl/>
        <w:ind w:left="-720" w:right="432"/>
        <w:rPr>
          <w:rFonts w:ascii="Arial" w:hAnsi="Arial" w:cs="Arial"/>
        </w:rPr>
      </w:pPr>
      <w:r>
        <w:rPr>
          <w:rFonts w:ascii="Arial" w:hAnsi="Arial" w:cs="Arial"/>
        </w:rPr>
        <w:t xml:space="preserve">Emeritus </w:t>
      </w:r>
      <w:r w:rsidR="00C60C36">
        <w:rPr>
          <w:rFonts w:ascii="Arial" w:hAnsi="Arial" w:cs="Arial"/>
        </w:rPr>
        <w:t>Professor of Anatomy</w:t>
      </w:r>
      <w:r w:rsidR="009539F8">
        <w:rPr>
          <w:rFonts w:ascii="Arial" w:hAnsi="Arial" w:cs="Arial"/>
        </w:rPr>
        <w:t xml:space="preserve"> and Cell Biology</w:t>
      </w:r>
      <w:r w:rsidR="00C60C36">
        <w:rPr>
          <w:rFonts w:ascii="Arial" w:hAnsi="Arial" w:cs="Arial"/>
        </w:rPr>
        <w:t xml:space="preserve"> </w:t>
      </w:r>
    </w:p>
    <w:p w:rsidR="00C60C36" w:rsidRDefault="00D5078E" w:rsidP="002E4976">
      <w:pPr>
        <w:widowControl/>
        <w:ind w:left="-720" w:right="432"/>
        <w:rPr>
          <w:rFonts w:ascii="Arial" w:hAnsi="Arial" w:cs="Arial"/>
        </w:rPr>
      </w:pPr>
      <w:r>
        <w:rPr>
          <w:rFonts w:ascii="Arial" w:hAnsi="Arial" w:cs="Arial"/>
        </w:rPr>
        <w:t>Medical Sciences, 202 Jordan Hall</w:t>
      </w:r>
    </w:p>
    <w:p w:rsidR="00C60C36" w:rsidRDefault="00C60C36" w:rsidP="002E4976">
      <w:pPr>
        <w:widowControl/>
        <w:ind w:left="-720" w:right="432"/>
        <w:rPr>
          <w:rFonts w:ascii="Arial" w:hAnsi="Arial" w:cs="Arial"/>
        </w:rPr>
      </w:pPr>
      <w:r>
        <w:rPr>
          <w:rFonts w:ascii="Arial" w:hAnsi="Arial" w:cs="Arial"/>
        </w:rPr>
        <w:t>Indiana University School of Medicine</w:t>
      </w:r>
    </w:p>
    <w:p w:rsidR="00C60C36" w:rsidRDefault="00C60C36" w:rsidP="002E4976">
      <w:pPr>
        <w:widowControl/>
        <w:ind w:left="-720" w:right="432"/>
        <w:rPr>
          <w:rFonts w:ascii="Arial" w:hAnsi="Arial" w:cs="Arial"/>
        </w:rPr>
      </w:pPr>
      <w:r>
        <w:rPr>
          <w:rFonts w:ascii="Arial" w:hAnsi="Arial" w:cs="Arial"/>
        </w:rPr>
        <w:t>Bloomington, Indiana    47405</w:t>
      </w:r>
    </w:p>
    <w:p w:rsidR="00C60C36" w:rsidRDefault="00C60C36" w:rsidP="002E4976">
      <w:pPr>
        <w:widowControl/>
        <w:ind w:left="-720" w:right="432"/>
        <w:rPr>
          <w:rFonts w:ascii="Arial" w:hAnsi="Arial" w:cs="Arial"/>
        </w:rPr>
      </w:pPr>
    </w:p>
    <w:p w:rsidR="00C60C36" w:rsidRPr="00443FD6" w:rsidRDefault="00C60C36" w:rsidP="002E4976">
      <w:pPr>
        <w:widowControl/>
        <w:ind w:left="-720" w:right="432"/>
        <w:rPr>
          <w:rFonts w:ascii="Arial" w:hAnsi="Arial" w:cs="Arial"/>
          <w:b/>
        </w:rPr>
      </w:pPr>
      <w:r w:rsidRPr="00443FD6">
        <w:rPr>
          <w:rFonts w:ascii="Arial" w:hAnsi="Arial" w:cs="Arial"/>
          <w:b/>
          <w:u w:val="single"/>
        </w:rPr>
        <w:t>EDUCATION</w:t>
      </w:r>
      <w:r w:rsidRPr="00443FD6">
        <w:rPr>
          <w:rFonts w:ascii="Arial" w:hAnsi="Arial" w:cs="Arial"/>
          <w:b/>
        </w:rPr>
        <w:t xml:space="preserve">:  </w:t>
      </w:r>
    </w:p>
    <w:p w:rsidR="00C60C36" w:rsidRPr="00443FD6" w:rsidRDefault="00C60C36" w:rsidP="002E4976">
      <w:pPr>
        <w:widowControl/>
        <w:ind w:left="-720" w:right="432"/>
        <w:rPr>
          <w:rFonts w:ascii="Arial" w:hAnsi="Arial" w:cs="Arial"/>
          <w:b/>
        </w:rPr>
      </w:pPr>
    </w:p>
    <w:p w:rsidR="00C60C36" w:rsidRDefault="00C60C36" w:rsidP="002E4976">
      <w:pPr>
        <w:widowControl/>
        <w:ind w:left="-720" w:right="432"/>
        <w:rPr>
          <w:rFonts w:ascii="Arial" w:hAnsi="Arial" w:cs="Arial"/>
        </w:rPr>
      </w:pPr>
      <w:r>
        <w:rPr>
          <w:rFonts w:ascii="Arial" w:hAnsi="Arial" w:cs="Arial"/>
        </w:rPr>
        <w:t xml:space="preserve">B.S., 1971, Biology, St. Joseph's College, Rensselaer, Indiana  </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M.S., 1973, Developmental Biology, </w:t>
      </w:r>
      <w:proofErr w:type="gramStart"/>
      <w:r>
        <w:rPr>
          <w:rFonts w:ascii="Arial" w:hAnsi="Arial" w:cs="Arial"/>
        </w:rPr>
        <w:t>The</w:t>
      </w:r>
      <w:proofErr w:type="gramEnd"/>
      <w:r>
        <w:rPr>
          <w:rFonts w:ascii="Arial" w:hAnsi="Arial" w:cs="Arial"/>
        </w:rPr>
        <w:t xml:space="preserve"> Ohio State University, Columbus, Ohio  </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Ph.D., 1975, Developmental Biology, </w:t>
      </w:r>
      <w:proofErr w:type="gramStart"/>
      <w:r>
        <w:rPr>
          <w:rFonts w:ascii="Arial" w:hAnsi="Arial" w:cs="Arial"/>
        </w:rPr>
        <w:t>The</w:t>
      </w:r>
      <w:proofErr w:type="gramEnd"/>
      <w:r>
        <w:rPr>
          <w:rFonts w:ascii="Arial" w:hAnsi="Arial" w:cs="Arial"/>
        </w:rPr>
        <w:t xml:space="preserve"> Ohio State University, Columbus, Ohio, Thesis Director:  Dr. Roy Tassava</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NIH trainee, </w:t>
      </w:r>
      <w:proofErr w:type="gramStart"/>
      <w:r>
        <w:rPr>
          <w:rFonts w:ascii="Arial" w:hAnsi="Arial" w:cs="Arial"/>
        </w:rPr>
        <w:t>Summer</w:t>
      </w:r>
      <w:proofErr w:type="gramEnd"/>
      <w:r>
        <w:rPr>
          <w:rFonts w:ascii="Arial" w:hAnsi="Arial" w:cs="Arial"/>
        </w:rPr>
        <w:t xml:space="preserve"> 1973, Fertilization and Gamete Physiology Training Program, Marine Biological Laboratory, Woods Hole, Massachusetts  </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American Cancer Society Post-doctoral Fellow, 1975-76, laboratory of Dr. Denis Gospodarowicz, The Salk Institute of Biological Studies, La Jolla, California</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proofErr w:type="gramStart"/>
      <w:r>
        <w:rPr>
          <w:rFonts w:ascii="Arial" w:hAnsi="Arial" w:cs="Arial"/>
        </w:rPr>
        <w:t>Workshop in Molecular Biology, July, 1991, Indiana University School of Medicine.</w:t>
      </w:r>
      <w:proofErr w:type="gramEnd"/>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sidRPr="00443FD6">
        <w:rPr>
          <w:rFonts w:ascii="Arial" w:hAnsi="Arial" w:cs="Arial"/>
          <w:b/>
          <w:u w:val="single"/>
        </w:rPr>
        <w:t>ACADEMIC APPOINTMENTS</w:t>
      </w:r>
      <w:r>
        <w:rPr>
          <w:rFonts w:ascii="Arial" w:hAnsi="Arial" w:cs="Arial"/>
        </w:rPr>
        <w:t xml:space="preserve">:  </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Assistant Professor of Biological Sciences, Department of Biological Sciences, George Washington University, Washington, D.C., January, 1977-December, 1981.  </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Assistant Professor through Full Professor of Anatomy</w:t>
      </w:r>
      <w:r w:rsidR="00FA4685">
        <w:rPr>
          <w:rFonts w:ascii="Arial" w:hAnsi="Arial" w:cs="Arial"/>
        </w:rPr>
        <w:t xml:space="preserve"> and Cell Biology</w:t>
      </w:r>
      <w:r>
        <w:rPr>
          <w:rFonts w:ascii="Arial" w:hAnsi="Arial" w:cs="Arial"/>
        </w:rPr>
        <w:t xml:space="preserve">, Indiana University School of Medicine, Bloomington, </w:t>
      </w:r>
      <w:r w:rsidR="009603E9">
        <w:rPr>
          <w:rFonts w:ascii="Arial" w:hAnsi="Arial" w:cs="Arial"/>
        </w:rPr>
        <w:t>Indiana, January, 1982 – July, 2014</w:t>
      </w:r>
      <w:r>
        <w:rPr>
          <w:rFonts w:ascii="Arial" w:hAnsi="Arial" w:cs="Arial"/>
        </w:rPr>
        <w:t>.</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proofErr w:type="gramStart"/>
      <w:r>
        <w:rPr>
          <w:rFonts w:ascii="Arial" w:hAnsi="Arial" w:cs="Arial"/>
        </w:rPr>
        <w:t>Visiting Scientist, Labor</w:t>
      </w:r>
      <w:r w:rsidR="00FA4685">
        <w:rPr>
          <w:rFonts w:ascii="Arial" w:hAnsi="Arial" w:cs="Arial"/>
        </w:rPr>
        <w:t xml:space="preserve">atory of Developmental Biology with Dr. Jim Smith, </w:t>
      </w:r>
      <w:r>
        <w:rPr>
          <w:rFonts w:ascii="Arial" w:hAnsi="Arial" w:cs="Arial"/>
        </w:rPr>
        <w:t>National Institute of Medical Research, London, June-November, 1990.</w:t>
      </w:r>
      <w:proofErr w:type="gramEnd"/>
    </w:p>
    <w:p w:rsidR="00C60C36" w:rsidRDefault="00C60C36" w:rsidP="002E4976">
      <w:pPr>
        <w:widowControl/>
        <w:ind w:left="-720" w:right="432" w:firstLine="720"/>
        <w:rPr>
          <w:rFonts w:ascii="Arial" w:hAnsi="Arial" w:cs="Arial"/>
        </w:rPr>
      </w:pPr>
    </w:p>
    <w:p w:rsidR="00C60C36" w:rsidRDefault="00C60C36" w:rsidP="002E4976">
      <w:pPr>
        <w:widowControl/>
        <w:ind w:left="-720" w:right="432"/>
        <w:rPr>
          <w:rFonts w:ascii="Arial" w:hAnsi="Arial" w:cs="Arial"/>
        </w:rPr>
      </w:pPr>
      <w:r>
        <w:rPr>
          <w:rFonts w:ascii="Arial" w:hAnsi="Arial" w:cs="Arial"/>
        </w:rPr>
        <w:t>Senior Fellow, Institute for Cellular and Molecular Biology, Indiana University, Bloomington, Indiana, July, 1992-</w:t>
      </w:r>
      <w:r w:rsidR="009603E9">
        <w:rPr>
          <w:rFonts w:ascii="Arial" w:hAnsi="Arial" w:cs="Arial"/>
        </w:rPr>
        <w:t>July, 2014</w:t>
      </w:r>
      <w:r>
        <w:rPr>
          <w:rFonts w:ascii="Arial" w:hAnsi="Arial" w:cs="Arial"/>
        </w:rPr>
        <w:t>.</w:t>
      </w:r>
    </w:p>
    <w:p w:rsidR="00AC73D1" w:rsidRDefault="00AC73D1" w:rsidP="002E4976">
      <w:pPr>
        <w:widowControl/>
        <w:ind w:left="-720" w:right="432"/>
        <w:rPr>
          <w:rFonts w:ascii="Arial" w:hAnsi="Arial" w:cs="Arial"/>
        </w:rPr>
      </w:pPr>
    </w:p>
    <w:p w:rsidR="00AC73D1" w:rsidRDefault="00AC73D1" w:rsidP="002E4976">
      <w:pPr>
        <w:widowControl/>
        <w:ind w:left="-720" w:right="432"/>
        <w:rPr>
          <w:rFonts w:ascii="Arial" w:hAnsi="Arial" w:cs="Arial"/>
        </w:rPr>
      </w:pPr>
      <w:proofErr w:type="gramStart"/>
      <w:r>
        <w:rPr>
          <w:rFonts w:ascii="Arial" w:hAnsi="Arial" w:cs="Arial"/>
        </w:rPr>
        <w:t>Senior Fellow, Center for Regenerative Biology and Medicine, Indiana University, July, 1999-</w:t>
      </w:r>
      <w:r w:rsidR="009603E9">
        <w:rPr>
          <w:rFonts w:ascii="Arial" w:hAnsi="Arial" w:cs="Arial"/>
        </w:rPr>
        <w:t>July, 2014</w:t>
      </w:r>
      <w:r>
        <w:rPr>
          <w:rFonts w:ascii="Arial" w:hAnsi="Arial" w:cs="Arial"/>
        </w:rPr>
        <w:t>.</w:t>
      </w:r>
      <w:proofErr w:type="gramEnd"/>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u w:val="single"/>
        </w:rPr>
      </w:pPr>
    </w:p>
    <w:p w:rsidR="00C60C36" w:rsidRDefault="00C60C36" w:rsidP="002E4976">
      <w:pPr>
        <w:widowControl/>
        <w:ind w:left="-720" w:right="432"/>
        <w:rPr>
          <w:rFonts w:ascii="Arial" w:hAnsi="Arial" w:cs="Arial"/>
        </w:rPr>
      </w:pPr>
      <w:r w:rsidRPr="00443FD6">
        <w:rPr>
          <w:rFonts w:ascii="Arial" w:hAnsi="Arial" w:cs="Arial"/>
          <w:b/>
          <w:u w:val="single"/>
        </w:rPr>
        <w:t>PROFESSIONAL ORGANIZATIONS</w:t>
      </w:r>
      <w:r>
        <w:rPr>
          <w:rFonts w:ascii="Arial" w:hAnsi="Arial" w:cs="Arial"/>
        </w:rPr>
        <w:t>:</w:t>
      </w:r>
    </w:p>
    <w:p w:rsidR="00C60C36" w:rsidRDefault="00C60C36" w:rsidP="002E4976">
      <w:pPr>
        <w:widowControl/>
        <w:ind w:left="-720" w:right="432"/>
        <w:rPr>
          <w:rFonts w:ascii="Arial" w:hAnsi="Arial" w:cs="Arial"/>
        </w:rPr>
      </w:pPr>
    </w:p>
    <w:p w:rsidR="00DE3DF9" w:rsidRDefault="00DE3DF9" w:rsidP="002E4976">
      <w:pPr>
        <w:widowControl/>
        <w:ind w:left="-720" w:right="432"/>
        <w:rPr>
          <w:rFonts w:ascii="Arial" w:hAnsi="Arial" w:cs="Arial"/>
        </w:rPr>
      </w:pPr>
      <w:r>
        <w:rPr>
          <w:rFonts w:ascii="Arial" w:hAnsi="Arial" w:cs="Arial"/>
        </w:rPr>
        <w:lastRenderedPageBreak/>
        <w:t xml:space="preserve">American Association of Anatomists, 1982-present                  </w:t>
      </w:r>
    </w:p>
    <w:p w:rsidR="00DE3DF9" w:rsidRDefault="00DE3DF9"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Society for Developmental Biology, 1976-1994</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American Society of Zoologists, (Division of Cell and Developmental Biology), 1973-1991</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Association for International Research on Regeneration, 1990-present</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American Association for the Adva</w:t>
      </w:r>
      <w:r w:rsidR="009603E9">
        <w:rPr>
          <w:rFonts w:ascii="Arial" w:hAnsi="Arial" w:cs="Arial"/>
        </w:rPr>
        <w:t>ncement of Science, 1972-2012</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Sigma Xi, 1978-1982</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American Institute of Biological Sciences, 1969-1974</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sidRPr="00443FD6">
        <w:rPr>
          <w:rFonts w:ascii="Arial" w:hAnsi="Arial" w:cs="Arial"/>
          <w:b/>
          <w:u w:val="single"/>
        </w:rPr>
        <w:t>HONORS AND AWARDS</w:t>
      </w:r>
      <w:r>
        <w:rPr>
          <w:rFonts w:ascii="Arial" w:hAnsi="Arial" w:cs="Arial"/>
        </w:rPr>
        <w:t>:</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President, college honor fraternity, Delta Epsilon Sigma</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President, St. Joseph's College Student Chap. of the Amer. Inst. of Biol. Sciences</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University Fellow, </w:t>
      </w:r>
      <w:proofErr w:type="gramStart"/>
      <w:r>
        <w:rPr>
          <w:rFonts w:ascii="Arial" w:hAnsi="Arial" w:cs="Arial"/>
        </w:rPr>
        <w:t>The</w:t>
      </w:r>
      <w:proofErr w:type="gramEnd"/>
      <w:r>
        <w:rPr>
          <w:rFonts w:ascii="Arial" w:hAnsi="Arial" w:cs="Arial"/>
        </w:rPr>
        <w:t xml:space="preserve"> Ohio State University, September 1971-June 1975</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Mary H. </w:t>
      </w:r>
      <w:proofErr w:type="spellStart"/>
      <w:r>
        <w:rPr>
          <w:rFonts w:ascii="Arial" w:hAnsi="Arial" w:cs="Arial"/>
        </w:rPr>
        <w:t>Osburn</w:t>
      </w:r>
      <w:proofErr w:type="spellEnd"/>
      <w:r>
        <w:rPr>
          <w:rFonts w:ascii="Arial" w:hAnsi="Arial" w:cs="Arial"/>
        </w:rPr>
        <w:t xml:space="preserve"> Memorial Fellowship, June-August, 1975</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Certificate of Honor for graduate research, The Ohio State University, 1975</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American Cancer Society Post-doctoral Fellowship, 1976</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Profiled in Marquis' </w:t>
      </w:r>
      <w:r>
        <w:rPr>
          <w:rFonts w:ascii="Arial" w:hAnsi="Arial" w:cs="Arial"/>
          <w:i/>
          <w:iCs/>
        </w:rPr>
        <w:t>Who's Who in the East</w:t>
      </w:r>
      <w:r>
        <w:rPr>
          <w:rFonts w:ascii="Arial" w:hAnsi="Arial" w:cs="Arial"/>
        </w:rPr>
        <w:t>, 18th edition, 1981-82</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Recipient, Marcus Singer Medal for Research in Limb Development and Regeneration, 1986</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Profiled in </w:t>
      </w:r>
      <w:r>
        <w:rPr>
          <w:rFonts w:ascii="Arial" w:hAnsi="Arial" w:cs="Arial"/>
          <w:i/>
          <w:iCs/>
        </w:rPr>
        <w:t>American Men and Woman of Science</w:t>
      </w:r>
      <w:r>
        <w:rPr>
          <w:rFonts w:ascii="Arial" w:hAnsi="Arial" w:cs="Arial"/>
        </w:rPr>
        <w:t>, 18th edition, 1992</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Profiled in Marquis' </w:t>
      </w:r>
      <w:r>
        <w:rPr>
          <w:rFonts w:ascii="Arial" w:hAnsi="Arial" w:cs="Arial"/>
          <w:i/>
          <w:iCs/>
        </w:rPr>
        <w:t>Who's Who in Science and Engineering</w:t>
      </w:r>
      <w:r>
        <w:rPr>
          <w:rFonts w:ascii="Arial" w:hAnsi="Arial" w:cs="Arial"/>
        </w:rPr>
        <w:t>, 1st edition, 1992</w:t>
      </w:r>
    </w:p>
    <w:p w:rsidR="00AC640D" w:rsidRDefault="00AC640D" w:rsidP="002E4976">
      <w:pPr>
        <w:widowControl/>
        <w:ind w:left="-720" w:right="432"/>
        <w:rPr>
          <w:rFonts w:ascii="Arial" w:hAnsi="Arial" w:cs="Arial"/>
        </w:rPr>
      </w:pPr>
    </w:p>
    <w:p w:rsidR="00C60C36" w:rsidRDefault="00C60C36" w:rsidP="002E4976">
      <w:pPr>
        <w:widowControl/>
        <w:ind w:left="-720" w:right="432"/>
        <w:rPr>
          <w:rFonts w:ascii="Arial" w:hAnsi="Arial" w:cs="Arial"/>
        </w:rPr>
        <w:sectPr w:rsidR="00C60C36">
          <w:type w:val="continuous"/>
          <w:pgSz w:w="12240" w:h="15840"/>
          <w:pgMar w:top="1440" w:right="1008" w:bottom="1440" w:left="2160" w:header="1440" w:footer="1440" w:gutter="0"/>
          <w:cols w:space="720"/>
          <w:noEndnote/>
        </w:sectPr>
      </w:pPr>
    </w:p>
    <w:p w:rsidR="00C60C36" w:rsidRPr="0055418E" w:rsidRDefault="00C60C36" w:rsidP="002E4976">
      <w:pPr>
        <w:widowControl/>
        <w:ind w:left="-720" w:right="432"/>
        <w:rPr>
          <w:rFonts w:ascii="Arial" w:hAnsi="Arial" w:cs="Arial"/>
        </w:rPr>
      </w:pPr>
      <w:r w:rsidRPr="0055418E">
        <w:rPr>
          <w:rFonts w:ascii="Arial" w:hAnsi="Arial" w:cs="Arial"/>
        </w:rPr>
        <w:lastRenderedPageBreak/>
        <w:t>Teaching Excellen</w:t>
      </w:r>
      <w:r w:rsidR="00100F7F" w:rsidRPr="0055418E">
        <w:rPr>
          <w:rFonts w:ascii="Arial" w:hAnsi="Arial" w:cs="Arial"/>
        </w:rPr>
        <w:t>ce Recognition Award, IUSM, 1998</w:t>
      </w:r>
    </w:p>
    <w:p w:rsidR="00C60C36" w:rsidRPr="0007788B" w:rsidRDefault="00C60C36" w:rsidP="002E4976">
      <w:pPr>
        <w:widowControl/>
        <w:ind w:left="-720" w:right="432"/>
        <w:rPr>
          <w:rFonts w:ascii="Arial" w:hAnsi="Arial" w:cs="Arial"/>
          <w:b/>
        </w:rPr>
      </w:pPr>
    </w:p>
    <w:p w:rsidR="00C60C36" w:rsidRDefault="00C60C36" w:rsidP="002E4976">
      <w:pPr>
        <w:widowControl/>
        <w:ind w:left="-720" w:right="432"/>
        <w:rPr>
          <w:rFonts w:ascii="Arial" w:hAnsi="Arial" w:cs="Arial"/>
        </w:rPr>
      </w:pPr>
      <w:r w:rsidRPr="0055418E">
        <w:rPr>
          <w:rFonts w:ascii="Arial" w:hAnsi="Arial" w:cs="Arial"/>
        </w:rPr>
        <w:t>Nominee, Student Choice Award for Outstanding Faculty, 1999</w:t>
      </w:r>
    </w:p>
    <w:p w:rsidR="0055418E" w:rsidRDefault="0055418E" w:rsidP="002E4976">
      <w:pPr>
        <w:widowControl/>
        <w:ind w:left="-720" w:right="432"/>
        <w:rPr>
          <w:rFonts w:ascii="Arial" w:hAnsi="Arial" w:cs="Arial"/>
        </w:rPr>
      </w:pPr>
    </w:p>
    <w:p w:rsidR="0055418E" w:rsidRDefault="00FA4685" w:rsidP="002E4976">
      <w:pPr>
        <w:widowControl/>
        <w:ind w:left="-720" w:right="432"/>
        <w:rPr>
          <w:rFonts w:ascii="Arial" w:hAnsi="Arial" w:cs="Arial"/>
        </w:rPr>
      </w:pPr>
      <w:r>
        <w:rPr>
          <w:rFonts w:ascii="Arial" w:hAnsi="Arial" w:cs="Arial"/>
        </w:rPr>
        <w:t>Indiana University Trust</w:t>
      </w:r>
      <w:r w:rsidR="0055418E">
        <w:rPr>
          <w:rFonts w:ascii="Arial" w:hAnsi="Arial" w:cs="Arial"/>
        </w:rPr>
        <w:t>ees Teaching Award, 2003</w:t>
      </w:r>
      <w:r>
        <w:rPr>
          <w:rFonts w:ascii="Arial" w:hAnsi="Arial" w:cs="Arial"/>
        </w:rPr>
        <w:t>, 2005</w:t>
      </w:r>
    </w:p>
    <w:p w:rsidR="009603E9" w:rsidRDefault="009603E9" w:rsidP="002E4976">
      <w:pPr>
        <w:widowControl/>
        <w:ind w:left="-720" w:right="432"/>
        <w:rPr>
          <w:rFonts w:ascii="Arial" w:hAnsi="Arial" w:cs="Arial"/>
        </w:rPr>
      </w:pPr>
    </w:p>
    <w:p w:rsidR="009603E9" w:rsidRPr="0055418E" w:rsidRDefault="009603E9" w:rsidP="002E4976">
      <w:pPr>
        <w:widowControl/>
        <w:ind w:left="-720" w:right="432"/>
        <w:rPr>
          <w:rFonts w:ascii="Arial" w:hAnsi="Arial" w:cs="Arial"/>
        </w:rPr>
      </w:pPr>
      <w:r>
        <w:rPr>
          <w:rFonts w:ascii="Arial" w:hAnsi="Arial" w:cs="Arial"/>
        </w:rPr>
        <w:t>Recognition of Excellent Contributions to Medical Curriculum Development, 2014</w:t>
      </w:r>
    </w:p>
    <w:p w:rsidR="00C60C36" w:rsidRPr="0055418E" w:rsidRDefault="00C60C36" w:rsidP="002E4976">
      <w:pPr>
        <w:widowControl/>
        <w:ind w:left="-720" w:right="432"/>
        <w:rPr>
          <w:rFonts w:ascii="Arial" w:hAnsi="Arial" w:cs="Arial"/>
        </w:rPr>
      </w:pPr>
    </w:p>
    <w:p w:rsidR="00C60C36" w:rsidRPr="0055418E" w:rsidRDefault="00C60C36" w:rsidP="002E4976">
      <w:pPr>
        <w:widowControl/>
        <w:ind w:left="-720" w:right="432"/>
        <w:rPr>
          <w:rFonts w:ascii="Arial" w:hAnsi="Arial" w:cs="Arial"/>
          <w:b/>
        </w:rPr>
      </w:pPr>
      <w:r w:rsidRPr="0055418E">
        <w:rPr>
          <w:rFonts w:ascii="Arial" w:hAnsi="Arial" w:cs="Arial"/>
          <w:b/>
          <w:u w:val="single"/>
        </w:rPr>
        <w:lastRenderedPageBreak/>
        <w:t>TEACHING</w:t>
      </w:r>
    </w:p>
    <w:p w:rsidR="00C60C36" w:rsidRPr="0055418E" w:rsidRDefault="00C60C36" w:rsidP="002E4976">
      <w:pPr>
        <w:widowControl/>
        <w:ind w:left="-720" w:right="432"/>
        <w:rPr>
          <w:rFonts w:ascii="Arial" w:hAnsi="Arial" w:cs="Arial"/>
        </w:rPr>
      </w:pPr>
    </w:p>
    <w:p w:rsidR="008C1DA3" w:rsidRPr="0055418E" w:rsidRDefault="008C1DA3" w:rsidP="002E4976">
      <w:pPr>
        <w:widowControl/>
        <w:ind w:left="-720" w:right="432"/>
        <w:rPr>
          <w:rFonts w:ascii="Arial" w:hAnsi="Arial" w:cs="Arial"/>
        </w:rPr>
      </w:pPr>
      <w:r w:rsidRPr="0055418E">
        <w:rPr>
          <w:rFonts w:ascii="Arial" w:hAnsi="Arial" w:cs="Arial"/>
        </w:rPr>
        <w:t>Present teaching assignments:</w:t>
      </w:r>
    </w:p>
    <w:p w:rsidR="00C60C36" w:rsidRPr="0055418E" w:rsidRDefault="00002AE2" w:rsidP="002E4976">
      <w:pPr>
        <w:widowControl/>
        <w:numPr>
          <w:ilvl w:val="0"/>
          <w:numId w:val="2"/>
        </w:numPr>
        <w:ind w:left="-720" w:right="432"/>
        <w:rPr>
          <w:rFonts w:ascii="Arial" w:hAnsi="Arial" w:cs="Arial"/>
        </w:rPr>
      </w:pPr>
      <w:r w:rsidRPr="0055418E">
        <w:rPr>
          <w:rFonts w:ascii="Arial" w:hAnsi="Arial" w:cs="Arial"/>
        </w:rPr>
        <w:t>A560 Histology and Cell Biology</w:t>
      </w:r>
      <w:r w:rsidR="00C60C36" w:rsidRPr="0055418E">
        <w:rPr>
          <w:rFonts w:ascii="Arial" w:hAnsi="Arial" w:cs="Arial"/>
        </w:rPr>
        <w:t>, Course Director</w:t>
      </w:r>
    </w:p>
    <w:p w:rsidR="00C60C36" w:rsidRPr="0055418E" w:rsidRDefault="00C60C36" w:rsidP="002E4976">
      <w:pPr>
        <w:widowControl/>
        <w:numPr>
          <w:ilvl w:val="0"/>
          <w:numId w:val="2"/>
        </w:numPr>
        <w:ind w:left="-720" w:right="432"/>
        <w:rPr>
          <w:rFonts w:ascii="Arial" w:hAnsi="Arial" w:cs="Arial"/>
        </w:rPr>
      </w:pPr>
      <w:r w:rsidRPr="0055418E">
        <w:rPr>
          <w:rFonts w:ascii="Arial" w:hAnsi="Arial" w:cs="Arial"/>
        </w:rPr>
        <w:t>A464 Human Tissue Biology, Course Director</w:t>
      </w:r>
    </w:p>
    <w:p w:rsidR="00C57145" w:rsidRDefault="00C57145" w:rsidP="002E4976">
      <w:pPr>
        <w:widowControl/>
        <w:ind w:left="-720" w:right="432"/>
        <w:rPr>
          <w:rFonts w:ascii="Arial" w:hAnsi="Arial" w:cs="Arial"/>
        </w:rPr>
      </w:pPr>
    </w:p>
    <w:p w:rsidR="008C1DA3" w:rsidRPr="0055418E" w:rsidRDefault="00C54A19" w:rsidP="002E4976">
      <w:pPr>
        <w:widowControl/>
        <w:ind w:left="-720" w:right="432"/>
        <w:rPr>
          <w:rFonts w:ascii="Arial" w:hAnsi="Arial" w:cs="Arial"/>
        </w:rPr>
      </w:pPr>
      <w:r w:rsidRPr="0055418E">
        <w:rPr>
          <w:rFonts w:ascii="Arial" w:hAnsi="Arial" w:cs="Arial"/>
        </w:rPr>
        <w:t>Prepare</w:t>
      </w:r>
      <w:r w:rsidR="00530394" w:rsidRPr="0055418E">
        <w:rPr>
          <w:rFonts w:ascii="Arial" w:hAnsi="Arial" w:cs="Arial"/>
        </w:rPr>
        <w:t xml:space="preserve"> and update annually Laboratory </w:t>
      </w:r>
      <w:r w:rsidR="002E6F2E" w:rsidRPr="0055418E">
        <w:rPr>
          <w:rFonts w:ascii="Arial" w:hAnsi="Arial" w:cs="Arial"/>
        </w:rPr>
        <w:t>G</w:t>
      </w:r>
      <w:r w:rsidR="00530394" w:rsidRPr="0055418E">
        <w:rPr>
          <w:rFonts w:ascii="Arial" w:hAnsi="Arial" w:cs="Arial"/>
        </w:rPr>
        <w:t xml:space="preserve">uides for </w:t>
      </w:r>
      <w:r w:rsidR="00002AE2" w:rsidRPr="0055418E">
        <w:rPr>
          <w:rFonts w:ascii="Arial" w:hAnsi="Arial" w:cs="Arial"/>
        </w:rPr>
        <w:t xml:space="preserve">the 2 </w:t>
      </w:r>
      <w:r w:rsidR="00DE3DF9">
        <w:rPr>
          <w:rFonts w:ascii="Arial" w:hAnsi="Arial" w:cs="Arial"/>
        </w:rPr>
        <w:t>histology courses</w:t>
      </w:r>
    </w:p>
    <w:p w:rsidR="00FA260A" w:rsidRPr="0055418E" w:rsidRDefault="00FA260A" w:rsidP="002E4976">
      <w:pPr>
        <w:widowControl/>
        <w:ind w:left="-720" w:right="432"/>
        <w:rPr>
          <w:rFonts w:ascii="Arial" w:hAnsi="Arial" w:cs="Arial"/>
        </w:rPr>
      </w:pPr>
    </w:p>
    <w:p w:rsidR="00FA260A" w:rsidRPr="0055418E" w:rsidRDefault="00FA260A" w:rsidP="002E4976">
      <w:pPr>
        <w:widowControl/>
        <w:ind w:left="-720" w:right="432"/>
        <w:rPr>
          <w:rFonts w:ascii="Arial" w:hAnsi="Arial" w:cs="Arial"/>
        </w:rPr>
      </w:pPr>
      <w:r w:rsidRPr="0055418E">
        <w:rPr>
          <w:rFonts w:ascii="Arial" w:hAnsi="Arial" w:cs="Arial"/>
        </w:rPr>
        <w:t>Regular participant in workshops for developm</w:t>
      </w:r>
      <w:r w:rsidR="00DE3DF9">
        <w:rPr>
          <w:rFonts w:ascii="Arial" w:hAnsi="Arial" w:cs="Arial"/>
        </w:rPr>
        <w:t>ent of teaching at IUB and IUSM</w:t>
      </w:r>
    </w:p>
    <w:p w:rsidR="008C1DA3" w:rsidRPr="0055418E" w:rsidRDefault="008C1DA3" w:rsidP="002E4976">
      <w:pPr>
        <w:widowControl/>
        <w:ind w:left="-720" w:right="432"/>
        <w:rPr>
          <w:rFonts w:ascii="Arial" w:hAnsi="Arial" w:cs="Arial"/>
        </w:rPr>
      </w:pPr>
    </w:p>
    <w:p w:rsidR="00836C0C" w:rsidRPr="0055418E" w:rsidRDefault="003A71BB" w:rsidP="002E4976">
      <w:pPr>
        <w:widowControl/>
        <w:ind w:left="-720" w:right="432"/>
        <w:rPr>
          <w:rFonts w:ascii="Arial" w:hAnsi="Arial" w:cs="Arial"/>
        </w:rPr>
      </w:pPr>
      <w:r w:rsidRPr="0055418E">
        <w:rPr>
          <w:rFonts w:ascii="Arial" w:hAnsi="Arial" w:cs="Arial"/>
        </w:rPr>
        <w:t>1999</w:t>
      </w:r>
      <w:r w:rsidR="0055418E" w:rsidRPr="0055418E">
        <w:rPr>
          <w:rFonts w:ascii="Arial" w:hAnsi="Arial" w:cs="Arial"/>
        </w:rPr>
        <w:t>-2004</w:t>
      </w:r>
      <w:r w:rsidRPr="0055418E">
        <w:rPr>
          <w:rFonts w:ascii="Arial" w:hAnsi="Arial" w:cs="Arial"/>
        </w:rPr>
        <w:t>, developed Website for Human Tissue Biology</w:t>
      </w:r>
      <w:r w:rsidR="008C1DA3" w:rsidRPr="0055418E">
        <w:rPr>
          <w:rFonts w:ascii="Arial" w:hAnsi="Arial" w:cs="Arial"/>
        </w:rPr>
        <w:t>:</w:t>
      </w:r>
      <w:r w:rsidR="00CB6FAD" w:rsidRPr="0055418E">
        <w:rPr>
          <w:rFonts w:ascii="Arial" w:hAnsi="Arial" w:cs="Arial"/>
        </w:rPr>
        <w:t xml:space="preserve"> </w:t>
      </w:r>
      <w:hyperlink r:id="rId6" w:history="1">
        <w:r w:rsidR="00D015E4" w:rsidRPr="0055418E">
          <w:rPr>
            <w:rStyle w:val="Hyperlink"/>
            <w:rFonts w:ascii="Arial" w:hAnsi="Arial" w:cs="Arial"/>
          </w:rPr>
          <w:t>http://www.indiana.edu/~a464/</w:t>
        </w:r>
      </w:hyperlink>
    </w:p>
    <w:p w:rsidR="00D015E4" w:rsidRPr="0055418E" w:rsidRDefault="00D015E4" w:rsidP="002E4976">
      <w:pPr>
        <w:widowControl/>
        <w:ind w:left="-720" w:right="432"/>
        <w:rPr>
          <w:rFonts w:ascii="Arial" w:hAnsi="Arial" w:cs="Arial"/>
        </w:rPr>
      </w:pPr>
    </w:p>
    <w:p w:rsidR="0064241E" w:rsidRPr="0055418E" w:rsidRDefault="0064241E" w:rsidP="002E4976">
      <w:pPr>
        <w:widowControl/>
        <w:ind w:left="-720" w:right="432"/>
        <w:rPr>
          <w:rFonts w:ascii="Arial" w:hAnsi="Arial" w:cs="Arial"/>
        </w:rPr>
      </w:pPr>
      <w:proofErr w:type="gramStart"/>
      <w:r w:rsidRPr="0055418E">
        <w:rPr>
          <w:rFonts w:ascii="Arial" w:hAnsi="Arial" w:cs="Arial"/>
        </w:rPr>
        <w:t xml:space="preserve">Symposium participant, </w:t>
      </w:r>
      <w:r w:rsidRPr="0055418E">
        <w:rPr>
          <w:rFonts w:ascii="Arial" w:hAnsi="Arial" w:cs="Arial"/>
          <w:i/>
        </w:rPr>
        <w:t>Histology Education and Assessment,</w:t>
      </w:r>
      <w:r w:rsidR="00FA260A" w:rsidRPr="0055418E">
        <w:rPr>
          <w:rFonts w:ascii="Arial" w:hAnsi="Arial" w:cs="Arial"/>
        </w:rPr>
        <w:t xml:space="preserve"> at Experimental Biology 2000, San Diego, Calif.</w:t>
      </w:r>
      <w:proofErr w:type="gramEnd"/>
    </w:p>
    <w:p w:rsidR="00D53209" w:rsidRPr="0055418E" w:rsidRDefault="00D53209" w:rsidP="002E4976">
      <w:pPr>
        <w:widowControl/>
        <w:ind w:left="-720" w:right="432"/>
        <w:rPr>
          <w:rFonts w:ascii="Arial" w:hAnsi="Arial" w:cs="Arial"/>
        </w:rPr>
      </w:pPr>
    </w:p>
    <w:p w:rsidR="00D53209" w:rsidRPr="0055418E" w:rsidRDefault="00D53209" w:rsidP="002E4976">
      <w:pPr>
        <w:widowControl/>
        <w:ind w:left="-720" w:right="432"/>
        <w:rPr>
          <w:rFonts w:ascii="Arial" w:hAnsi="Arial" w:cs="Arial"/>
        </w:rPr>
      </w:pPr>
      <w:r w:rsidRPr="0055418E">
        <w:rPr>
          <w:rFonts w:ascii="Arial" w:hAnsi="Arial" w:cs="Arial"/>
        </w:rPr>
        <w:t>Co-author, Anatomy in a Competency-based Curriculum</w:t>
      </w:r>
      <w:r w:rsidR="000553CA" w:rsidRPr="0055418E">
        <w:rPr>
          <w:rFonts w:ascii="Arial" w:hAnsi="Arial" w:cs="Arial"/>
        </w:rPr>
        <w:t>, presented at Experimental biology 2000, San Diego, Calif.</w:t>
      </w:r>
    </w:p>
    <w:p w:rsidR="003D431E" w:rsidRPr="0055418E" w:rsidRDefault="003D431E" w:rsidP="002E4976">
      <w:pPr>
        <w:widowControl/>
        <w:ind w:left="-720" w:right="432"/>
        <w:rPr>
          <w:rFonts w:ascii="Arial" w:hAnsi="Arial" w:cs="Arial"/>
        </w:rPr>
      </w:pPr>
    </w:p>
    <w:p w:rsidR="003D431E" w:rsidRPr="0055418E" w:rsidRDefault="003D431E" w:rsidP="002E4976">
      <w:pPr>
        <w:widowControl/>
        <w:ind w:left="-720" w:right="432"/>
        <w:rPr>
          <w:rFonts w:ascii="Arial" w:hAnsi="Arial" w:cs="Arial"/>
        </w:rPr>
      </w:pPr>
      <w:r w:rsidRPr="0055418E">
        <w:rPr>
          <w:rFonts w:ascii="Arial" w:hAnsi="Arial" w:cs="Arial"/>
        </w:rPr>
        <w:t xml:space="preserve">2000-01, Presented Cell Biology and Histology (A560) in an integrated approach </w:t>
      </w:r>
      <w:r w:rsidR="0081044B" w:rsidRPr="0055418E">
        <w:rPr>
          <w:rFonts w:ascii="Arial" w:hAnsi="Arial" w:cs="Arial"/>
        </w:rPr>
        <w:t xml:space="preserve">for first-year medical students </w:t>
      </w:r>
      <w:r w:rsidRPr="0055418E">
        <w:rPr>
          <w:rFonts w:ascii="Arial" w:hAnsi="Arial" w:cs="Arial"/>
        </w:rPr>
        <w:t>with Medical Physiology (P531, P532)</w:t>
      </w:r>
    </w:p>
    <w:p w:rsidR="0033301E" w:rsidRPr="0055418E" w:rsidRDefault="0033301E" w:rsidP="002E4976">
      <w:pPr>
        <w:widowControl/>
        <w:ind w:left="-720" w:right="432"/>
        <w:rPr>
          <w:rFonts w:ascii="Arial" w:hAnsi="Arial" w:cs="Arial"/>
        </w:rPr>
      </w:pPr>
    </w:p>
    <w:p w:rsidR="0033301E" w:rsidRDefault="001A32C1" w:rsidP="002E4976">
      <w:pPr>
        <w:widowControl/>
        <w:ind w:left="-720" w:right="432"/>
        <w:rPr>
          <w:rFonts w:ascii="Arial" w:hAnsi="Arial" w:cs="Arial"/>
        </w:rPr>
      </w:pPr>
      <w:r w:rsidRPr="0055418E">
        <w:rPr>
          <w:rFonts w:ascii="Arial" w:hAnsi="Arial" w:cs="Arial"/>
        </w:rPr>
        <w:t>To date h</w:t>
      </w:r>
      <w:r w:rsidR="0033301E" w:rsidRPr="0055418E">
        <w:rPr>
          <w:rFonts w:ascii="Arial" w:hAnsi="Arial" w:cs="Arial"/>
        </w:rPr>
        <w:t xml:space="preserve">ave served as Thesis Advisor and mentor for </w:t>
      </w:r>
      <w:r w:rsidRPr="0055418E">
        <w:rPr>
          <w:rFonts w:ascii="Arial" w:hAnsi="Arial" w:cs="Arial"/>
        </w:rPr>
        <w:t>17 graduate students, 3 post-doctoral fellows and approximately 30 undergraduate</w:t>
      </w:r>
      <w:r w:rsidR="00DE3DF9">
        <w:rPr>
          <w:rFonts w:ascii="Arial" w:hAnsi="Arial" w:cs="Arial"/>
        </w:rPr>
        <w:t xml:space="preserve"> researchers</w:t>
      </w:r>
    </w:p>
    <w:p w:rsidR="002E4976" w:rsidRDefault="002E4976" w:rsidP="002E4976">
      <w:pPr>
        <w:widowControl/>
        <w:ind w:left="-720" w:right="432"/>
        <w:rPr>
          <w:rFonts w:ascii="Arial" w:hAnsi="Arial" w:cs="Arial"/>
        </w:rPr>
      </w:pPr>
    </w:p>
    <w:p w:rsidR="002E4976" w:rsidRPr="0055418E" w:rsidRDefault="002E4976" w:rsidP="002E4976">
      <w:pPr>
        <w:widowControl/>
        <w:ind w:left="-720" w:right="432"/>
        <w:rPr>
          <w:rFonts w:ascii="Arial" w:hAnsi="Arial" w:cs="Arial"/>
        </w:rPr>
      </w:pPr>
      <w:r>
        <w:rPr>
          <w:rFonts w:ascii="Arial" w:hAnsi="Arial" w:cs="Arial"/>
        </w:rPr>
        <w:t>Author, 12</w:t>
      </w:r>
      <w:r w:rsidRPr="002E4976">
        <w:rPr>
          <w:rFonts w:ascii="Arial" w:hAnsi="Arial" w:cs="Arial"/>
          <w:vertAlign w:val="superscript"/>
        </w:rPr>
        <w:t>th</w:t>
      </w:r>
      <w:r>
        <w:rPr>
          <w:rFonts w:ascii="Arial" w:hAnsi="Arial" w:cs="Arial"/>
        </w:rPr>
        <w:t xml:space="preserve"> and 13</w:t>
      </w:r>
      <w:r w:rsidRPr="002E4976">
        <w:rPr>
          <w:rFonts w:ascii="Arial" w:hAnsi="Arial" w:cs="Arial"/>
          <w:vertAlign w:val="superscript"/>
        </w:rPr>
        <w:t>th</w:t>
      </w:r>
      <w:r>
        <w:rPr>
          <w:rFonts w:ascii="Arial" w:hAnsi="Arial" w:cs="Arial"/>
        </w:rPr>
        <w:t xml:space="preserve"> editions of </w:t>
      </w:r>
      <w:r w:rsidRPr="002E4976">
        <w:rPr>
          <w:rFonts w:ascii="Arial" w:hAnsi="Arial" w:cs="Arial"/>
          <w:b/>
          <w:i/>
        </w:rPr>
        <w:t>Junqueira’s Basic Histology</w:t>
      </w:r>
      <w:r>
        <w:rPr>
          <w:rFonts w:ascii="Arial" w:hAnsi="Arial" w:cs="Arial"/>
        </w:rPr>
        <w:t>, published by McGraw-Hill</w:t>
      </w:r>
      <w:r w:rsidR="00811D51">
        <w:rPr>
          <w:rFonts w:ascii="Arial" w:hAnsi="Arial" w:cs="Arial"/>
        </w:rPr>
        <w:t>/Lange Professional Division</w:t>
      </w:r>
      <w:r>
        <w:rPr>
          <w:rFonts w:ascii="Arial" w:hAnsi="Arial" w:cs="Arial"/>
        </w:rPr>
        <w:t xml:space="preserve"> and available in 10 languages as one of the top-selling histology textbooks throughout the world</w:t>
      </w:r>
    </w:p>
    <w:p w:rsidR="00C60C36" w:rsidRPr="0055418E" w:rsidRDefault="00C60C36" w:rsidP="002E4976">
      <w:pPr>
        <w:widowControl/>
        <w:ind w:left="-720" w:right="432"/>
        <w:rPr>
          <w:rFonts w:ascii="Arial" w:hAnsi="Arial" w:cs="Arial"/>
          <w:u w:val="single"/>
        </w:rPr>
      </w:pPr>
    </w:p>
    <w:p w:rsidR="00C60C36" w:rsidRDefault="00C60C36" w:rsidP="002E4976">
      <w:pPr>
        <w:widowControl/>
        <w:ind w:left="-720" w:right="432"/>
        <w:rPr>
          <w:rFonts w:ascii="Arial" w:hAnsi="Arial" w:cs="Arial"/>
        </w:rPr>
      </w:pPr>
      <w:r w:rsidRPr="001A2F9F">
        <w:rPr>
          <w:rFonts w:ascii="Arial" w:hAnsi="Arial" w:cs="Arial"/>
          <w:b/>
          <w:u w:val="single"/>
        </w:rPr>
        <w:t>PROFESSIONAL SERVICE</w:t>
      </w:r>
      <w:r w:rsidRPr="001A2F9F">
        <w:rPr>
          <w:rFonts w:ascii="Arial" w:hAnsi="Arial" w:cs="Arial"/>
          <w:b/>
        </w:rPr>
        <w:t xml:space="preserve"> </w:t>
      </w:r>
      <w:r w:rsidRPr="001A2F9F">
        <w:rPr>
          <w:rFonts w:ascii="Arial" w:hAnsi="Arial" w:cs="Arial"/>
        </w:rPr>
        <w:t>at the Regional, National and International Level:</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Advisory Board, U.S. Dept. of Veterans Affairs Office of R</w:t>
      </w:r>
      <w:r w:rsidR="00FA4685">
        <w:rPr>
          <w:rFonts w:ascii="Arial" w:hAnsi="Arial" w:cs="Arial"/>
        </w:rPr>
        <w:t xml:space="preserve">egeneration Research Programs, </w:t>
      </w:r>
      <w:r w:rsidR="00DE3DF9">
        <w:rPr>
          <w:rFonts w:ascii="Arial" w:hAnsi="Arial" w:cs="Arial"/>
        </w:rPr>
        <w:t>1992-1998 (Chairman, 1996-1998)</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Nominating Committee, American Society of Zoologists, Division of Developme</w:t>
      </w:r>
      <w:r w:rsidR="00DE3DF9">
        <w:rPr>
          <w:rFonts w:ascii="Arial" w:hAnsi="Arial" w:cs="Arial"/>
        </w:rPr>
        <w:t>ntal and Cellular Biology, 1988</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Organizing Committee, International Conference on the Use of Axolotls and Other Urodeles in Research, September, 1993, Indianapolis, Indiana, with support from </w:t>
      </w:r>
      <w:r w:rsidR="00DE3DF9">
        <w:rPr>
          <w:rFonts w:ascii="Arial" w:hAnsi="Arial" w:cs="Arial"/>
        </w:rPr>
        <w:t>the National Science Foundation</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Organizing Committees, 5</w:t>
      </w:r>
      <w:r>
        <w:rPr>
          <w:rFonts w:ascii="Arial" w:hAnsi="Arial" w:cs="Arial"/>
          <w:vertAlign w:val="superscript"/>
        </w:rPr>
        <w:t>th</w:t>
      </w:r>
      <w:r>
        <w:rPr>
          <w:rFonts w:ascii="Arial" w:hAnsi="Arial" w:cs="Arial"/>
        </w:rPr>
        <w:t>, 6</w:t>
      </w:r>
      <w:r>
        <w:rPr>
          <w:rFonts w:ascii="Arial" w:hAnsi="Arial" w:cs="Arial"/>
          <w:vertAlign w:val="superscript"/>
        </w:rPr>
        <w:t>th</w:t>
      </w:r>
      <w:r>
        <w:rPr>
          <w:rFonts w:ascii="Arial" w:hAnsi="Arial" w:cs="Arial"/>
        </w:rPr>
        <w:t xml:space="preserve"> and 7</w:t>
      </w:r>
      <w:r>
        <w:rPr>
          <w:rFonts w:ascii="Arial" w:hAnsi="Arial" w:cs="Arial"/>
          <w:vertAlign w:val="superscript"/>
        </w:rPr>
        <w:t>th</w:t>
      </w:r>
      <w:r>
        <w:rPr>
          <w:rFonts w:ascii="Arial" w:hAnsi="Arial" w:cs="Arial"/>
        </w:rPr>
        <w:t xml:space="preserve"> International Symposia on Neural Regeneration, December, 1993, 1995 and 1997, Pacific Grove, California, with support from the American Paralysis Assn., Veterans Administration, Paralyzed Veterans of America, the Alzheimer's Assn., and th</w:t>
      </w:r>
      <w:r w:rsidR="00DE3DF9">
        <w:rPr>
          <w:rFonts w:ascii="Arial" w:hAnsi="Arial" w:cs="Arial"/>
        </w:rPr>
        <w:t>e National Institutes of Health</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pPr>
      <w:r>
        <w:rPr>
          <w:rFonts w:ascii="Arial" w:hAnsi="Arial" w:cs="Arial"/>
        </w:rPr>
        <w:t>Co-organizer (with Anton Neff) and host of 1987 Midwest Regional Developmental Biology Conference, Bloomington, Indiana, with support from the National Science Foundation, the Society for Developmental Biology, and the American Society of Zoologists</w:t>
      </w:r>
    </w:p>
    <w:p w:rsidR="00144629" w:rsidRDefault="00144629" w:rsidP="002E4976">
      <w:pPr>
        <w:widowControl/>
        <w:ind w:left="-720" w:right="432"/>
        <w:rPr>
          <w:rFonts w:ascii="Arial" w:hAnsi="Arial" w:cs="Arial"/>
        </w:rPr>
      </w:pPr>
    </w:p>
    <w:p w:rsidR="00144629" w:rsidRDefault="00144629" w:rsidP="002E4976">
      <w:pPr>
        <w:widowControl/>
        <w:ind w:left="-720" w:right="432"/>
        <w:rPr>
          <w:rFonts w:ascii="Arial" w:hAnsi="Arial" w:cs="Arial"/>
        </w:rPr>
      </w:pPr>
      <w:r>
        <w:rPr>
          <w:rFonts w:ascii="Arial" w:hAnsi="Arial" w:cs="Arial"/>
        </w:rPr>
        <w:t xml:space="preserve">Co-organizer (with 3 others) of a conference, Biocomplexity IV: Regenerative Biology and </w:t>
      </w:r>
      <w:r w:rsidR="00C96DF6">
        <w:rPr>
          <w:rFonts w:ascii="Arial" w:hAnsi="Arial" w:cs="Arial"/>
        </w:rPr>
        <w:t>Medicine,</w:t>
      </w:r>
      <w:r>
        <w:rPr>
          <w:rFonts w:ascii="Arial" w:hAnsi="Arial" w:cs="Arial"/>
        </w:rPr>
        <w:t xml:space="preserve"> held at </w:t>
      </w:r>
      <w:r w:rsidR="00DE3DF9">
        <w:rPr>
          <w:rFonts w:ascii="Arial" w:hAnsi="Arial" w:cs="Arial"/>
        </w:rPr>
        <w:t>IU Bloomington, May 14-18, 2003</w:t>
      </w:r>
    </w:p>
    <w:p w:rsidR="00C60C36" w:rsidRDefault="00C60C36" w:rsidP="002E4976">
      <w:pPr>
        <w:widowControl/>
        <w:ind w:left="-720" w:right="432" w:firstLine="720"/>
        <w:rPr>
          <w:rFonts w:ascii="Arial" w:hAnsi="Arial" w:cs="Arial"/>
        </w:rPr>
      </w:pPr>
    </w:p>
    <w:p w:rsidR="00C60C36" w:rsidRDefault="00C60C36" w:rsidP="002E4976">
      <w:pPr>
        <w:widowControl/>
        <w:ind w:left="-720" w:right="432"/>
        <w:rPr>
          <w:rFonts w:ascii="Arial" w:hAnsi="Arial" w:cs="Arial"/>
        </w:rPr>
      </w:pPr>
      <w:r>
        <w:rPr>
          <w:rFonts w:ascii="Arial" w:hAnsi="Arial" w:cs="Arial"/>
        </w:rPr>
        <w:t xml:space="preserve">Chairman of platform sessions at regional, national, and international scientific conferences in 1982, 1985, 1986, </w:t>
      </w:r>
      <w:r w:rsidR="00DE3DF9">
        <w:rPr>
          <w:rFonts w:ascii="Arial" w:hAnsi="Arial" w:cs="Arial"/>
        </w:rPr>
        <w:t>1987, 1990, 1993, 1995 and 1997</w:t>
      </w:r>
    </w:p>
    <w:p w:rsidR="00C60C36" w:rsidRDefault="00C60C36" w:rsidP="002E4976">
      <w:pPr>
        <w:widowControl/>
        <w:ind w:left="-720" w:right="432"/>
        <w:rPr>
          <w:rFonts w:ascii="Arial" w:hAnsi="Arial" w:cs="Arial"/>
        </w:rPr>
      </w:pPr>
    </w:p>
    <w:p w:rsidR="00C60C36" w:rsidRDefault="004A1E2E" w:rsidP="002E4976">
      <w:pPr>
        <w:widowControl/>
        <w:ind w:left="-720" w:right="432"/>
        <w:rPr>
          <w:rFonts w:ascii="Arial" w:hAnsi="Arial" w:cs="Arial"/>
        </w:rPr>
      </w:pPr>
      <w:r>
        <w:rPr>
          <w:rFonts w:ascii="Arial" w:hAnsi="Arial" w:cs="Arial"/>
        </w:rPr>
        <w:t>Frequent r</w:t>
      </w:r>
      <w:r w:rsidR="00C60C36">
        <w:rPr>
          <w:rFonts w:ascii="Arial" w:hAnsi="Arial" w:cs="Arial"/>
        </w:rPr>
        <w:t>eviewer of manuscripts for U.S. and</w:t>
      </w:r>
      <w:r w:rsidR="00DE3DF9">
        <w:rPr>
          <w:rFonts w:ascii="Arial" w:hAnsi="Arial" w:cs="Arial"/>
        </w:rPr>
        <w:t xml:space="preserve"> foreign </w:t>
      </w:r>
      <w:r w:rsidR="007B4394">
        <w:rPr>
          <w:rFonts w:ascii="Arial" w:hAnsi="Arial" w:cs="Arial"/>
        </w:rPr>
        <w:t xml:space="preserve">research </w:t>
      </w:r>
      <w:r w:rsidR="00DE3DF9">
        <w:rPr>
          <w:rFonts w:ascii="Arial" w:hAnsi="Arial" w:cs="Arial"/>
        </w:rPr>
        <w:t>journals, 1978-present</w:t>
      </w:r>
    </w:p>
    <w:p w:rsidR="00C60C36" w:rsidRDefault="00C60C36" w:rsidP="002E4976">
      <w:pPr>
        <w:widowControl/>
        <w:ind w:left="-720" w:right="432"/>
        <w:rPr>
          <w:rFonts w:ascii="Arial" w:hAnsi="Arial" w:cs="Arial"/>
        </w:rPr>
      </w:pPr>
    </w:p>
    <w:p w:rsidR="00C60C36" w:rsidRDefault="004A1E2E" w:rsidP="002E4976">
      <w:pPr>
        <w:widowControl/>
        <w:ind w:left="-720" w:right="432"/>
        <w:rPr>
          <w:rFonts w:ascii="Arial" w:hAnsi="Arial" w:cs="Arial"/>
        </w:rPr>
      </w:pPr>
      <w:r>
        <w:rPr>
          <w:rFonts w:ascii="Arial" w:hAnsi="Arial" w:cs="Arial"/>
        </w:rPr>
        <w:t>Ad hoc r</w:t>
      </w:r>
      <w:r w:rsidR="00144629">
        <w:rPr>
          <w:rFonts w:ascii="Arial" w:hAnsi="Arial" w:cs="Arial"/>
        </w:rPr>
        <w:t>eviewer of grant proposals for</w:t>
      </w:r>
      <w:r w:rsidR="00C60C36">
        <w:rPr>
          <w:rFonts w:ascii="Arial" w:hAnsi="Arial" w:cs="Arial"/>
        </w:rPr>
        <w:t xml:space="preserve"> U.S. and Canadian governmental agencies and </w:t>
      </w:r>
      <w:r w:rsidR="00144629">
        <w:rPr>
          <w:rFonts w:ascii="Arial" w:hAnsi="Arial" w:cs="Arial"/>
        </w:rPr>
        <w:t xml:space="preserve">various </w:t>
      </w:r>
      <w:r w:rsidR="00C60C36">
        <w:rPr>
          <w:rFonts w:ascii="Arial" w:hAnsi="Arial" w:cs="Arial"/>
        </w:rPr>
        <w:t>pr</w:t>
      </w:r>
      <w:r w:rsidR="00DE3DF9">
        <w:rPr>
          <w:rFonts w:ascii="Arial" w:hAnsi="Arial" w:cs="Arial"/>
        </w:rPr>
        <w:t>ivate foundations, 1980-present</w:t>
      </w:r>
    </w:p>
    <w:p w:rsidR="00C60C36" w:rsidRDefault="00C60C36" w:rsidP="002E4976">
      <w:pPr>
        <w:widowControl/>
        <w:ind w:left="-720" w:right="432"/>
        <w:rPr>
          <w:rFonts w:ascii="Arial" w:hAnsi="Arial" w:cs="Arial"/>
        </w:rPr>
      </w:pPr>
    </w:p>
    <w:p w:rsidR="00C60C36" w:rsidRDefault="00C60C36" w:rsidP="002E4976">
      <w:pPr>
        <w:widowControl/>
        <w:ind w:left="-720" w:right="432"/>
        <w:rPr>
          <w:rFonts w:ascii="Arial" w:hAnsi="Arial" w:cs="Arial"/>
        </w:rPr>
        <w:sectPr w:rsidR="00C60C36">
          <w:type w:val="continuous"/>
          <w:pgSz w:w="12240" w:h="15840"/>
          <w:pgMar w:top="1440" w:right="1008" w:bottom="1440" w:left="2160" w:header="1440" w:footer="1440" w:gutter="0"/>
          <w:cols w:space="720"/>
          <w:noEndnote/>
        </w:sectPr>
      </w:pPr>
    </w:p>
    <w:p w:rsidR="00C60C36" w:rsidRDefault="00C60C36" w:rsidP="00966688">
      <w:pPr>
        <w:widowControl/>
        <w:ind w:left="-720" w:right="432"/>
        <w:rPr>
          <w:rFonts w:ascii="Arial" w:hAnsi="Arial" w:cs="Arial"/>
        </w:rPr>
      </w:pPr>
      <w:r>
        <w:rPr>
          <w:rFonts w:ascii="Arial" w:hAnsi="Arial" w:cs="Arial"/>
        </w:rPr>
        <w:t>Regular consultant for the radio program "A Moment of Science" produced by WFIU, Bloomington, for distribution to over 125 other publ</w:t>
      </w:r>
      <w:r w:rsidR="00DE3DF9">
        <w:rPr>
          <w:rFonts w:ascii="Arial" w:hAnsi="Arial" w:cs="Arial"/>
        </w:rPr>
        <w:t>ic radio stations, 1991-present</w:t>
      </w:r>
    </w:p>
    <w:p w:rsidR="00DE3DF9" w:rsidRDefault="00DE3DF9" w:rsidP="00966688">
      <w:pPr>
        <w:widowControl/>
        <w:ind w:left="-720" w:right="432"/>
        <w:rPr>
          <w:rFonts w:ascii="Arial" w:hAnsi="Arial" w:cs="Arial"/>
        </w:rPr>
      </w:pPr>
    </w:p>
    <w:p w:rsidR="00DE3DF9" w:rsidRDefault="00DE3DF9" w:rsidP="00966688">
      <w:pPr>
        <w:widowControl/>
        <w:ind w:left="-720" w:right="432"/>
        <w:rPr>
          <w:rFonts w:ascii="Arial" w:hAnsi="Arial" w:cs="Arial"/>
        </w:rPr>
      </w:pPr>
      <w:r>
        <w:rPr>
          <w:rFonts w:ascii="Arial" w:hAnsi="Arial" w:cs="Arial"/>
        </w:rPr>
        <w:t>Speaker at faculty retreat for Georgia Tech – Emory School of Medicine Consortium for Tissue Engineering (GTEC), August 15, 2009</w:t>
      </w:r>
    </w:p>
    <w:p w:rsidR="006A0E56" w:rsidRDefault="006A0E56" w:rsidP="00966688">
      <w:pPr>
        <w:widowControl/>
        <w:ind w:left="-720" w:right="432"/>
        <w:rPr>
          <w:rFonts w:ascii="Arial" w:hAnsi="Arial" w:cs="Arial"/>
        </w:rPr>
      </w:pPr>
    </w:p>
    <w:p w:rsidR="006A0E56" w:rsidRDefault="006A0E56" w:rsidP="00966688">
      <w:pPr>
        <w:widowControl/>
        <w:ind w:left="-720" w:right="432"/>
        <w:rPr>
          <w:rFonts w:ascii="Arial" w:hAnsi="Arial" w:cs="Arial"/>
        </w:rPr>
      </w:pPr>
      <w:r>
        <w:rPr>
          <w:rFonts w:ascii="Arial" w:hAnsi="Arial" w:cs="Arial"/>
        </w:rPr>
        <w:t>Lead</w:t>
      </w:r>
      <w:r w:rsidR="007B4394">
        <w:rPr>
          <w:rFonts w:ascii="Arial" w:hAnsi="Arial" w:cs="Arial"/>
        </w:rPr>
        <w:t>-off</w:t>
      </w:r>
      <w:r>
        <w:rPr>
          <w:rFonts w:ascii="Arial" w:hAnsi="Arial" w:cs="Arial"/>
        </w:rPr>
        <w:t xml:space="preserve"> speaker at 10</w:t>
      </w:r>
      <w:r w:rsidRPr="006A0E56">
        <w:rPr>
          <w:rFonts w:ascii="Arial" w:hAnsi="Arial" w:cs="Arial"/>
          <w:vertAlign w:val="superscript"/>
        </w:rPr>
        <w:t>th</w:t>
      </w:r>
      <w:r>
        <w:rPr>
          <w:rFonts w:ascii="Arial" w:hAnsi="Arial" w:cs="Arial"/>
        </w:rPr>
        <w:t xml:space="preserve"> International Congress of Neuroimmunology, ESNI Course European School of Neuroimmunology, Sitges, Spain, </w:t>
      </w:r>
      <w:proofErr w:type="gramStart"/>
      <w:r>
        <w:rPr>
          <w:rFonts w:ascii="Arial" w:hAnsi="Arial" w:cs="Arial"/>
        </w:rPr>
        <w:t>October</w:t>
      </w:r>
      <w:proofErr w:type="gramEnd"/>
      <w:r>
        <w:rPr>
          <w:rFonts w:ascii="Arial" w:hAnsi="Arial" w:cs="Arial"/>
        </w:rPr>
        <w:t xml:space="preserve"> 26-30, 2010</w:t>
      </w:r>
    </w:p>
    <w:p w:rsidR="007B4394" w:rsidRDefault="007B4394" w:rsidP="00966688">
      <w:pPr>
        <w:widowControl/>
        <w:ind w:left="-720" w:right="432"/>
        <w:rPr>
          <w:rFonts w:ascii="Arial" w:hAnsi="Arial" w:cs="Arial"/>
        </w:rPr>
      </w:pPr>
    </w:p>
    <w:p w:rsidR="007B4394" w:rsidRDefault="007B4394" w:rsidP="00966688">
      <w:pPr>
        <w:widowControl/>
        <w:ind w:left="-720" w:right="432"/>
        <w:rPr>
          <w:rFonts w:ascii="Arial" w:hAnsi="Arial" w:cs="Arial"/>
        </w:rPr>
      </w:pPr>
      <w:r>
        <w:rPr>
          <w:rFonts w:ascii="Arial" w:hAnsi="Arial" w:cs="Arial"/>
        </w:rPr>
        <w:t>Basic Science Examination Task Force, National Board of Medical Examiners, Philadelphia, March 21-22, 2013</w:t>
      </w:r>
    </w:p>
    <w:p w:rsidR="00C60C36" w:rsidRDefault="00C60C36" w:rsidP="00966688">
      <w:pPr>
        <w:widowControl/>
        <w:ind w:left="-720" w:right="432"/>
        <w:rPr>
          <w:rFonts w:ascii="Arial" w:hAnsi="Arial" w:cs="Arial"/>
        </w:rPr>
      </w:pPr>
    </w:p>
    <w:p w:rsidR="00C60C36" w:rsidRDefault="00C60C36" w:rsidP="00966688">
      <w:pPr>
        <w:widowControl/>
        <w:ind w:left="-720" w:right="432"/>
        <w:rPr>
          <w:rFonts w:ascii="Arial" w:hAnsi="Arial" w:cs="Arial"/>
          <w:b/>
          <w:bCs/>
          <w:u w:val="single"/>
        </w:rPr>
      </w:pPr>
      <w:r>
        <w:rPr>
          <w:rFonts w:ascii="Arial" w:hAnsi="Arial" w:cs="Arial"/>
          <w:b/>
          <w:bCs/>
          <w:u w:val="single"/>
        </w:rPr>
        <w:t>UNIVERSITY SERVICE:</w:t>
      </w:r>
    </w:p>
    <w:p w:rsidR="0058181C" w:rsidRDefault="0058181C" w:rsidP="00966688">
      <w:pPr>
        <w:widowControl/>
        <w:ind w:left="-720" w:right="432"/>
        <w:rPr>
          <w:rFonts w:ascii="Arial" w:hAnsi="Arial" w:cs="Arial"/>
          <w:b/>
          <w:bCs/>
          <w:u w:val="single"/>
        </w:rPr>
      </w:pPr>
    </w:p>
    <w:p w:rsidR="0058181C" w:rsidRPr="0058181C" w:rsidRDefault="0058181C" w:rsidP="00966688">
      <w:pPr>
        <w:widowControl/>
        <w:ind w:left="-720" w:right="432"/>
        <w:rPr>
          <w:rFonts w:ascii="Arial" w:hAnsi="Arial" w:cs="Arial"/>
          <w:bCs/>
        </w:rPr>
      </w:pPr>
      <w:r>
        <w:rPr>
          <w:rFonts w:ascii="Arial" w:hAnsi="Arial" w:cs="Arial"/>
          <w:bCs/>
        </w:rPr>
        <w:t>IUSM Tenure and Promotion Committee, 2001 - present</w:t>
      </w:r>
    </w:p>
    <w:p w:rsidR="00AC640D" w:rsidRDefault="00AC640D" w:rsidP="00966688">
      <w:pPr>
        <w:widowControl/>
        <w:ind w:left="-720" w:right="432"/>
        <w:rPr>
          <w:rFonts w:ascii="Arial" w:hAnsi="Arial" w:cs="Arial"/>
        </w:rPr>
      </w:pPr>
    </w:p>
    <w:p w:rsidR="00C60C36" w:rsidRDefault="00C60C36" w:rsidP="00966688">
      <w:pPr>
        <w:widowControl/>
        <w:ind w:left="-720" w:right="432"/>
        <w:rPr>
          <w:rFonts w:ascii="Arial" w:hAnsi="Arial" w:cs="Arial"/>
        </w:rPr>
      </w:pPr>
      <w:r w:rsidRPr="0055418E">
        <w:rPr>
          <w:rFonts w:ascii="Arial" w:hAnsi="Arial" w:cs="Arial"/>
        </w:rPr>
        <w:t>IUSM Graduate Admissio</w:t>
      </w:r>
      <w:r w:rsidR="00260FBE" w:rsidRPr="0055418E">
        <w:rPr>
          <w:rFonts w:ascii="Arial" w:hAnsi="Arial" w:cs="Arial"/>
        </w:rPr>
        <w:t xml:space="preserve">ns Committee, 1997 </w:t>
      </w:r>
      <w:r w:rsidR="00883ACD">
        <w:rPr>
          <w:rFonts w:ascii="Arial" w:hAnsi="Arial" w:cs="Arial"/>
        </w:rPr>
        <w:t>–</w:t>
      </w:r>
      <w:r w:rsidR="00966688">
        <w:rPr>
          <w:rFonts w:ascii="Arial" w:hAnsi="Arial" w:cs="Arial"/>
        </w:rPr>
        <w:t xml:space="preserve"> 200</w:t>
      </w:r>
      <w:r w:rsidR="00DE3DF9">
        <w:rPr>
          <w:rFonts w:ascii="Arial" w:hAnsi="Arial" w:cs="Arial"/>
        </w:rPr>
        <w:t>3</w:t>
      </w:r>
    </w:p>
    <w:p w:rsidR="00883ACD" w:rsidRDefault="00883ACD" w:rsidP="00966688">
      <w:pPr>
        <w:widowControl/>
        <w:ind w:left="-720" w:right="432"/>
        <w:rPr>
          <w:rFonts w:ascii="Arial" w:hAnsi="Arial" w:cs="Arial"/>
        </w:rPr>
      </w:pPr>
    </w:p>
    <w:p w:rsidR="00883ACD" w:rsidRPr="0055418E" w:rsidRDefault="00883ACD" w:rsidP="00966688">
      <w:pPr>
        <w:widowControl/>
        <w:ind w:left="-720" w:right="432"/>
        <w:rPr>
          <w:rFonts w:ascii="Arial" w:hAnsi="Arial" w:cs="Arial"/>
        </w:rPr>
      </w:pPr>
      <w:r>
        <w:rPr>
          <w:rFonts w:ascii="Arial" w:hAnsi="Arial" w:cs="Arial"/>
        </w:rPr>
        <w:t>IUB Faculty Council Budgetary Affairs Committee, 2008 - present</w:t>
      </w:r>
    </w:p>
    <w:p w:rsidR="00C60C36" w:rsidRPr="0055418E" w:rsidRDefault="00C60C36" w:rsidP="00966688">
      <w:pPr>
        <w:widowControl/>
        <w:ind w:left="-720" w:right="432"/>
        <w:rPr>
          <w:rFonts w:ascii="Arial" w:hAnsi="Arial" w:cs="Arial"/>
        </w:rPr>
      </w:pPr>
    </w:p>
    <w:p w:rsidR="00C60C36" w:rsidRPr="0055418E" w:rsidRDefault="00C60C36" w:rsidP="00966688">
      <w:pPr>
        <w:widowControl/>
        <w:ind w:left="-720" w:right="432"/>
        <w:rPr>
          <w:rFonts w:ascii="Arial" w:hAnsi="Arial" w:cs="Arial"/>
        </w:rPr>
      </w:pPr>
      <w:r w:rsidRPr="0055418E">
        <w:rPr>
          <w:rFonts w:ascii="Arial" w:hAnsi="Arial" w:cs="Arial"/>
        </w:rPr>
        <w:t>Medical Sciences Exec</w:t>
      </w:r>
      <w:r w:rsidR="00260FBE" w:rsidRPr="0055418E">
        <w:rPr>
          <w:rFonts w:ascii="Arial" w:hAnsi="Arial" w:cs="Arial"/>
        </w:rPr>
        <w:t>utive Committee, 1994 - present</w:t>
      </w:r>
    </w:p>
    <w:p w:rsidR="00C60C36" w:rsidRPr="0055418E" w:rsidRDefault="00C60C36" w:rsidP="00966688">
      <w:pPr>
        <w:widowControl/>
        <w:ind w:left="-720" w:right="432"/>
        <w:rPr>
          <w:rFonts w:ascii="Arial" w:hAnsi="Arial" w:cs="Arial"/>
        </w:rPr>
      </w:pPr>
    </w:p>
    <w:p w:rsidR="00C60C36" w:rsidRPr="0055418E" w:rsidRDefault="00C60C36" w:rsidP="00966688">
      <w:pPr>
        <w:widowControl/>
        <w:ind w:left="-720" w:right="432"/>
        <w:rPr>
          <w:rFonts w:ascii="Arial" w:hAnsi="Arial" w:cs="Arial"/>
        </w:rPr>
      </w:pPr>
      <w:r w:rsidRPr="0055418E">
        <w:rPr>
          <w:rFonts w:ascii="Arial" w:hAnsi="Arial" w:cs="Arial"/>
        </w:rPr>
        <w:t>Medical Sciences Graduate Committee, 1983 - present</w:t>
      </w:r>
    </w:p>
    <w:p w:rsidR="000B5B32" w:rsidRPr="0055418E" w:rsidRDefault="000B5B32" w:rsidP="00966688">
      <w:pPr>
        <w:widowControl/>
        <w:ind w:left="-720" w:right="432"/>
        <w:rPr>
          <w:rFonts w:ascii="Arial" w:hAnsi="Arial" w:cs="Arial"/>
        </w:rPr>
      </w:pPr>
    </w:p>
    <w:p w:rsidR="000B5B32" w:rsidRPr="0055418E" w:rsidRDefault="000B5B32" w:rsidP="00966688">
      <w:pPr>
        <w:widowControl/>
        <w:ind w:left="-720" w:right="432"/>
        <w:rPr>
          <w:rFonts w:ascii="Arial" w:hAnsi="Arial" w:cs="Arial"/>
        </w:rPr>
      </w:pPr>
      <w:r w:rsidRPr="0055418E">
        <w:rPr>
          <w:rFonts w:ascii="Arial" w:hAnsi="Arial" w:cs="Arial"/>
        </w:rPr>
        <w:t>Medical Sciences Medical Education Committee, 1999 - present</w:t>
      </w:r>
    </w:p>
    <w:p w:rsidR="00C60C36" w:rsidRPr="0055418E" w:rsidRDefault="00C60C36" w:rsidP="00966688">
      <w:pPr>
        <w:widowControl/>
        <w:ind w:left="-720" w:right="432"/>
        <w:rPr>
          <w:rFonts w:ascii="Arial" w:hAnsi="Arial" w:cs="Arial"/>
        </w:rPr>
      </w:pPr>
    </w:p>
    <w:p w:rsidR="00C60C36" w:rsidRPr="0055418E" w:rsidRDefault="00C60C36" w:rsidP="00966688">
      <w:pPr>
        <w:widowControl/>
        <w:ind w:left="-720" w:right="432"/>
        <w:rPr>
          <w:rFonts w:ascii="Arial" w:hAnsi="Arial" w:cs="Arial"/>
        </w:rPr>
      </w:pPr>
      <w:r w:rsidRPr="0055418E">
        <w:rPr>
          <w:rFonts w:ascii="Arial" w:hAnsi="Arial" w:cs="Arial"/>
        </w:rPr>
        <w:t>Medical Sciences AI Adv</w:t>
      </w:r>
      <w:r w:rsidR="00260FBE" w:rsidRPr="0055418E">
        <w:rPr>
          <w:rFonts w:ascii="Arial" w:hAnsi="Arial" w:cs="Arial"/>
        </w:rPr>
        <w:t>isory Committee, 1991 - present</w:t>
      </w:r>
    </w:p>
    <w:p w:rsidR="00C60C36" w:rsidRPr="0055418E" w:rsidRDefault="00C60C36" w:rsidP="00966688">
      <w:pPr>
        <w:widowControl/>
        <w:ind w:left="-720" w:right="432"/>
        <w:rPr>
          <w:rFonts w:ascii="Arial" w:hAnsi="Arial" w:cs="Arial"/>
        </w:rPr>
      </w:pPr>
    </w:p>
    <w:p w:rsidR="00C60C36" w:rsidRPr="0055418E" w:rsidRDefault="00C60C36" w:rsidP="00966688">
      <w:pPr>
        <w:widowControl/>
        <w:ind w:left="-720" w:right="432"/>
        <w:rPr>
          <w:rFonts w:ascii="Arial" w:hAnsi="Arial" w:cs="Arial"/>
        </w:rPr>
      </w:pPr>
      <w:r w:rsidRPr="0055418E">
        <w:rPr>
          <w:rFonts w:ascii="Arial" w:hAnsi="Arial" w:cs="Arial"/>
        </w:rPr>
        <w:t>Medical Sciences Undergraduate Education Committee, 1993 -</w:t>
      </w:r>
      <w:r w:rsidR="000B5B32" w:rsidRPr="0055418E">
        <w:rPr>
          <w:rFonts w:ascii="Arial" w:hAnsi="Arial" w:cs="Arial"/>
        </w:rPr>
        <w:t xml:space="preserve"> </w:t>
      </w:r>
      <w:r w:rsidR="004E667C" w:rsidRPr="0055418E">
        <w:rPr>
          <w:rFonts w:ascii="Arial" w:hAnsi="Arial" w:cs="Arial"/>
        </w:rPr>
        <w:t>2002</w:t>
      </w:r>
    </w:p>
    <w:p w:rsidR="00C60C36" w:rsidRPr="0055418E" w:rsidRDefault="00C60C36" w:rsidP="00966688">
      <w:pPr>
        <w:widowControl/>
        <w:ind w:left="-720" w:right="432"/>
        <w:rPr>
          <w:rFonts w:ascii="Arial" w:hAnsi="Arial" w:cs="Arial"/>
        </w:rPr>
      </w:pPr>
    </w:p>
    <w:p w:rsidR="00C60C36" w:rsidRPr="0055418E" w:rsidRDefault="00C60C36" w:rsidP="00966688">
      <w:pPr>
        <w:widowControl/>
        <w:ind w:left="-720" w:right="432"/>
        <w:rPr>
          <w:rFonts w:ascii="Arial" w:hAnsi="Arial" w:cs="Arial"/>
        </w:rPr>
      </w:pPr>
      <w:r w:rsidRPr="0055418E">
        <w:rPr>
          <w:rFonts w:ascii="Arial" w:hAnsi="Arial" w:cs="Arial"/>
        </w:rPr>
        <w:t>Tenure and Promotion C</w:t>
      </w:r>
      <w:r w:rsidR="00FA4685">
        <w:rPr>
          <w:rFonts w:ascii="Arial" w:hAnsi="Arial" w:cs="Arial"/>
        </w:rPr>
        <w:t>ommittee, IUSM Evansville</w:t>
      </w:r>
      <w:r w:rsidRPr="0055418E">
        <w:rPr>
          <w:rFonts w:ascii="Arial" w:hAnsi="Arial" w:cs="Arial"/>
        </w:rPr>
        <w:t>, 1997 -</w:t>
      </w:r>
      <w:r w:rsidR="004E667C" w:rsidRPr="0055418E">
        <w:rPr>
          <w:rFonts w:ascii="Arial" w:hAnsi="Arial" w:cs="Arial"/>
        </w:rPr>
        <w:t xml:space="preserve"> 2001</w:t>
      </w:r>
    </w:p>
    <w:p w:rsidR="00C60C36" w:rsidRPr="0055418E" w:rsidRDefault="00C60C36" w:rsidP="00966688">
      <w:pPr>
        <w:widowControl/>
        <w:ind w:left="-720" w:right="432"/>
        <w:rPr>
          <w:rFonts w:ascii="Arial" w:hAnsi="Arial" w:cs="Arial"/>
        </w:rPr>
      </w:pPr>
    </w:p>
    <w:p w:rsidR="002A12B4" w:rsidRPr="0055418E" w:rsidRDefault="00C60C36" w:rsidP="00966688">
      <w:pPr>
        <w:widowControl/>
        <w:ind w:left="-720" w:right="432"/>
        <w:rPr>
          <w:rFonts w:ascii="Arial" w:hAnsi="Arial" w:cs="Arial"/>
        </w:rPr>
      </w:pPr>
      <w:r w:rsidRPr="0055418E">
        <w:rPr>
          <w:rFonts w:ascii="Arial" w:hAnsi="Arial" w:cs="Arial"/>
        </w:rPr>
        <w:t xml:space="preserve">Faculty Advisory Board, MEDIC-B (Minority Education and Development Initiative for Careers </w:t>
      </w:r>
      <w:r w:rsidR="000B5B32" w:rsidRPr="0055418E">
        <w:rPr>
          <w:rFonts w:ascii="Arial" w:hAnsi="Arial" w:cs="Arial"/>
        </w:rPr>
        <w:t xml:space="preserve">in Biomedicine), 1998 </w:t>
      </w:r>
      <w:r w:rsidR="002A12B4">
        <w:rPr>
          <w:rFonts w:ascii="Arial" w:hAnsi="Arial" w:cs="Arial"/>
        </w:rPr>
        <w:t>–</w:t>
      </w:r>
      <w:r w:rsidR="000B5B32" w:rsidRPr="0055418E">
        <w:rPr>
          <w:rFonts w:ascii="Arial" w:hAnsi="Arial" w:cs="Arial"/>
        </w:rPr>
        <w:t xml:space="preserve"> </w:t>
      </w:r>
      <w:r w:rsidR="00C57145">
        <w:rPr>
          <w:rFonts w:ascii="Arial" w:hAnsi="Arial" w:cs="Arial"/>
        </w:rPr>
        <w:t>2000</w:t>
      </w:r>
    </w:p>
    <w:p w:rsidR="004A1E2E" w:rsidRDefault="004A1E2E" w:rsidP="00966688">
      <w:pPr>
        <w:widowControl/>
        <w:ind w:left="-720" w:right="432"/>
        <w:rPr>
          <w:rFonts w:ascii="Arial" w:hAnsi="Arial" w:cs="Arial"/>
        </w:rPr>
      </w:pPr>
    </w:p>
    <w:p w:rsidR="00C60C36" w:rsidRDefault="00930C42" w:rsidP="00966688">
      <w:pPr>
        <w:widowControl/>
        <w:ind w:left="-720" w:right="432"/>
        <w:rPr>
          <w:rFonts w:ascii="Arial" w:hAnsi="Arial" w:cs="Arial"/>
        </w:rPr>
      </w:pPr>
      <w:r>
        <w:rPr>
          <w:rFonts w:ascii="Arial" w:hAnsi="Arial" w:cs="Arial"/>
          <w:b/>
          <w:bCs/>
          <w:u w:val="single"/>
        </w:rPr>
        <w:t xml:space="preserve">RESEARCH </w:t>
      </w:r>
      <w:r w:rsidR="00C60C36">
        <w:rPr>
          <w:rFonts w:ascii="Arial" w:hAnsi="Arial" w:cs="Arial"/>
          <w:b/>
          <w:bCs/>
          <w:u w:val="single"/>
        </w:rPr>
        <w:t>GRANTS, FELLOWSHIPS AND AWARDS</w:t>
      </w:r>
      <w:r w:rsidR="00C60C36">
        <w:rPr>
          <w:rFonts w:ascii="Arial" w:hAnsi="Arial" w:cs="Arial"/>
        </w:rPr>
        <w:t>:</w:t>
      </w:r>
      <w:r w:rsidR="00DC6974">
        <w:rPr>
          <w:rFonts w:ascii="Arial" w:hAnsi="Arial" w:cs="Arial"/>
        </w:rPr>
        <w:t xml:space="preserve"> (Since 1990 only)</w:t>
      </w:r>
    </w:p>
    <w:p w:rsidR="00C60C36" w:rsidRDefault="00C60C36" w:rsidP="00966688">
      <w:pPr>
        <w:widowControl/>
        <w:ind w:left="-720" w:right="432"/>
        <w:rPr>
          <w:rFonts w:ascii="Arial" w:hAnsi="Arial" w:cs="Arial"/>
        </w:rPr>
      </w:pPr>
    </w:p>
    <w:p w:rsidR="00C60C36" w:rsidRDefault="00C60C36" w:rsidP="00966688">
      <w:pPr>
        <w:widowControl/>
        <w:ind w:left="-720" w:right="432"/>
        <w:rPr>
          <w:rFonts w:ascii="Arial" w:hAnsi="Arial" w:cs="Arial"/>
        </w:rPr>
      </w:pPr>
      <w:r>
        <w:rPr>
          <w:rFonts w:ascii="Arial" w:hAnsi="Arial" w:cs="Arial"/>
        </w:rPr>
        <w:t>U.S. Army Medical Research and Development Command Gran</w:t>
      </w:r>
      <w:r w:rsidR="0055418E">
        <w:rPr>
          <w:rFonts w:ascii="Arial" w:hAnsi="Arial" w:cs="Arial"/>
        </w:rPr>
        <w:t>t, (DAMD17-91Z1002), $234,914, Nerves and Tissue Repair,</w:t>
      </w:r>
      <w:r>
        <w:rPr>
          <w:rFonts w:ascii="Arial" w:hAnsi="Arial" w:cs="Arial"/>
        </w:rPr>
        <w:t xml:space="preserve"> December 1990 - January 9, 1994, P.I., 25% FTE (Competing renewal of DAMD17-87C7098)</w:t>
      </w:r>
    </w:p>
    <w:p w:rsidR="00C60C36" w:rsidRDefault="00C60C36" w:rsidP="00966688">
      <w:pPr>
        <w:widowControl/>
        <w:ind w:left="-720" w:right="432"/>
        <w:rPr>
          <w:rFonts w:ascii="Arial" w:hAnsi="Arial" w:cs="Arial"/>
        </w:rPr>
      </w:pPr>
    </w:p>
    <w:p w:rsidR="00C60C36" w:rsidRDefault="00C60C36" w:rsidP="00966688">
      <w:pPr>
        <w:widowControl/>
        <w:ind w:left="-720" w:right="432"/>
        <w:rPr>
          <w:rFonts w:ascii="Arial" w:hAnsi="Arial" w:cs="Arial"/>
        </w:rPr>
      </w:pPr>
      <w:r>
        <w:rPr>
          <w:rFonts w:ascii="Arial" w:hAnsi="Arial" w:cs="Arial"/>
        </w:rPr>
        <w:t>Eli Lilly and Co. Contract, $82,000 Cellular Proliferation and Proportioning of Embryonic Muscle,</w:t>
      </w:r>
      <w:r w:rsidR="0055418E">
        <w:rPr>
          <w:rFonts w:ascii="Arial" w:hAnsi="Arial" w:cs="Arial"/>
        </w:rPr>
        <w:t xml:space="preserve"> </w:t>
      </w:r>
      <w:r>
        <w:rPr>
          <w:rFonts w:ascii="Arial" w:hAnsi="Arial" w:cs="Arial"/>
        </w:rPr>
        <w:t>July</w:t>
      </w:r>
      <w:proofErr w:type="gramStart"/>
      <w:r>
        <w:rPr>
          <w:rFonts w:ascii="Arial" w:hAnsi="Arial" w:cs="Arial"/>
        </w:rPr>
        <w:t>,1992</w:t>
      </w:r>
      <w:proofErr w:type="gramEnd"/>
      <w:r>
        <w:rPr>
          <w:rFonts w:ascii="Arial" w:hAnsi="Arial" w:cs="Arial"/>
        </w:rPr>
        <w:t xml:space="preserve"> - June, 1993, Co-P.I.</w:t>
      </w:r>
    </w:p>
    <w:p w:rsidR="00C60C36" w:rsidRDefault="00C60C36" w:rsidP="00966688">
      <w:pPr>
        <w:widowControl/>
        <w:ind w:left="-720" w:right="432"/>
        <w:rPr>
          <w:rFonts w:ascii="Arial" w:hAnsi="Arial" w:cs="Arial"/>
        </w:rPr>
      </w:pPr>
    </w:p>
    <w:p w:rsidR="00C60C36" w:rsidRDefault="00C60C36" w:rsidP="00966688">
      <w:pPr>
        <w:widowControl/>
        <w:ind w:left="-720" w:right="432"/>
        <w:rPr>
          <w:rFonts w:ascii="Arial" w:hAnsi="Arial" w:cs="Arial"/>
        </w:rPr>
      </w:pPr>
      <w:r>
        <w:rPr>
          <w:rFonts w:ascii="Arial" w:hAnsi="Arial" w:cs="Arial"/>
        </w:rPr>
        <w:t>IU School of Medicine Biomedical Research Support Grant, $7,500, Studies of Transferrin and Impaired Wound Healing in Mice,</w:t>
      </w:r>
      <w:r w:rsidR="000E482E">
        <w:rPr>
          <w:rFonts w:ascii="Arial" w:hAnsi="Arial" w:cs="Arial"/>
        </w:rPr>
        <w:t xml:space="preserve"> May 1, 1994 – Dec. </w:t>
      </w:r>
      <w:r>
        <w:rPr>
          <w:rFonts w:ascii="Arial" w:hAnsi="Arial" w:cs="Arial"/>
        </w:rPr>
        <w:t>31, 1995, P.I.</w:t>
      </w:r>
    </w:p>
    <w:p w:rsidR="00C60C36" w:rsidRDefault="00C60C36" w:rsidP="00966688">
      <w:pPr>
        <w:widowControl/>
        <w:ind w:left="-720" w:right="432"/>
        <w:rPr>
          <w:rFonts w:ascii="Arial" w:hAnsi="Arial" w:cs="Arial"/>
        </w:rPr>
      </w:pPr>
    </w:p>
    <w:p w:rsidR="00C60C36" w:rsidRDefault="00C60C36" w:rsidP="00966688">
      <w:pPr>
        <w:widowControl/>
        <w:ind w:left="-720" w:right="432"/>
        <w:rPr>
          <w:rFonts w:ascii="Arial" w:hAnsi="Arial" w:cs="Arial"/>
        </w:rPr>
      </w:pPr>
      <w:r>
        <w:rPr>
          <w:rFonts w:ascii="Arial" w:hAnsi="Arial" w:cs="Arial"/>
        </w:rPr>
        <w:t>Research contract with Johnson &amp; Johnson, Inc., $9,930, The Microenvironment of Chronic Wounds, January 1, 1996 - December 31, 1996, P.I.</w:t>
      </w:r>
    </w:p>
    <w:p w:rsidR="00C60C36" w:rsidRDefault="00C60C36" w:rsidP="00966688">
      <w:pPr>
        <w:widowControl/>
        <w:ind w:left="-720" w:right="432"/>
        <w:rPr>
          <w:rFonts w:ascii="Arial" w:hAnsi="Arial" w:cs="Arial"/>
        </w:rPr>
      </w:pPr>
    </w:p>
    <w:p w:rsidR="00C60C36" w:rsidRDefault="00203F97" w:rsidP="00966688">
      <w:pPr>
        <w:widowControl/>
        <w:ind w:left="-720" w:right="432"/>
        <w:rPr>
          <w:rFonts w:ascii="Arial" w:hAnsi="Arial" w:cs="Arial"/>
        </w:rPr>
      </w:pPr>
      <w:r>
        <w:rPr>
          <w:rFonts w:ascii="Arial" w:hAnsi="Arial" w:cs="Arial"/>
        </w:rPr>
        <w:t xml:space="preserve">Eli Lilly and </w:t>
      </w:r>
      <w:r w:rsidR="00C60C36">
        <w:rPr>
          <w:rFonts w:ascii="Arial" w:hAnsi="Arial" w:cs="Arial"/>
        </w:rPr>
        <w:t xml:space="preserve">Co. Contract, $138,563 Regeneration Biology and Medicine: A Search for Regeneration-Stimulating Molecules in </w:t>
      </w:r>
      <w:r>
        <w:rPr>
          <w:rFonts w:ascii="Arial" w:hAnsi="Arial" w:cs="Arial"/>
          <w:i/>
          <w:iCs/>
        </w:rPr>
        <w:t>X</w:t>
      </w:r>
      <w:r w:rsidR="00746C1D">
        <w:rPr>
          <w:rFonts w:ascii="Arial" w:hAnsi="Arial" w:cs="Arial"/>
          <w:i/>
          <w:iCs/>
        </w:rPr>
        <w:t>enopus</w:t>
      </w:r>
      <w:r w:rsidR="00C60C36">
        <w:rPr>
          <w:rFonts w:ascii="Arial" w:hAnsi="Arial" w:cs="Arial"/>
          <w:i/>
          <w:iCs/>
        </w:rPr>
        <w:t xml:space="preserve"> laevis</w:t>
      </w:r>
      <w:r w:rsidR="00C60C36">
        <w:rPr>
          <w:rFonts w:ascii="Arial" w:hAnsi="Arial" w:cs="Arial"/>
        </w:rPr>
        <w:t>, July, 1999 - June, 2001, Co-P.I.</w:t>
      </w:r>
    </w:p>
    <w:p w:rsidR="00EB174C" w:rsidRDefault="00EB174C" w:rsidP="00966688">
      <w:pPr>
        <w:widowControl/>
        <w:ind w:left="-720" w:right="432"/>
        <w:rPr>
          <w:rFonts w:ascii="Arial" w:hAnsi="Arial" w:cs="Arial"/>
        </w:rPr>
      </w:pPr>
    </w:p>
    <w:p w:rsidR="00EB174C" w:rsidRDefault="00675870" w:rsidP="00966688">
      <w:pPr>
        <w:widowControl/>
        <w:ind w:left="-720" w:right="432"/>
        <w:rPr>
          <w:rFonts w:ascii="Arial" w:hAnsi="Arial" w:cs="Arial"/>
        </w:rPr>
      </w:pPr>
      <w:r>
        <w:rPr>
          <w:rFonts w:ascii="Arial" w:hAnsi="Arial" w:cs="Arial"/>
        </w:rPr>
        <w:t>21</w:t>
      </w:r>
      <w:r w:rsidRPr="00675870">
        <w:rPr>
          <w:rFonts w:ascii="Arial" w:hAnsi="Arial" w:cs="Arial"/>
          <w:vertAlign w:val="superscript"/>
        </w:rPr>
        <w:t>st</w:t>
      </w:r>
      <w:r>
        <w:rPr>
          <w:rFonts w:ascii="Arial" w:hAnsi="Arial" w:cs="Arial"/>
        </w:rPr>
        <w:t xml:space="preserve"> Century Fund of Indiana, $87,900, “Novel Ap</w:t>
      </w:r>
      <w:r w:rsidR="0055418E">
        <w:rPr>
          <w:rFonts w:ascii="Arial" w:hAnsi="Arial" w:cs="Arial"/>
        </w:rPr>
        <w:t>proach to Stimulate Tissue and O</w:t>
      </w:r>
      <w:r>
        <w:rPr>
          <w:rFonts w:ascii="Arial" w:hAnsi="Arial" w:cs="Arial"/>
        </w:rPr>
        <w:t xml:space="preserve">rgan Regeneration,” </w:t>
      </w:r>
      <w:r w:rsidR="00605D4C">
        <w:rPr>
          <w:rFonts w:ascii="Arial" w:hAnsi="Arial" w:cs="Arial"/>
        </w:rPr>
        <w:t xml:space="preserve">Jan., 2001 </w:t>
      </w:r>
      <w:r w:rsidR="00EB7C03">
        <w:rPr>
          <w:rFonts w:ascii="Arial" w:hAnsi="Arial" w:cs="Arial"/>
        </w:rPr>
        <w:t>–</w:t>
      </w:r>
      <w:r w:rsidR="00605D4C">
        <w:rPr>
          <w:rFonts w:ascii="Arial" w:hAnsi="Arial" w:cs="Arial"/>
        </w:rPr>
        <w:t xml:space="preserve"> </w:t>
      </w:r>
      <w:r w:rsidR="00EB7C03">
        <w:rPr>
          <w:rFonts w:ascii="Arial" w:hAnsi="Arial" w:cs="Arial"/>
        </w:rPr>
        <w:t>Dec., 2002, Co-P.I.</w:t>
      </w:r>
    </w:p>
    <w:p w:rsidR="00EB7C03" w:rsidRDefault="00EB7C03" w:rsidP="00966688">
      <w:pPr>
        <w:widowControl/>
        <w:ind w:left="-720" w:right="432"/>
        <w:rPr>
          <w:rFonts w:ascii="Arial" w:hAnsi="Arial" w:cs="Arial"/>
        </w:rPr>
      </w:pPr>
    </w:p>
    <w:p w:rsidR="00EB7C03" w:rsidRDefault="00EB7C03" w:rsidP="00966688">
      <w:pPr>
        <w:widowControl/>
        <w:ind w:left="-720" w:right="432"/>
        <w:rPr>
          <w:rFonts w:ascii="Arial" w:hAnsi="Arial" w:cs="Arial"/>
        </w:rPr>
      </w:pPr>
      <w:r>
        <w:rPr>
          <w:rFonts w:ascii="Arial" w:hAnsi="Arial" w:cs="Arial"/>
        </w:rPr>
        <w:t xml:space="preserve">National </w:t>
      </w:r>
      <w:r w:rsidR="00B23295">
        <w:rPr>
          <w:rFonts w:ascii="Arial" w:hAnsi="Arial" w:cs="Arial"/>
        </w:rPr>
        <w:t>S</w:t>
      </w:r>
      <w:r>
        <w:rPr>
          <w:rFonts w:ascii="Arial" w:hAnsi="Arial" w:cs="Arial"/>
        </w:rPr>
        <w:t xml:space="preserve">cience Foundation </w:t>
      </w:r>
      <w:r w:rsidR="009F5244">
        <w:rPr>
          <w:rFonts w:ascii="Arial" w:hAnsi="Arial" w:cs="Arial"/>
        </w:rPr>
        <w:t xml:space="preserve">Partnerships for Innovation Grant: A Center for </w:t>
      </w:r>
      <w:r w:rsidR="00B23295">
        <w:rPr>
          <w:rFonts w:ascii="Arial" w:hAnsi="Arial" w:cs="Arial"/>
        </w:rPr>
        <w:t>E</w:t>
      </w:r>
      <w:r w:rsidR="009F5244">
        <w:rPr>
          <w:rFonts w:ascii="Arial" w:hAnsi="Arial" w:cs="Arial"/>
        </w:rPr>
        <w:t xml:space="preserve">xcellence in Regenerative Biology and Medicine, </w:t>
      </w:r>
      <w:r w:rsidR="00136D5A">
        <w:rPr>
          <w:rFonts w:ascii="Arial" w:hAnsi="Arial" w:cs="Arial"/>
        </w:rPr>
        <w:t xml:space="preserve">$600,000, </w:t>
      </w:r>
      <w:r w:rsidR="009F5244">
        <w:rPr>
          <w:rFonts w:ascii="Arial" w:hAnsi="Arial" w:cs="Arial"/>
        </w:rPr>
        <w:t>Oct., 2001 – Sept., 2003, Co-P.I.</w:t>
      </w:r>
    </w:p>
    <w:p w:rsidR="009F5244" w:rsidRDefault="009F5244" w:rsidP="00966688">
      <w:pPr>
        <w:widowControl/>
        <w:ind w:left="-720" w:right="432"/>
        <w:rPr>
          <w:rFonts w:ascii="Arial" w:hAnsi="Arial" w:cs="Arial"/>
        </w:rPr>
      </w:pPr>
    </w:p>
    <w:p w:rsidR="00C60C36" w:rsidRDefault="009F5244" w:rsidP="00966688">
      <w:pPr>
        <w:widowControl/>
        <w:ind w:left="-720" w:right="432"/>
        <w:rPr>
          <w:rFonts w:ascii="Arial" w:hAnsi="Arial" w:cs="Arial"/>
        </w:rPr>
      </w:pPr>
      <w:r>
        <w:rPr>
          <w:rFonts w:ascii="Arial" w:hAnsi="Arial" w:cs="Arial"/>
        </w:rPr>
        <w:t>Eli Lilly and Co. Contract renewal</w:t>
      </w:r>
      <w:r w:rsidR="00136D5A">
        <w:rPr>
          <w:rFonts w:ascii="Arial" w:hAnsi="Arial" w:cs="Arial"/>
        </w:rPr>
        <w:t>, $138,000 “Regenerative Biology and Medicine</w:t>
      </w:r>
      <w:r w:rsidR="00A9056D">
        <w:rPr>
          <w:rFonts w:ascii="Arial" w:hAnsi="Arial" w:cs="Arial"/>
        </w:rPr>
        <w:t xml:space="preserve">: A Search for regeneration-Stimulating Molecules in </w:t>
      </w:r>
      <w:r w:rsidR="00A9056D">
        <w:rPr>
          <w:rFonts w:ascii="Arial" w:hAnsi="Arial" w:cs="Arial"/>
          <w:i/>
        </w:rPr>
        <w:t>X. laevis</w:t>
      </w:r>
      <w:r w:rsidR="00B23295">
        <w:rPr>
          <w:rFonts w:ascii="Arial" w:hAnsi="Arial" w:cs="Arial"/>
          <w:i/>
        </w:rPr>
        <w:t>,</w:t>
      </w:r>
      <w:r w:rsidR="00B23295">
        <w:rPr>
          <w:rFonts w:ascii="Arial" w:hAnsi="Arial" w:cs="Arial"/>
        </w:rPr>
        <w:t>” May, 2001 – May, 2003, Co-P.I.</w:t>
      </w:r>
    </w:p>
    <w:p w:rsidR="0055418E" w:rsidRDefault="0055418E" w:rsidP="00966688">
      <w:pPr>
        <w:widowControl/>
        <w:ind w:left="-720" w:right="432"/>
        <w:rPr>
          <w:rFonts w:ascii="Arial" w:hAnsi="Arial" w:cs="Arial"/>
        </w:rPr>
      </w:pPr>
    </w:p>
    <w:p w:rsidR="0055418E" w:rsidRDefault="0055418E" w:rsidP="00966688">
      <w:pPr>
        <w:widowControl/>
        <w:ind w:left="-720" w:right="432"/>
        <w:rPr>
          <w:rFonts w:ascii="Arial" w:hAnsi="Arial" w:cs="Arial"/>
        </w:rPr>
      </w:pPr>
      <w:r>
        <w:rPr>
          <w:rFonts w:ascii="Arial" w:hAnsi="Arial" w:cs="Arial"/>
        </w:rPr>
        <w:t>21</w:t>
      </w:r>
      <w:r w:rsidRPr="0055418E">
        <w:rPr>
          <w:rFonts w:ascii="Arial" w:hAnsi="Arial" w:cs="Arial"/>
          <w:vertAlign w:val="superscript"/>
        </w:rPr>
        <w:t>st</w:t>
      </w:r>
      <w:r>
        <w:rPr>
          <w:rFonts w:ascii="Arial" w:hAnsi="Arial" w:cs="Arial"/>
        </w:rPr>
        <w:t xml:space="preserve"> Century Fund of Indiana, Organ Regeneration, </w:t>
      </w:r>
      <w:r w:rsidR="00AC1FB6">
        <w:rPr>
          <w:rFonts w:ascii="Arial" w:hAnsi="Arial" w:cs="Arial"/>
        </w:rPr>
        <w:t>$225,000, July, 2004 – June 2007</w:t>
      </w:r>
    </w:p>
    <w:p w:rsidR="00675A82" w:rsidRDefault="00675A82" w:rsidP="00966688">
      <w:pPr>
        <w:widowControl/>
        <w:ind w:left="-720" w:right="432"/>
        <w:rPr>
          <w:rFonts w:ascii="Arial" w:hAnsi="Arial" w:cs="Arial"/>
        </w:rPr>
      </w:pPr>
    </w:p>
    <w:p w:rsidR="00675A82" w:rsidRDefault="00675A82" w:rsidP="00966688">
      <w:pPr>
        <w:widowControl/>
        <w:ind w:left="-720" w:right="432"/>
        <w:rPr>
          <w:rFonts w:ascii="Arial" w:hAnsi="Arial" w:cs="Arial"/>
        </w:rPr>
      </w:pPr>
      <w:r>
        <w:rPr>
          <w:rFonts w:ascii="Arial" w:hAnsi="Arial" w:cs="Arial"/>
        </w:rPr>
        <w:t xml:space="preserve">IU School of Medicine Biomedical Research Grant, $40,000, “Ontogenic Decline of Regenerative Capacity in Amphibians,” April 1, 2007 – March 31, 2008. </w:t>
      </w:r>
    </w:p>
    <w:p w:rsidR="00883ACD" w:rsidRDefault="00883ACD" w:rsidP="00966688">
      <w:pPr>
        <w:widowControl/>
        <w:ind w:left="-720" w:right="432"/>
        <w:rPr>
          <w:rFonts w:ascii="Arial" w:hAnsi="Arial" w:cs="Arial"/>
        </w:rPr>
      </w:pPr>
    </w:p>
    <w:p w:rsidR="00883ACD" w:rsidRDefault="00883ACD" w:rsidP="00966688">
      <w:pPr>
        <w:widowControl/>
        <w:ind w:left="-720" w:right="432"/>
        <w:rPr>
          <w:rFonts w:ascii="Arial" w:hAnsi="Arial" w:cs="Arial"/>
        </w:rPr>
      </w:pPr>
      <w:r>
        <w:rPr>
          <w:rFonts w:ascii="Arial" w:hAnsi="Arial" w:cs="Arial"/>
        </w:rPr>
        <w:t xml:space="preserve">National Science Foundation, $360,000, “Immunity and Ontogenic Decline of Regenerative Capacity in </w:t>
      </w:r>
      <w:r w:rsidRPr="00883ACD">
        <w:rPr>
          <w:rFonts w:ascii="Arial" w:hAnsi="Arial" w:cs="Arial"/>
          <w:i/>
        </w:rPr>
        <w:t>Xenopus</w:t>
      </w:r>
      <w:r>
        <w:rPr>
          <w:rFonts w:ascii="Arial" w:hAnsi="Arial" w:cs="Arial"/>
        </w:rPr>
        <w:t>” Sep</w:t>
      </w:r>
      <w:r w:rsidR="00C57145">
        <w:rPr>
          <w:rFonts w:ascii="Arial" w:hAnsi="Arial" w:cs="Arial"/>
        </w:rPr>
        <w:t>tember 1, 2008 – August 31, 2012</w:t>
      </w:r>
    </w:p>
    <w:p w:rsidR="00D4087F" w:rsidRDefault="00D4087F" w:rsidP="00966688">
      <w:pPr>
        <w:widowControl/>
        <w:ind w:left="-720" w:right="432"/>
        <w:rPr>
          <w:rFonts w:ascii="Arial" w:hAnsi="Arial" w:cs="Arial"/>
        </w:rPr>
      </w:pPr>
    </w:p>
    <w:p w:rsidR="00811D51" w:rsidRDefault="00811D51" w:rsidP="00966688">
      <w:pPr>
        <w:widowControl/>
        <w:ind w:left="-720" w:right="432"/>
        <w:rPr>
          <w:rFonts w:ascii="Arial" w:hAnsi="Arial" w:cs="Arial"/>
        </w:rPr>
      </w:pPr>
    </w:p>
    <w:p w:rsidR="00811D51" w:rsidRDefault="00811D51" w:rsidP="00966688">
      <w:pPr>
        <w:widowControl/>
        <w:ind w:left="-720" w:right="432"/>
        <w:rPr>
          <w:rFonts w:ascii="Arial" w:hAnsi="Arial" w:cs="Arial"/>
        </w:rPr>
      </w:pPr>
    </w:p>
    <w:p w:rsidR="00811D51" w:rsidRDefault="00811D51" w:rsidP="00966688">
      <w:pPr>
        <w:widowControl/>
        <w:ind w:left="-720" w:right="432"/>
        <w:rPr>
          <w:rFonts w:ascii="Arial" w:hAnsi="Arial" w:cs="Arial"/>
        </w:rPr>
      </w:pPr>
    </w:p>
    <w:p w:rsidR="00811D51" w:rsidRDefault="00811D51" w:rsidP="00966688">
      <w:pPr>
        <w:widowControl/>
        <w:ind w:left="-720" w:right="432"/>
        <w:rPr>
          <w:rFonts w:ascii="Arial" w:hAnsi="Arial" w:cs="Arial"/>
        </w:rPr>
      </w:pPr>
    </w:p>
    <w:p w:rsidR="002A12B4" w:rsidRDefault="002A12B4" w:rsidP="00966688">
      <w:pPr>
        <w:widowControl/>
        <w:ind w:left="-720" w:right="432"/>
        <w:rPr>
          <w:rFonts w:ascii="Arial" w:hAnsi="Arial" w:cs="Arial"/>
        </w:rPr>
      </w:pPr>
    </w:p>
    <w:p w:rsidR="00C60C36" w:rsidRDefault="00746C1D" w:rsidP="00811D51">
      <w:pPr>
        <w:widowControl/>
        <w:ind w:left="-720" w:right="432"/>
        <w:jc w:val="both"/>
        <w:rPr>
          <w:rFonts w:ascii="Arial" w:hAnsi="Arial" w:cs="Arial"/>
        </w:rPr>
      </w:pPr>
      <w:r>
        <w:rPr>
          <w:rFonts w:ascii="Arial" w:hAnsi="Arial" w:cs="Arial"/>
          <w:b/>
          <w:bCs/>
          <w:u w:val="single"/>
        </w:rPr>
        <w:t xml:space="preserve">RESEARCH </w:t>
      </w:r>
      <w:r w:rsidR="00C60C36">
        <w:rPr>
          <w:rFonts w:ascii="Arial" w:hAnsi="Arial" w:cs="Arial"/>
          <w:b/>
          <w:bCs/>
          <w:u w:val="single"/>
        </w:rPr>
        <w:t>PUBLICATIONS</w:t>
      </w:r>
      <w:r w:rsidR="00C60C36">
        <w:rPr>
          <w:rFonts w:ascii="Arial" w:hAnsi="Arial" w:cs="Arial"/>
          <w:b/>
          <w:bCs/>
        </w:rPr>
        <w:t xml:space="preserve"> (</w:t>
      </w:r>
      <w:r w:rsidR="00C60C36">
        <w:rPr>
          <w:rFonts w:ascii="Arial" w:hAnsi="Arial" w:cs="Arial"/>
        </w:rPr>
        <w:t xml:space="preserve">Full papers only, </w:t>
      </w:r>
      <w:r w:rsidR="00883ACD">
        <w:rPr>
          <w:rFonts w:ascii="Arial" w:hAnsi="Arial" w:cs="Arial"/>
        </w:rPr>
        <w:t xml:space="preserve">no </w:t>
      </w:r>
      <w:r w:rsidR="00C60C36">
        <w:rPr>
          <w:rFonts w:ascii="Arial" w:hAnsi="Arial" w:cs="Arial"/>
        </w:rPr>
        <w:t>abstracts included)</w:t>
      </w:r>
    </w:p>
    <w:p w:rsidR="00CB7554" w:rsidRDefault="00CB7554" w:rsidP="00811D51">
      <w:pPr>
        <w:widowControl/>
        <w:ind w:left="720" w:right="432"/>
        <w:jc w:val="both"/>
        <w:rPr>
          <w:rFonts w:ascii="Arial" w:hAnsi="Arial" w:cs="Arial"/>
        </w:rPr>
      </w:pPr>
    </w:p>
    <w:p w:rsidR="00C60C36" w:rsidRDefault="00883ACD" w:rsidP="00811D51">
      <w:pPr>
        <w:widowControl/>
        <w:tabs>
          <w:tab w:val="left" w:pos="-2160"/>
        </w:tabs>
        <w:ind w:right="432" w:hanging="720"/>
        <w:jc w:val="both"/>
        <w:rPr>
          <w:rFonts w:ascii="Arial" w:hAnsi="Arial" w:cs="Arial"/>
        </w:rPr>
      </w:pPr>
      <w:r>
        <w:rPr>
          <w:rFonts w:ascii="Arial" w:hAnsi="Arial" w:cs="Arial"/>
        </w:rPr>
        <w:t xml:space="preserve">1. </w:t>
      </w:r>
      <w:r>
        <w:rPr>
          <w:rFonts w:ascii="Arial" w:hAnsi="Arial" w:cs="Arial"/>
        </w:rPr>
        <w:tab/>
      </w:r>
      <w:r w:rsidR="00B31109">
        <w:rPr>
          <w:rFonts w:ascii="Arial" w:hAnsi="Arial" w:cs="Arial"/>
        </w:rPr>
        <w:t xml:space="preserve">Mescher, A. and T. Humphreys </w:t>
      </w:r>
      <w:r w:rsidR="00C60C36">
        <w:rPr>
          <w:rFonts w:ascii="Arial" w:hAnsi="Arial" w:cs="Arial"/>
        </w:rPr>
        <w:t>(1974).  Act</w:t>
      </w:r>
      <w:r w:rsidR="00CB7554">
        <w:rPr>
          <w:rFonts w:ascii="Arial" w:hAnsi="Arial" w:cs="Arial"/>
        </w:rPr>
        <w:t xml:space="preserve">ivation of maternal mRNA in the absence of </w:t>
      </w:r>
      <w:proofErr w:type="gramStart"/>
      <w:r w:rsidR="00C60C36">
        <w:rPr>
          <w:rFonts w:ascii="Arial" w:hAnsi="Arial" w:cs="Arial"/>
        </w:rPr>
        <w:t>poly(</w:t>
      </w:r>
      <w:proofErr w:type="gramEnd"/>
      <w:r w:rsidR="00C60C36">
        <w:rPr>
          <w:rFonts w:ascii="Arial" w:hAnsi="Arial" w:cs="Arial"/>
        </w:rPr>
        <w:t xml:space="preserve">A) formation in fertilized sea urchin eggs.  </w:t>
      </w:r>
      <w:r w:rsidR="00C60C36">
        <w:rPr>
          <w:rFonts w:ascii="Arial" w:hAnsi="Arial" w:cs="Arial"/>
          <w:i/>
          <w:iCs/>
        </w:rPr>
        <w:t>Nature</w:t>
      </w:r>
      <w:r w:rsidR="00C60C36">
        <w:rPr>
          <w:rFonts w:ascii="Arial" w:hAnsi="Arial" w:cs="Arial"/>
        </w:rPr>
        <w:t xml:space="preserve"> (London) 249: 138-139.</w:t>
      </w:r>
    </w:p>
    <w:p w:rsidR="00C60C36" w:rsidRDefault="00C60C36" w:rsidP="00811D51">
      <w:pPr>
        <w:widowControl/>
        <w:ind w:right="432" w:hanging="720"/>
        <w:jc w:val="both"/>
        <w:rPr>
          <w:rFonts w:ascii="Arial" w:hAnsi="Arial" w:cs="Arial"/>
        </w:rPr>
      </w:pPr>
    </w:p>
    <w:p w:rsidR="00C60C36" w:rsidRDefault="00883ACD" w:rsidP="00811D51">
      <w:pPr>
        <w:widowControl/>
        <w:tabs>
          <w:tab w:val="left" w:pos="-1440"/>
        </w:tabs>
        <w:ind w:right="432" w:hanging="720"/>
        <w:jc w:val="both"/>
        <w:rPr>
          <w:rFonts w:ascii="Arial" w:hAnsi="Arial" w:cs="Arial"/>
        </w:rPr>
      </w:pPr>
      <w:r>
        <w:rPr>
          <w:rFonts w:ascii="Arial" w:hAnsi="Arial" w:cs="Arial"/>
        </w:rPr>
        <w:t>2.</w:t>
      </w:r>
      <w:r>
        <w:rPr>
          <w:rFonts w:ascii="Arial" w:hAnsi="Arial" w:cs="Arial"/>
        </w:rPr>
        <w:tab/>
      </w:r>
      <w:r w:rsidR="00B31109">
        <w:rPr>
          <w:rFonts w:ascii="Arial" w:hAnsi="Arial" w:cs="Arial"/>
        </w:rPr>
        <w:t xml:space="preserve">Mescher, A.L. and R.A. Tassava </w:t>
      </w:r>
      <w:r w:rsidR="00C60C36">
        <w:rPr>
          <w:rFonts w:ascii="Arial" w:hAnsi="Arial" w:cs="Arial"/>
        </w:rPr>
        <w:t xml:space="preserve">(1975).  Denervation effects on DNA replication and mitosis during the initiation of limb regeneration in adult newts.  </w:t>
      </w:r>
      <w:r w:rsidR="00C60C36">
        <w:rPr>
          <w:rFonts w:ascii="Arial" w:hAnsi="Arial" w:cs="Arial"/>
          <w:i/>
          <w:iCs/>
        </w:rPr>
        <w:t>Developmental Biology</w:t>
      </w:r>
      <w:r w:rsidR="00C60C36">
        <w:rPr>
          <w:rFonts w:ascii="Arial" w:hAnsi="Arial" w:cs="Arial"/>
        </w:rPr>
        <w:t xml:space="preserve"> 44: 187-197.</w:t>
      </w:r>
    </w:p>
    <w:p w:rsidR="00CB7554" w:rsidRDefault="00CB7554" w:rsidP="00811D51">
      <w:pPr>
        <w:widowControl/>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3.</w:t>
      </w:r>
      <w:r>
        <w:rPr>
          <w:rFonts w:ascii="Arial" w:hAnsi="Arial" w:cs="Arial"/>
        </w:rPr>
        <w:tab/>
      </w:r>
      <w:r w:rsidR="00B31109">
        <w:rPr>
          <w:rFonts w:ascii="Arial" w:hAnsi="Arial" w:cs="Arial"/>
        </w:rPr>
        <w:t xml:space="preserve">Tassava, R.A. and A.L. Mescher </w:t>
      </w:r>
      <w:r w:rsidR="00C60C36">
        <w:rPr>
          <w:rFonts w:ascii="Arial" w:hAnsi="Arial" w:cs="Arial"/>
        </w:rPr>
        <w:t xml:space="preserve">(1975).  The roles of injury, nerves and the wound epidermis during the initiation of amphibian limb regeneration.  </w:t>
      </w:r>
      <w:r w:rsidR="00C60C36">
        <w:rPr>
          <w:rFonts w:ascii="Arial" w:hAnsi="Arial" w:cs="Arial"/>
          <w:i/>
          <w:iCs/>
        </w:rPr>
        <w:t>Differentiation</w:t>
      </w:r>
      <w:r w:rsidR="00C60C36">
        <w:rPr>
          <w:rFonts w:ascii="Arial" w:hAnsi="Arial" w:cs="Arial"/>
        </w:rPr>
        <w:t xml:space="preserve"> 4: 23-24.</w:t>
      </w:r>
    </w:p>
    <w:p w:rsidR="00C60C36" w:rsidRDefault="00C60C36" w:rsidP="00811D51">
      <w:pPr>
        <w:widowControl/>
        <w:ind w:right="432" w:hanging="720"/>
        <w:jc w:val="both"/>
        <w:rPr>
          <w:rFonts w:ascii="Arial" w:hAnsi="Arial" w:cs="Arial"/>
        </w:rPr>
      </w:pPr>
    </w:p>
    <w:p w:rsidR="00C60C36" w:rsidRDefault="00883ACD" w:rsidP="00811D51">
      <w:pPr>
        <w:widowControl/>
        <w:tabs>
          <w:tab w:val="left" w:pos="-1440"/>
        </w:tabs>
        <w:ind w:right="432" w:hanging="720"/>
        <w:jc w:val="both"/>
        <w:rPr>
          <w:rFonts w:ascii="Arial" w:hAnsi="Arial" w:cs="Arial"/>
        </w:rPr>
      </w:pPr>
      <w:r>
        <w:rPr>
          <w:rFonts w:ascii="Arial" w:hAnsi="Arial" w:cs="Arial"/>
        </w:rPr>
        <w:t>4.</w:t>
      </w:r>
      <w:r>
        <w:rPr>
          <w:rFonts w:ascii="Arial" w:hAnsi="Arial" w:cs="Arial"/>
        </w:rPr>
        <w:tab/>
      </w:r>
      <w:r w:rsidR="00C60C36">
        <w:rPr>
          <w:rFonts w:ascii="Arial" w:hAnsi="Arial" w:cs="Arial"/>
        </w:rPr>
        <w:t xml:space="preserve">Mescher, A.L.  </w:t>
      </w:r>
      <w:r w:rsidR="00B31109">
        <w:rPr>
          <w:rFonts w:ascii="Arial" w:hAnsi="Arial" w:cs="Arial"/>
        </w:rPr>
        <w:t xml:space="preserve">(1976). </w:t>
      </w:r>
      <w:r w:rsidR="00C60C36">
        <w:rPr>
          <w:rFonts w:ascii="Arial" w:hAnsi="Arial" w:cs="Arial"/>
        </w:rPr>
        <w:t xml:space="preserve">Effects on adult newt limb regeneration of partial and complete skin flaps over the amputation surface.  </w:t>
      </w:r>
      <w:r w:rsidR="00C60C36">
        <w:rPr>
          <w:rFonts w:ascii="Arial" w:hAnsi="Arial" w:cs="Arial"/>
          <w:i/>
          <w:iCs/>
        </w:rPr>
        <w:t>Journal of Experimental Zoology</w:t>
      </w:r>
      <w:r w:rsidR="00C60C36">
        <w:rPr>
          <w:rFonts w:ascii="Arial" w:hAnsi="Arial" w:cs="Arial"/>
        </w:rPr>
        <w:t xml:space="preserve"> 195: 117-128.</w:t>
      </w:r>
    </w:p>
    <w:p w:rsidR="00C60C36" w:rsidRDefault="00C60C36" w:rsidP="00811D51">
      <w:pPr>
        <w:widowControl/>
        <w:ind w:left="720" w:right="432"/>
        <w:jc w:val="both"/>
        <w:rPr>
          <w:rFonts w:ascii="Arial" w:hAnsi="Arial" w:cs="Arial"/>
        </w:rPr>
      </w:pPr>
    </w:p>
    <w:p w:rsidR="00C60C36" w:rsidRDefault="00C60C36" w:rsidP="00811D51">
      <w:pPr>
        <w:widowControl/>
        <w:ind w:left="720" w:right="432"/>
        <w:jc w:val="both"/>
        <w:rPr>
          <w:rFonts w:ascii="Arial" w:hAnsi="Arial" w:cs="Arial"/>
        </w:rPr>
        <w:sectPr w:rsidR="00C60C36" w:rsidSect="00966688">
          <w:type w:val="continuous"/>
          <w:pgSz w:w="12240" w:h="15840"/>
          <w:pgMar w:top="1440" w:right="1008" w:bottom="1440" w:left="2160" w:header="1440" w:footer="1440" w:gutter="0"/>
          <w:cols w:space="720"/>
          <w:noEndnote/>
        </w:sectPr>
      </w:pPr>
    </w:p>
    <w:p w:rsidR="00C60C36" w:rsidRDefault="00883ACD" w:rsidP="00811D51">
      <w:pPr>
        <w:widowControl/>
        <w:tabs>
          <w:tab w:val="left" w:pos="-720"/>
        </w:tabs>
        <w:ind w:right="432" w:hanging="720"/>
        <w:jc w:val="both"/>
        <w:rPr>
          <w:rFonts w:ascii="Arial" w:hAnsi="Arial" w:cs="Arial"/>
        </w:rPr>
      </w:pPr>
      <w:r>
        <w:rPr>
          <w:rFonts w:ascii="Arial" w:hAnsi="Arial" w:cs="Arial"/>
        </w:rPr>
        <w:t>5.</w:t>
      </w:r>
      <w:r>
        <w:rPr>
          <w:rFonts w:ascii="Arial" w:hAnsi="Arial" w:cs="Arial"/>
        </w:rPr>
        <w:tab/>
      </w:r>
      <w:r w:rsidR="00B31109">
        <w:rPr>
          <w:rFonts w:ascii="Arial" w:hAnsi="Arial" w:cs="Arial"/>
        </w:rPr>
        <w:t xml:space="preserve">Tassava, R.A. and A.L. Mescher </w:t>
      </w:r>
      <w:r w:rsidR="00C60C36">
        <w:rPr>
          <w:rFonts w:ascii="Arial" w:hAnsi="Arial" w:cs="Arial"/>
        </w:rPr>
        <w:t xml:space="preserve">(1976).  Mitotic activity and nucleic acid precursor incorporation in denervated and innervated limb stumps of axolotl larvae.  </w:t>
      </w:r>
      <w:r w:rsidR="00C60C36">
        <w:rPr>
          <w:rFonts w:ascii="Arial" w:hAnsi="Arial" w:cs="Arial"/>
          <w:i/>
          <w:iCs/>
        </w:rPr>
        <w:t>Journal of Experimental Zoology</w:t>
      </w:r>
      <w:r w:rsidR="00C60C36">
        <w:rPr>
          <w:rFonts w:ascii="Arial" w:hAnsi="Arial" w:cs="Arial"/>
        </w:rPr>
        <w:t xml:space="preserve"> 195: 253-262.</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6.</w:t>
      </w:r>
      <w:r>
        <w:rPr>
          <w:rFonts w:ascii="Arial" w:hAnsi="Arial" w:cs="Arial"/>
        </w:rPr>
        <w:tab/>
      </w:r>
      <w:r w:rsidR="00C60C36">
        <w:rPr>
          <w:rFonts w:ascii="Arial" w:hAnsi="Arial" w:cs="Arial"/>
        </w:rPr>
        <w:t>Gospodarowicz, D., C.R. Il</w:t>
      </w:r>
      <w:r w:rsidR="00B31109">
        <w:rPr>
          <w:rFonts w:ascii="Arial" w:hAnsi="Arial" w:cs="Arial"/>
        </w:rPr>
        <w:t xml:space="preserve">l, A.L. Mescher and J.S. Moran </w:t>
      </w:r>
      <w:r w:rsidR="00C60C36">
        <w:rPr>
          <w:rFonts w:ascii="Arial" w:hAnsi="Arial" w:cs="Arial"/>
        </w:rPr>
        <w:t xml:space="preserve">(1976).  The control of proliferation of steroid-producing cells and endothelial cells by the fibroblast growth factor and the epidermal growth factor.  In:  </w:t>
      </w:r>
      <w:r w:rsidR="00C60C36">
        <w:rPr>
          <w:rFonts w:ascii="Arial" w:hAnsi="Arial" w:cs="Arial"/>
          <w:i/>
          <w:iCs/>
        </w:rPr>
        <w:t>Endocrinology</w:t>
      </w:r>
      <w:r w:rsidR="00C60C36">
        <w:rPr>
          <w:rFonts w:ascii="Arial" w:hAnsi="Arial" w:cs="Arial"/>
        </w:rPr>
        <w:t xml:space="preserve">, vol. 2 (V.H.T. James, ed.), pp. 196-205. </w:t>
      </w:r>
      <w:proofErr w:type="spellStart"/>
      <w:r w:rsidR="00C60C36">
        <w:rPr>
          <w:rFonts w:ascii="Arial" w:hAnsi="Arial" w:cs="Arial"/>
        </w:rPr>
        <w:t>Excerpta</w:t>
      </w:r>
      <w:proofErr w:type="spellEnd"/>
      <w:r w:rsidR="00C60C36">
        <w:rPr>
          <w:rFonts w:ascii="Arial" w:hAnsi="Arial" w:cs="Arial"/>
        </w:rPr>
        <w:t xml:space="preserve"> </w:t>
      </w:r>
      <w:proofErr w:type="spellStart"/>
      <w:r w:rsidR="00C60C36">
        <w:rPr>
          <w:rFonts w:ascii="Arial" w:hAnsi="Arial" w:cs="Arial"/>
        </w:rPr>
        <w:t>Medica</w:t>
      </w:r>
      <w:proofErr w:type="spellEnd"/>
      <w:r w:rsidR="00C60C36">
        <w:rPr>
          <w:rFonts w:ascii="Arial" w:hAnsi="Arial" w:cs="Arial"/>
        </w:rPr>
        <w:t>, Amsterdam</w:t>
      </w:r>
    </w:p>
    <w:p w:rsidR="00C60C36" w:rsidRDefault="00C60C36" w:rsidP="00811D51">
      <w:pPr>
        <w:widowControl/>
        <w:tabs>
          <w:tab w:val="left" w:pos="-720"/>
        </w:tabs>
        <w:ind w:right="432" w:hanging="720"/>
        <w:jc w:val="both"/>
        <w:rPr>
          <w:rFonts w:ascii="Arial" w:hAnsi="Arial" w:cs="Arial"/>
        </w:rPr>
      </w:pPr>
      <w:r>
        <w:rPr>
          <w:rFonts w:ascii="Arial" w:hAnsi="Arial" w:cs="Arial"/>
        </w:rPr>
        <w:t xml:space="preserve"> </w:t>
      </w:r>
    </w:p>
    <w:p w:rsidR="00C60C36" w:rsidRDefault="00883ACD" w:rsidP="00811D51">
      <w:pPr>
        <w:widowControl/>
        <w:tabs>
          <w:tab w:val="left" w:pos="-720"/>
        </w:tabs>
        <w:ind w:right="432" w:hanging="720"/>
        <w:jc w:val="both"/>
        <w:rPr>
          <w:rFonts w:ascii="Arial" w:hAnsi="Arial" w:cs="Arial"/>
        </w:rPr>
      </w:pPr>
      <w:r>
        <w:rPr>
          <w:rFonts w:ascii="Arial" w:hAnsi="Arial" w:cs="Arial"/>
        </w:rPr>
        <w:t>7.</w:t>
      </w:r>
      <w:r>
        <w:rPr>
          <w:rFonts w:ascii="Arial" w:hAnsi="Arial" w:cs="Arial"/>
        </w:rPr>
        <w:tab/>
      </w:r>
      <w:r w:rsidR="00C60C36">
        <w:rPr>
          <w:rFonts w:ascii="Arial" w:hAnsi="Arial" w:cs="Arial"/>
        </w:rPr>
        <w:t>Gospodarowicz, D., A</w:t>
      </w:r>
      <w:r w:rsidR="00B31109">
        <w:rPr>
          <w:rFonts w:ascii="Arial" w:hAnsi="Arial" w:cs="Arial"/>
        </w:rPr>
        <w:t xml:space="preserve">.L. Mescher, and C.R. Birdwell </w:t>
      </w:r>
      <w:r w:rsidR="00C60C36">
        <w:rPr>
          <w:rFonts w:ascii="Arial" w:hAnsi="Arial" w:cs="Arial"/>
        </w:rPr>
        <w:t xml:space="preserve">(1977).  Stimulation of corneal endothelial cell proliferation </w:t>
      </w:r>
      <w:r w:rsidR="00C60C36">
        <w:rPr>
          <w:rFonts w:ascii="Arial" w:hAnsi="Arial" w:cs="Arial"/>
          <w:u w:val="single"/>
        </w:rPr>
        <w:t>in vitro</w:t>
      </w:r>
      <w:r w:rsidR="00C60C36">
        <w:rPr>
          <w:rFonts w:ascii="Arial" w:hAnsi="Arial" w:cs="Arial"/>
        </w:rPr>
        <w:t xml:space="preserve"> by fibroblast and epidermal growth factors.  </w:t>
      </w:r>
      <w:r w:rsidR="00C60C36">
        <w:rPr>
          <w:rFonts w:ascii="Arial" w:hAnsi="Arial" w:cs="Arial"/>
          <w:i/>
          <w:iCs/>
        </w:rPr>
        <w:t>Experimental Eye Research</w:t>
      </w:r>
      <w:r w:rsidR="00C60C36">
        <w:rPr>
          <w:rFonts w:ascii="Arial" w:hAnsi="Arial" w:cs="Arial"/>
        </w:rPr>
        <w:t xml:space="preserve"> 25: 75-89.</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8.</w:t>
      </w:r>
      <w:r>
        <w:rPr>
          <w:rFonts w:ascii="Arial" w:hAnsi="Arial" w:cs="Arial"/>
        </w:rPr>
        <w:tab/>
      </w:r>
      <w:r w:rsidR="00C60C36">
        <w:rPr>
          <w:rFonts w:ascii="Arial" w:hAnsi="Arial" w:cs="Arial"/>
        </w:rPr>
        <w:t xml:space="preserve">Gospodarowicz, D., A.L. Mescher, K.D. Brown and C.R. Birdwell (1977).  The role of fibroblast growth factor and epidermal growth factor in the proliferative response of the corneal and lens epithelium.  </w:t>
      </w:r>
      <w:r w:rsidR="00C60C36">
        <w:rPr>
          <w:rFonts w:ascii="Arial" w:hAnsi="Arial" w:cs="Arial"/>
          <w:i/>
          <w:iCs/>
        </w:rPr>
        <w:t>Experimental Eye Research</w:t>
      </w:r>
      <w:r w:rsidR="00C60C36">
        <w:rPr>
          <w:rFonts w:ascii="Arial" w:hAnsi="Arial" w:cs="Arial"/>
        </w:rPr>
        <w:t xml:space="preserve"> 25: 631-649.</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9.</w:t>
      </w:r>
      <w:r>
        <w:rPr>
          <w:rFonts w:ascii="Arial" w:hAnsi="Arial" w:cs="Arial"/>
        </w:rPr>
        <w:tab/>
      </w:r>
      <w:r w:rsidR="00C60C36">
        <w:rPr>
          <w:rFonts w:ascii="Arial" w:hAnsi="Arial" w:cs="Arial"/>
        </w:rPr>
        <w:t>Gosp</w:t>
      </w:r>
      <w:r w:rsidR="00B31109">
        <w:rPr>
          <w:rFonts w:ascii="Arial" w:hAnsi="Arial" w:cs="Arial"/>
        </w:rPr>
        <w:t xml:space="preserve">odarowicz, D. and A.L. Mescher </w:t>
      </w:r>
      <w:r w:rsidR="00C60C36">
        <w:rPr>
          <w:rFonts w:ascii="Arial" w:hAnsi="Arial" w:cs="Arial"/>
        </w:rPr>
        <w:t xml:space="preserve">(1977).  A comparison of the responses of cultured myoblasts and chondrocytes to fibroblast and epidermal growth factors.  </w:t>
      </w:r>
      <w:r w:rsidR="00C60C36">
        <w:rPr>
          <w:rFonts w:ascii="Arial" w:hAnsi="Arial" w:cs="Arial"/>
          <w:i/>
          <w:iCs/>
        </w:rPr>
        <w:t>Journal of Cellular Physiology</w:t>
      </w:r>
      <w:r w:rsidR="00C60C36">
        <w:rPr>
          <w:rFonts w:ascii="Arial" w:hAnsi="Arial" w:cs="Arial"/>
        </w:rPr>
        <w:t xml:space="preserve"> 93: 117-128.</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10.</w:t>
      </w:r>
      <w:r>
        <w:rPr>
          <w:rFonts w:ascii="Arial" w:hAnsi="Arial" w:cs="Arial"/>
        </w:rPr>
        <w:tab/>
      </w:r>
      <w:r w:rsidR="00C60C36">
        <w:rPr>
          <w:rFonts w:ascii="Arial" w:hAnsi="Arial" w:cs="Arial"/>
        </w:rPr>
        <w:t>Gospodarowicz, D</w:t>
      </w:r>
      <w:r w:rsidR="00B31109">
        <w:rPr>
          <w:rFonts w:ascii="Arial" w:hAnsi="Arial" w:cs="Arial"/>
        </w:rPr>
        <w:t xml:space="preserve">., J.S. Moran and A.L. Mescher </w:t>
      </w:r>
      <w:r w:rsidR="00C60C36">
        <w:rPr>
          <w:rFonts w:ascii="Arial" w:hAnsi="Arial" w:cs="Arial"/>
        </w:rPr>
        <w:t xml:space="preserve">(1978).  Cellular specifications of fibroblast growth factor and epidermal growth factor.  In:  </w:t>
      </w:r>
      <w:r w:rsidR="00C60C36">
        <w:rPr>
          <w:rFonts w:ascii="Arial" w:hAnsi="Arial" w:cs="Arial"/>
          <w:i/>
          <w:iCs/>
        </w:rPr>
        <w:t>Molecular Control of Proliferation and Differentiation</w:t>
      </w:r>
      <w:r w:rsidR="00C60C36">
        <w:rPr>
          <w:rFonts w:ascii="Arial" w:hAnsi="Arial" w:cs="Arial"/>
        </w:rPr>
        <w:t xml:space="preserve"> (J. Papacon</w:t>
      </w:r>
      <w:r w:rsidR="009321BD">
        <w:rPr>
          <w:rFonts w:ascii="Arial" w:hAnsi="Arial" w:cs="Arial"/>
        </w:rPr>
        <w:t>-</w:t>
      </w:r>
      <w:r w:rsidR="00C60C36">
        <w:rPr>
          <w:rFonts w:ascii="Arial" w:hAnsi="Arial" w:cs="Arial"/>
        </w:rPr>
        <w:t>stantinou and W. Rutter, eds.), pp. 33-63.  Academic Press, New York.</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11.</w:t>
      </w:r>
      <w:r>
        <w:rPr>
          <w:rFonts w:ascii="Arial" w:hAnsi="Arial" w:cs="Arial"/>
        </w:rPr>
        <w:tab/>
      </w:r>
      <w:r w:rsidR="00C60C36">
        <w:rPr>
          <w:rFonts w:ascii="Arial" w:hAnsi="Arial" w:cs="Arial"/>
        </w:rPr>
        <w:t xml:space="preserve">Gospodarowicz, D., </w:t>
      </w:r>
      <w:r w:rsidR="00B31109">
        <w:rPr>
          <w:rFonts w:ascii="Arial" w:hAnsi="Arial" w:cs="Arial"/>
        </w:rPr>
        <w:t xml:space="preserve">A.L. Mescher and C.R. Birdwell </w:t>
      </w:r>
      <w:r w:rsidR="00C60C36">
        <w:rPr>
          <w:rFonts w:ascii="Arial" w:hAnsi="Arial" w:cs="Arial"/>
        </w:rPr>
        <w:t xml:space="preserve">(1978).  Control of cellular proliferation by the fibroblast and epidermal growth factors.  </w:t>
      </w:r>
      <w:r w:rsidR="00C60C36">
        <w:rPr>
          <w:rFonts w:ascii="Arial" w:hAnsi="Arial" w:cs="Arial"/>
          <w:i/>
          <w:iCs/>
        </w:rPr>
        <w:t>National Cancer Institute Monograph</w:t>
      </w:r>
      <w:r w:rsidR="00C60C36">
        <w:rPr>
          <w:rFonts w:ascii="Arial" w:hAnsi="Arial" w:cs="Arial"/>
        </w:rPr>
        <w:t xml:space="preserve"> 48: 109-130.</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12.</w:t>
      </w:r>
      <w:r>
        <w:rPr>
          <w:rFonts w:ascii="Arial" w:hAnsi="Arial" w:cs="Arial"/>
        </w:rPr>
        <w:tab/>
      </w:r>
      <w:r w:rsidR="00C60C36">
        <w:rPr>
          <w:rFonts w:ascii="Arial" w:hAnsi="Arial" w:cs="Arial"/>
        </w:rPr>
        <w:t>Mesc</w:t>
      </w:r>
      <w:r w:rsidR="00B31109">
        <w:rPr>
          <w:rFonts w:ascii="Arial" w:hAnsi="Arial" w:cs="Arial"/>
        </w:rPr>
        <w:t xml:space="preserve">her, A.L. and D. Gospodarowicz </w:t>
      </w:r>
      <w:r w:rsidR="00C60C36">
        <w:rPr>
          <w:rFonts w:ascii="Arial" w:hAnsi="Arial" w:cs="Arial"/>
        </w:rPr>
        <w:t xml:space="preserve">(1979).  Mitogenic effect of a growth factor derived from myelin on denervated regenerates of newt forelimbs.  </w:t>
      </w:r>
      <w:r w:rsidR="00C60C36">
        <w:rPr>
          <w:rFonts w:ascii="Arial" w:hAnsi="Arial" w:cs="Arial"/>
          <w:i/>
          <w:iCs/>
        </w:rPr>
        <w:t>Journal of Experimental Zoology</w:t>
      </w:r>
      <w:r w:rsidR="00C60C36">
        <w:rPr>
          <w:rFonts w:ascii="Arial" w:hAnsi="Arial" w:cs="Arial"/>
        </w:rPr>
        <w:t xml:space="preserve"> 207: 497-503.</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13.</w:t>
      </w:r>
      <w:r>
        <w:rPr>
          <w:rFonts w:ascii="Arial" w:hAnsi="Arial" w:cs="Arial"/>
        </w:rPr>
        <w:tab/>
      </w:r>
      <w:r w:rsidR="00C60C36">
        <w:rPr>
          <w:rFonts w:ascii="Arial" w:hAnsi="Arial" w:cs="Arial"/>
        </w:rPr>
        <w:t>Gospodarowi</w:t>
      </w:r>
      <w:r w:rsidR="00B31109">
        <w:rPr>
          <w:rFonts w:ascii="Arial" w:hAnsi="Arial" w:cs="Arial"/>
        </w:rPr>
        <w:t xml:space="preserve">cz, D. and A.L. Mescher </w:t>
      </w:r>
      <w:r w:rsidR="00C60C36">
        <w:rPr>
          <w:rFonts w:ascii="Arial" w:hAnsi="Arial" w:cs="Arial"/>
        </w:rPr>
        <w:t xml:space="preserve">(1980).  Fibroblast growth factor and the control of vertebrate regeneration and repair.  </w:t>
      </w:r>
      <w:r w:rsidR="00C60C36">
        <w:rPr>
          <w:rFonts w:ascii="Arial" w:hAnsi="Arial" w:cs="Arial"/>
          <w:i/>
          <w:iCs/>
        </w:rPr>
        <w:t>Annals of New York Academy of Science</w:t>
      </w:r>
      <w:r w:rsidR="00C60C36">
        <w:rPr>
          <w:rFonts w:ascii="Arial" w:hAnsi="Arial" w:cs="Arial"/>
        </w:rPr>
        <w:t xml:space="preserve"> 339: 151-174.</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14.</w:t>
      </w:r>
      <w:r>
        <w:rPr>
          <w:rFonts w:ascii="Arial" w:hAnsi="Arial" w:cs="Arial"/>
        </w:rPr>
        <w:tab/>
      </w:r>
      <w:r w:rsidR="00C60C36">
        <w:rPr>
          <w:rFonts w:ascii="Arial" w:hAnsi="Arial" w:cs="Arial"/>
        </w:rPr>
        <w:t>Gosp</w:t>
      </w:r>
      <w:r w:rsidR="00B31109">
        <w:rPr>
          <w:rFonts w:ascii="Arial" w:hAnsi="Arial" w:cs="Arial"/>
        </w:rPr>
        <w:t xml:space="preserve">odarowicz, D. and A.L. Mescher </w:t>
      </w:r>
      <w:r w:rsidR="00C60C36">
        <w:rPr>
          <w:rFonts w:ascii="Arial" w:hAnsi="Arial" w:cs="Arial"/>
        </w:rPr>
        <w:t xml:space="preserve">(1981).  Fibroblast growth factor and vertebrate regeneration.  </w:t>
      </w:r>
      <w:r w:rsidR="00C60C36">
        <w:rPr>
          <w:rFonts w:ascii="Arial" w:hAnsi="Arial" w:cs="Arial"/>
          <w:i/>
          <w:iCs/>
        </w:rPr>
        <w:t>Advances in Neurology</w:t>
      </w:r>
      <w:r w:rsidR="00C60C36">
        <w:rPr>
          <w:rFonts w:ascii="Arial" w:hAnsi="Arial" w:cs="Arial"/>
        </w:rPr>
        <w:t xml:space="preserve"> 29: 149-171.</w:t>
      </w:r>
    </w:p>
    <w:p w:rsidR="00C60C36" w:rsidRDefault="00C60C36" w:rsidP="00811D51">
      <w:pPr>
        <w:widowControl/>
        <w:tabs>
          <w:tab w:val="left" w:pos="-720"/>
        </w:tabs>
        <w:ind w:right="432" w:hanging="720"/>
        <w:jc w:val="both"/>
        <w:rPr>
          <w:rFonts w:ascii="Arial" w:hAnsi="Arial" w:cs="Arial"/>
        </w:rPr>
      </w:pPr>
    </w:p>
    <w:p w:rsidR="00C60C36" w:rsidRDefault="00C60C36" w:rsidP="00811D51">
      <w:pPr>
        <w:widowControl/>
        <w:tabs>
          <w:tab w:val="left" w:pos="-720"/>
        </w:tabs>
        <w:ind w:right="432" w:hanging="720"/>
        <w:jc w:val="both"/>
        <w:rPr>
          <w:rFonts w:ascii="Arial" w:hAnsi="Arial" w:cs="Arial"/>
        </w:rPr>
        <w:sectPr w:rsidR="00C60C36" w:rsidSect="00811D51">
          <w:type w:val="continuous"/>
          <w:pgSz w:w="12240" w:h="15840"/>
          <w:pgMar w:top="1440" w:right="1008" w:bottom="1440" w:left="2160" w:header="1440" w:footer="1440" w:gutter="0"/>
          <w:cols w:space="720"/>
          <w:noEndnote/>
        </w:sectPr>
      </w:pPr>
    </w:p>
    <w:p w:rsidR="00C60C36" w:rsidRDefault="00883ACD" w:rsidP="00811D51">
      <w:pPr>
        <w:widowControl/>
        <w:tabs>
          <w:tab w:val="left" w:pos="-720"/>
        </w:tabs>
        <w:ind w:right="432" w:hanging="720"/>
        <w:jc w:val="both"/>
        <w:rPr>
          <w:rFonts w:ascii="Arial" w:hAnsi="Arial" w:cs="Arial"/>
        </w:rPr>
      </w:pPr>
      <w:r>
        <w:rPr>
          <w:rFonts w:ascii="Arial" w:hAnsi="Arial" w:cs="Arial"/>
        </w:rPr>
        <w:t>15.</w:t>
      </w:r>
      <w:r>
        <w:rPr>
          <w:rFonts w:ascii="Arial" w:hAnsi="Arial" w:cs="Arial"/>
        </w:rPr>
        <w:tab/>
      </w:r>
      <w:r w:rsidR="00B31109">
        <w:rPr>
          <w:rFonts w:ascii="Arial" w:hAnsi="Arial" w:cs="Arial"/>
        </w:rPr>
        <w:t xml:space="preserve">Mescher, A.L. and J.J. Loh </w:t>
      </w:r>
      <w:r w:rsidR="00C60C36">
        <w:rPr>
          <w:rFonts w:ascii="Arial" w:hAnsi="Arial" w:cs="Arial"/>
        </w:rPr>
        <w:t xml:space="preserve">(1981).  Newt forelimb regeneration blastemas </w:t>
      </w:r>
      <w:r w:rsidR="00C60C36">
        <w:rPr>
          <w:rFonts w:ascii="Arial" w:hAnsi="Arial" w:cs="Arial"/>
          <w:u w:val="single"/>
        </w:rPr>
        <w:t>in vitro</w:t>
      </w:r>
      <w:r w:rsidR="00C60C36">
        <w:rPr>
          <w:rFonts w:ascii="Arial" w:hAnsi="Arial" w:cs="Arial"/>
        </w:rPr>
        <w:t xml:space="preserve">:  cellular response to explantation and effects of various growth-promoting substances.  </w:t>
      </w:r>
      <w:r w:rsidR="00C60C36">
        <w:rPr>
          <w:rFonts w:ascii="Arial" w:hAnsi="Arial" w:cs="Arial"/>
          <w:i/>
          <w:iCs/>
        </w:rPr>
        <w:t>Journal of Experimental Zoology</w:t>
      </w:r>
      <w:r w:rsidR="00C60C36">
        <w:rPr>
          <w:rFonts w:ascii="Arial" w:hAnsi="Arial" w:cs="Arial"/>
        </w:rPr>
        <w:t xml:space="preserve"> 216: 235-245.</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16.</w:t>
      </w:r>
      <w:r>
        <w:rPr>
          <w:rFonts w:ascii="Arial" w:hAnsi="Arial" w:cs="Arial"/>
        </w:rPr>
        <w:tab/>
      </w:r>
      <w:proofErr w:type="spellStart"/>
      <w:r w:rsidR="00B31109">
        <w:rPr>
          <w:rFonts w:ascii="Arial" w:hAnsi="Arial" w:cs="Arial"/>
        </w:rPr>
        <w:t>Yachnis</w:t>
      </w:r>
      <w:proofErr w:type="spellEnd"/>
      <w:r w:rsidR="00B31109">
        <w:rPr>
          <w:rFonts w:ascii="Arial" w:hAnsi="Arial" w:cs="Arial"/>
        </w:rPr>
        <w:t xml:space="preserve">, </w:t>
      </w:r>
      <w:proofErr w:type="spellStart"/>
      <w:r w:rsidR="00B31109">
        <w:rPr>
          <w:rFonts w:ascii="Arial" w:hAnsi="Arial" w:cs="Arial"/>
        </w:rPr>
        <w:t>A.T</w:t>
      </w:r>
      <w:proofErr w:type="spellEnd"/>
      <w:r w:rsidR="00B31109">
        <w:rPr>
          <w:rFonts w:ascii="Arial" w:hAnsi="Arial" w:cs="Arial"/>
        </w:rPr>
        <w:t xml:space="preserve">. and </w:t>
      </w:r>
      <w:proofErr w:type="spellStart"/>
      <w:r w:rsidR="00B31109">
        <w:rPr>
          <w:rFonts w:ascii="Arial" w:hAnsi="Arial" w:cs="Arial"/>
        </w:rPr>
        <w:t>A.L</w:t>
      </w:r>
      <w:proofErr w:type="spellEnd"/>
      <w:r w:rsidR="00B31109">
        <w:rPr>
          <w:rFonts w:ascii="Arial" w:hAnsi="Arial" w:cs="Arial"/>
        </w:rPr>
        <w:t xml:space="preserve">. Mescher </w:t>
      </w:r>
      <w:r w:rsidR="00C60C36">
        <w:rPr>
          <w:rFonts w:ascii="Arial" w:hAnsi="Arial" w:cs="Arial"/>
        </w:rPr>
        <w:t xml:space="preserve">(1982).  Stimulation of DNA synthesis in </w:t>
      </w:r>
      <w:proofErr w:type="spellStart"/>
      <w:r w:rsidR="00C60C36">
        <w:rPr>
          <w:rFonts w:ascii="Arial" w:hAnsi="Arial" w:cs="Arial"/>
        </w:rPr>
        <w:t>Balb</w:t>
      </w:r>
      <w:proofErr w:type="spellEnd"/>
      <w:r w:rsidR="00C60C36">
        <w:rPr>
          <w:rFonts w:ascii="Arial" w:hAnsi="Arial" w:cs="Arial"/>
        </w:rPr>
        <w:t xml:space="preserve">/c 3T3 cells by peripheral nerve degenerating </w:t>
      </w:r>
      <w:r w:rsidR="00C60C36">
        <w:rPr>
          <w:rFonts w:ascii="Arial" w:hAnsi="Arial" w:cs="Arial"/>
          <w:u w:val="single"/>
        </w:rPr>
        <w:t>in vitro</w:t>
      </w:r>
      <w:r w:rsidR="00C60C36">
        <w:rPr>
          <w:rFonts w:ascii="Arial" w:hAnsi="Arial" w:cs="Arial"/>
        </w:rPr>
        <w:t xml:space="preserve">.  </w:t>
      </w:r>
      <w:r w:rsidR="00C60C36">
        <w:rPr>
          <w:rFonts w:ascii="Arial" w:hAnsi="Arial" w:cs="Arial"/>
          <w:i/>
          <w:iCs/>
        </w:rPr>
        <w:t>Experimental Neurology</w:t>
      </w:r>
      <w:r w:rsidR="00C60C36">
        <w:rPr>
          <w:rFonts w:ascii="Arial" w:hAnsi="Arial" w:cs="Arial"/>
        </w:rPr>
        <w:t xml:space="preserve"> 76: 139-149.</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17.</w:t>
      </w:r>
      <w:r>
        <w:rPr>
          <w:rFonts w:ascii="Arial" w:hAnsi="Arial" w:cs="Arial"/>
        </w:rPr>
        <w:tab/>
      </w:r>
      <w:r w:rsidR="00B31109">
        <w:rPr>
          <w:rFonts w:ascii="Arial" w:hAnsi="Arial" w:cs="Arial"/>
        </w:rPr>
        <w:t xml:space="preserve">Mescher, A.L.  (1982). </w:t>
      </w:r>
      <w:r w:rsidR="00C60C36">
        <w:rPr>
          <w:rFonts w:ascii="Arial" w:hAnsi="Arial" w:cs="Arial"/>
        </w:rPr>
        <w:t xml:space="preserve">Neurotrophic control of events in injured forelimbs of larval urodeles.  </w:t>
      </w:r>
      <w:r w:rsidR="00C60C36">
        <w:rPr>
          <w:rFonts w:ascii="Arial" w:hAnsi="Arial" w:cs="Arial"/>
          <w:i/>
          <w:iCs/>
        </w:rPr>
        <w:t>Journal of Embryology and Experimental Morphology</w:t>
      </w:r>
      <w:r w:rsidR="00C60C36">
        <w:rPr>
          <w:rFonts w:ascii="Arial" w:hAnsi="Arial" w:cs="Arial"/>
        </w:rPr>
        <w:t xml:space="preserve"> 69: 183-192.</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18.</w:t>
      </w:r>
      <w:r>
        <w:rPr>
          <w:rFonts w:ascii="Arial" w:hAnsi="Arial" w:cs="Arial"/>
        </w:rPr>
        <w:tab/>
      </w:r>
      <w:r w:rsidR="00B31109">
        <w:rPr>
          <w:rFonts w:ascii="Arial" w:hAnsi="Arial" w:cs="Arial"/>
        </w:rPr>
        <w:t xml:space="preserve">Mescher, A.L.  (1983). </w:t>
      </w:r>
      <w:r w:rsidR="00C60C36">
        <w:rPr>
          <w:rFonts w:ascii="Arial" w:hAnsi="Arial" w:cs="Arial"/>
        </w:rPr>
        <w:t xml:space="preserve">Growth factors from nerves and their roles during limb regeneration.  In:  </w:t>
      </w:r>
      <w:r w:rsidR="00C60C36">
        <w:rPr>
          <w:rFonts w:ascii="Arial" w:hAnsi="Arial" w:cs="Arial"/>
          <w:i/>
          <w:iCs/>
        </w:rPr>
        <w:t>Limb Development and Regeneration</w:t>
      </w:r>
      <w:r w:rsidR="00C60C36">
        <w:rPr>
          <w:rFonts w:ascii="Arial" w:hAnsi="Arial" w:cs="Arial"/>
        </w:rPr>
        <w:t>, Part A (</w:t>
      </w:r>
      <w:proofErr w:type="spellStart"/>
      <w:r w:rsidR="00C60C36">
        <w:rPr>
          <w:rFonts w:ascii="Arial" w:hAnsi="Arial" w:cs="Arial"/>
        </w:rPr>
        <w:t>J.F</w:t>
      </w:r>
      <w:proofErr w:type="spellEnd"/>
      <w:r w:rsidR="00C60C36">
        <w:rPr>
          <w:rFonts w:ascii="Arial" w:hAnsi="Arial" w:cs="Arial"/>
        </w:rPr>
        <w:t xml:space="preserve">. Fallon and </w:t>
      </w:r>
      <w:proofErr w:type="spellStart"/>
      <w:r w:rsidR="00C60C36">
        <w:rPr>
          <w:rFonts w:ascii="Arial" w:hAnsi="Arial" w:cs="Arial"/>
        </w:rPr>
        <w:t>A.I</w:t>
      </w:r>
      <w:proofErr w:type="spellEnd"/>
      <w:r w:rsidR="00C60C36">
        <w:rPr>
          <w:rFonts w:ascii="Arial" w:hAnsi="Arial" w:cs="Arial"/>
        </w:rPr>
        <w:t>. Caplan, eds.), Alan R. Liss, Inc., New York, pp. 501-512.</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19.</w:t>
      </w:r>
      <w:r>
        <w:rPr>
          <w:rFonts w:ascii="Arial" w:hAnsi="Arial" w:cs="Arial"/>
        </w:rPr>
        <w:tab/>
      </w:r>
      <w:r w:rsidR="00B31109">
        <w:rPr>
          <w:rFonts w:ascii="Arial" w:hAnsi="Arial" w:cs="Arial"/>
        </w:rPr>
        <w:t xml:space="preserve">Mescher, A.L.  (1984). </w:t>
      </w:r>
      <w:r w:rsidR="00C60C36">
        <w:rPr>
          <w:rFonts w:ascii="Arial" w:hAnsi="Arial" w:cs="Arial"/>
        </w:rPr>
        <w:t xml:space="preserve">Injury to nerves and the initiation of amphibian limb regeneration.  </w:t>
      </w:r>
      <w:r w:rsidR="00C60C36">
        <w:rPr>
          <w:rFonts w:ascii="Arial" w:hAnsi="Arial" w:cs="Arial"/>
          <w:i/>
          <w:iCs/>
        </w:rPr>
        <w:t>American Journal of Anatomy</w:t>
      </w:r>
      <w:r w:rsidR="00C60C36">
        <w:rPr>
          <w:rFonts w:ascii="Arial" w:hAnsi="Arial" w:cs="Arial"/>
        </w:rPr>
        <w:t xml:space="preserve"> 169: 273-284.</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20.</w:t>
      </w:r>
      <w:r>
        <w:rPr>
          <w:rFonts w:ascii="Arial" w:hAnsi="Arial" w:cs="Arial"/>
        </w:rPr>
        <w:tab/>
      </w:r>
      <w:r w:rsidR="00C60C36">
        <w:rPr>
          <w:rFonts w:ascii="Arial" w:hAnsi="Arial" w:cs="Arial"/>
        </w:rPr>
        <w:t>Mescher, A.L. and</w:t>
      </w:r>
      <w:r w:rsidR="00B31109">
        <w:rPr>
          <w:rFonts w:ascii="Arial" w:hAnsi="Arial" w:cs="Arial"/>
        </w:rPr>
        <w:t xml:space="preserve"> S.I. Munaim </w:t>
      </w:r>
      <w:r w:rsidR="00C60C36">
        <w:rPr>
          <w:rFonts w:ascii="Arial" w:hAnsi="Arial" w:cs="Arial"/>
        </w:rPr>
        <w:t xml:space="preserve">(1984).  "Trophic" </w:t>
      </w:r>
      <w:proofErr w:type="gramStart"/>
      <w:r w:rsidR="00C60C36">
        <w:rPr>
          <w:rFonts w:ascii="Arial" w:hAnsi="Arial" w:cs="Arial"/>
        </w:rPr>
        <w:t>effect</w:t>
      </w:r>
      <w:proofErr w:type="gramEnd"/>
      <w:r w:rsidR="00C60C36">
        <w:rPr>
          <w:rFonts w:ascii="Arial" w:hAnsi="Arial" w:cs="Arial"/>
        </w:rPr>
        <w:t xml:space="preserve"> of transferrin on amphibian limb regeneration blastemas.  </w:t>
      </w:r>
      <w:r w:rsidR="00C60C36">
        <w:rPr>
          <w:rFonts w:ascii="Arial" w:hAnsi="Arial" w:cs="Arial"/>
          <w:i/>
          <w:iCs/>
        </w:rPr>
        <w:t>Journal of Experimental Zoology</w:t>
      </w:r>
      <w:r w:rsidR="00C60C36">
        <w:rPr>
          <w:rFonts w:ascii="Arial" w:hAnsi="Arial" w:cs="Arial"/>
        </w:rPr>
        <w:t xml:space="preserve"> 230: 485-490.</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21.</w:t>
      </w:r>
      <w:r>
        <w:rPr>
          <w:rFonts w:ascii="Arial" w:hAnsi="Arial" w:cs="Arial"/>
        </w:rPr>
        <w:tab/>
      </w:r>
      <w:r w:rsidR="00B31109">
        <w:rPr>
          <w:rFonts w:ascii="Arial" w:hAnsi="Arial" w:cs="Arial"/>
        </w:rPr>
        <w:t xml:space="preserve">Carlone, R.A. and A.L. Mescher </w:t>
      </w:r>
      <w:r w:rsidR="00C60C36">
        <w:rPr>
          <w:rFonts w:ascii="Arial" w:hAnsi="Arial" w:cs="Arial"/>
        </w:rPr>
        <w:t xml:space="preserve">(1985).  Trophic factors from nerves.  In:  </w:t>
      </w:r>
      <w:r w:rsidR="00C60C36">
        <w:rPr>
          <w:rFonts w:ascii="Arial" w:hAnsi="Arial" w:cs="Arial"/>
          <w:i/>
          <w:iCs/>
        </w:rPr>
        <w:t>Regulation of Vertebrate Limb Regeneration</w:t>
      </w:r>
      <w:r w:rsidR="00B31109">
        <w:rPr>
          <w:rFonts w:ascii="Arial" w:hAnsi="Arial" w:cs="Arial"/>
        </w:rPr>
        <w:t xml:space="preserve"> </w:t>
      </w:r>
      <w:r w:rsidR="00C60C36">
        <w:rPr>
          <w:rFonts w:ascii="Arial" w:hAnsi="Arial" w:cs="Arial"/>
        </w:rPr>
        <w:t>(R. Sicard, ed.), Oxford University Press, New York, pp. 93-105.</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22.</w:t>
      </w:r>
      <w:r>
        <w:rPr>
          <w:rFonts w:ascii="Arial" w:hAnsi="Arial" w:cs="Arial"/>
        </w:rPr>
        <w:tab/>
      </w:r>
      <w:r w:rsidR="00B31109">
        <w:rPr>
          <w:rFonts w:ascii="Arial" w:hAnsi="Arial" w:cs="Arial"/>
        </w:rPr>
        <w:t xml:space="preserve">Mescher, A.L. and S.I. Munaim </w:t>
      </w:r>
      <w:r w:rsidR="00C60C36">
        <w:rPr>
          <w:rFonts w:ascii="Arial" w:hAnsi="Arial" w:cs="Arial"/>
        </w:rPr>
        <w:t xml:space="preserve">(1986).  Changes in the extracellular matrix and glycosaminoglycan synthesis during the initiation of regeneration in adult newt forelimbs.  </w:t>
      </w:r>
      <w:r w:rsidR="00C60C36">
        <w:rPr>
          <w:rFonts w:ascii="Arial" w:hAnsi="Arial" w:cs="Arial"/>
          <w:i/>
          <w:iCs/>
        </w:rPr>
        <w:t>Anatomical Record</w:t>
      </w:r>
      <w:r w:rsidR="00C60C36">
        <w:rPr>
          <w:rFonts w:ascii="Arial" w:hAnsi="Arial" w:cs="Arial"/>
        </w:rPr>
        <w:t xml:space="preserve"> 214: 424-434.</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23.</w:t>
      </w:r>
      <w:r>
        <w:rPr>
          <w:rFonts w:ascii="Arial" w:hAnsi="Arial" w:cs="Arial"/>
        </w:rPr>
        <w:tab/>
      </w:r>
      <w:r w:rsidR="00B31109">
        <w:rPr>
          <w:rFonts w:ascii="Arial" w:hAnsi="Arial" w:cs="Arial"/>
        </w:rPr>
        <w:t xml:space="preserve">Munaim, S.I. and A.L. Mescher </w:t>
      </w:r>
      <w:r w:rsidR="00C60C36">
        <w:rPr>
          <w:rFonts w:ascii="Arial" w:hAnsi="Arial" w:cs="Arial"/>
        </w:rPr>
        <w:t xml:space="preserve">(1986).  Transferrin and the trophic effect of neural tissue on amphibian limb regeneration blastemas.  </w:t>
      </w:r>
      <w:r w:rsidR="00C60C36">
        <w:rPr>
          <w:rFonts w:ascii="Arial" w:hAnsi="Arial" w:cs="Arial"/>
          <w:i/>
          <w:iCs/>
        </w:rPr>
        <w:t>Developmental Biology</w:t>
      </w:r>
      <w:r w:rsidR="00C60C36">
        <w:rPr>
          <w:rFonts w:ascii="Arial" w:hAnsi="Arial" w:cs="Arial"/>
        </w:rPr>
        <w:t xml:space="preserve"> 116: 138-142.</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24.</w:t>
      </w:r>
      <w:r>
        <w:rPr>
          <w:rFonts w:ascii="Arial" w:hAnsi="Arial" w:cs="Arial"/>
        </w:rPr>
        <w:tab/>
      </w:r>
      <w:r w:rsidR="00B31109">
        <w:rPr>
          <w:rFonts w:ascii="Arial" w:hAnsi="Arial" w:cs="Arial"/>
        </w:rPr>
        <w:t xml:space="preserve">Mescher, A.L. and S.I. Munaim </w:t>
      </w:r>
      <w:r w:rsidR="00C60C36">
        <w:rPr>
          <w:rFonts w:ascii="Arial" w:hAnsi="Arial" w:cs="Arial"/>
        </w:rPr>
        <w:t xml:space="preserve">(1988).  Transferrin and the growth-promoting effect of nerves.  </w:t>
      </w:r>
      <w:r w:rsidR="00C60C36">
        <w:rPr>
          <w:rFonts w:ascii="Arial" w:hAnsi="Arial" w:cs="Arial"/>
          <w:i/>
          <w:iCs/>
        </w:rPr>
        <w:t>International Review of Cytology</w:t>
      </w:r>
      <w:r w:rsidR="00C60C36">
        <w:rPr>
          <w:rFonts w:ascii="Arial" w:hAnsi="Arial" w:cs="Arial"/>
        </w:rPr>
        <w:t xml:space="preserve"> 110: 1-26.</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25.</w:t>
      </w:r>
      <w:r>
        <w:rPr>
          <w:rFonts w:ascii="Arial" w:hAnsi="Arial" w:cs="Arial"/>
        </w:rPr>
        <w:tab/>
      </w:r>
      <w:r w:rsidR="00C60C36">
        <w:rPr>
          <w:rFonts w:ascii="Arial" w:hAnsi="Arial" w:cs="Arial"/>
        </w:rPr>
        <w:t>Mescher, A.L., S</w:t>
      </w:r>
      <w:r w:rsidR="00B31109">
        <w:rPr>
          <w:rFonts w:ascii="Arial" w:hAnsi="Arial" w:cs="Arial"/>
        </w:rPr>
        <w:t xml:space="preserve">.I. Munaim and C.A. Cox (1988) </w:t>
      </w:r>
      <w:r w:rsidR="00C60C36">
        <w:rPr>
          <w:rFonts w:ascii="Arial" w:hAnsi="Arial" w:cs="Arial"/>
        </w:rPr>
        <w:t xml:space="preserve">Neural influence on hyaluronic acid synthesis during limb regeneration.  In:  </w:t>
      </w:r>
      <w:r w:rsidR="00C60C36">
        <w:rPr>
          <w:rFonts w:ascii="Arial" w:hAnsi="Arial" w:cs="Arial"/>
          <w:i/>
          <w:iCs/>
        </w:rPr>
        <w:t>Regeneration</w:t>
      </w:r>
      <w:r w:rsidR="00C60C36">
        <w:rPr>
          <w:rFonts w:ascii="Arial" w:hAnsi="Arial" w:cs="Arial"/>
        </w:rPr>
        <w:t xml:space="preserve"> </w:t>
      </w:r>
      <w:r w:rsidR="00C60C36">
        <w:rPr>
          <w:rFonts w:ascii="Arial" w:hAnsi="Arial" w:cs="Arial"/>
          <w:i/>
          <w:iCs/>
        </w:rPr>
        <w:t>and Development</w:t>
      </w:r>
      <w:r w:rsidR="00C60C36">
        <w:rPr>
          <w:rFonts w:ascii="Arial" w:hAnsi="Arial" w:cs="Arial"/>
        </w:rPr>
        <w:t xml:space="preserve"> (S. Inoue et al., </w:t>
      </w:r>
      <w:proofErr w:type="gramStart"/>
      <w:r w:rsidR="00C60C36">
        <w:rPr>
          <w:rFonts w:ascii="Arial" w:hAnsi="Arial" w:cs="Arial"/>
        </w:rPr>
        <w:t>eds</w:t>
      </w:r>
      <w:proofErr w:type="gramEnd"/>
      <w:r w:rsidR="00C60C36">
        <w:rPr>
          <w:rFonts w:ascii="Arial" w:hAnsi="Arial" w:cs="Arial"/>
        </w:rPr>
        <w:t>.)  Okada Publishing Company, Maebashi, Japan, pp. 87-97.</w:t>
      </w:r>
    </w:p>
    <w:p w:rsidR="00C60C36" w:rsidRDefault="00C60C36" w:rsidP="00811D51">
      <w:pPr>
        <w:widowControl/>
        <w:tabs>
          <w:tab w:val="left" w:pos="-720"/>
        </w:tabs>
        <w:ind w:right="432" w:hanging="720"/>
        <w:jc w:val="both"/>
        <w:rPr>
          <w:rFonts w:ascii="Arial" w:hAnsi="Arial" w:cs="Arial"/>
        </w:rPr>
      </w:pPr>
    </w:p>
    <w:p w:rsidR="00BF7962" w:rsidRDefault="00BF7962" w:rsidP="00811D51">
      <w:pPr>
        <w:widowControl/>
        <w:tabs>
          <w:tab w:val="left" w:pos="-720"/>
        </w:tabs>
        <w:ind w:right="432" w:hanging="720"/>
        <w:jc w:val="both"/>
        <w:rPr>
          <w:rFonts w:ascii="Arial" w:hAnsi="Arial" w:cs="Arial"/>
        </w:rPr>
        <w:sectPr w:rsidR="00BF7962" w:rsidSect="00811D51">
          <w:type w:val="continuous"/>
          <w:pgSz w:w="12240" w:h="15840"/>
          <w:pgMar w:top="1440" w:right="1008" w:bottom="1440" w:left="2160" w:header="1440" w:footer="1440" w:gutter="0"/>
          <w:cols w:space="720"/>
          <w:noEndnote/>
        </w:sectPr>
      </w:pPr>
    </w:p>
    <w:p w:rsidR="00C60C36" w:rsidRDefault="00883ACD" w:rsidP="00811D51">
      <w:pPr>
        <w:widowControl/>
        <w:tabs>
          <w:tab w:val="left" w:pos="-720"/>
        </w:tabs>
        <w:ind w:right="432" w:hanging="720"/>
        <w:jc w:val="both"/>
        <w:rPr>
          <w:rFonts w:ascii="Arial" w:hAnsi="Arial" w:cs="Arial"/>
        </w:rPr>
      </w:pPr>
      <w:r>
        <w:rPr>
          <w:rFonts w:ascii="Arial" w:hAnsi="Arial" w:cs="Arial"/>
        </w:rPr>
        <w:t>26.</w:t>
      </w:r>
      <w:r>
        <w:rPr>
          <w:rFonts w:ascii="Arial" w:hAnsi="Arial" w:cs="Arial"/>
        </w:rPr>
        <w:tab/>
      </w:r>
      <w:r w:rsidR="00C60C36">
        <w:rPr>
          <w:rFonts w:ascii="Arial" w:hAnsi="Arial" w:cs="Arial"/>
        </w:rPr>
        <w:t xml:space="preserve">Mescher, A.L. and C.A. Cox (1988) Hyaluronate accumulation and nerve-dependent growth during regeneration of larval </w:t>
      </w:r>
      <w:r w:rsidR="00C60C36">
        <w:rPr>
          <w:rFonts w:ascii="Arial" w:hAnsi="Arial" w:cs="Arial"/>
          <w:i/>
          <w:iCs/>
        </w:rPr>
        <w:t>Ambystoma</w:t>
      </w:r>
      <w:r w:rsidR="00C60C36">
        <w:rPr>
          <w:rFonts w:ascii="Arial" w:hAnsi="Arial" w:cs="Arial"/>
        </w:rPr>
        <w:t xml:space="preserve"> limbs. </w:t>
      </w:r>
      <w:r w:rsidR="00C60C36">
        <w:rPr>
          <w:rFonts w:ascii="Arial" w:hAnsi="Arial" w:cs="Arial"/>
          <w:i/>
          <w:iCs/>
        </w:rPr>
        <w:t xml:space="preserve"> Differentiation</w:t>
      </w:r>
      <w:r w:rsidR="00C60C36">
        <w:rPr>
          <w:rFonts w:ascii="Arial" w:hAnsi="Arial" w:cs="Arial"/>
        </w:rPr>
        <w:t xml:space="preserve"> 38: 161-168.</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27.</w:t>
      </w:r>
      <w:r>
        <w:rPr>
          <w:rFonts w:ascii="Arial" w:hAnsi="Arial" w:cs="Arial"/>
        </w:rPr>
        <w:tab/>
      </w:r>
      <w:r w:rsidR="00C60C36">
        <w:rPr>
          <w:rFonts w:ascii="Arial" w:hAnsi="Arial" w:cs="Arial"/>
        </w:rPr>
        <w:t>Mes</w:t>
      </w:r>
      <w:r w:rsidR="00B31109">
        <w:rPr>
          <w:rFonts w:ascii="Arial" w:hAnsi="Arial" w:cs="Arial"/>
        </w:rPr>
        <w:t xml:space="preserve">cher, A.L. and C.A. Cox (1989) </w:t>
      </w:r>
      <w:r w:rsidR="00C60C36">
        <w:rPr>
          <w:rFonts w:ascii="Arial" w:hAnsi="Arial" w:cs="Arial"/>
        </w:rPr>
        <w:t xml:space="preserve">Neural influence on the extracellular matrix during blastema formation.  In:  </w:t>
      </w:r>
      <w:r w:rsidR="00C60C36">
        <w:rPr>
          <w:rFonts w:ascii="Arial" w:hAnsi="Arial" w:cs="Arial"/>
          <w:i/>
          <w:iCs/>
        </w:rPr>
        <w:t>Recent Trends in Regeneration Research</w:t>
      </w:r>
      <w:r w:rsidR="00C60C36">
        <w:rPr>
          <w:rFonts w:ascii="Arial" w:hAnsi="Arial" w:cs="Arial"/>
        </w:rPr>
        <w:t xml:space="preserve"> (V. </w:t>
      </w:r>
      <w:proofErr w:type="spellStart"/>
      <w:r w:rsidR="00C60C36">
        <w:rPr>
          <w:rFonts w:ascii="Arial" w:hAnsi="Arial" w:cs="Arial"/>
        </w:rPr>
        <w:t>Kiortis</w:t>
      </w:r>
      <w:proofErr w:type="spellEnd"/>
      <w:r w:rsidR="00C60C36">
        <w:rPr>
          <w:rFonts w:ascii="Arial" w:hAnsi="Arial" w:cs="Arial"/>
        </w:rPr>
        <w:t xml:space="preserve"> et al., </w:t>
      </w:r>
      <w:proofErr w:type="gramStart"/>
      <w:r w:rsidR="00C60C36">
        <w:rPr>
          <w:rFonts w:ascii="Arial" w:hAnsi="Arial" w:cs="Arial"/>
        </w:rPr>
        <w:t>eds</w:t>
      </w:r>
      <w:proofErr w:type="gramEnd"/>
      <w:r w:rsidR="00C60C36">
        <w:rPr>
          <w:rFonts w:ascii="Arial" w:hAnsi="Arial" w:cs="Arial"/>
        </w:rPr>
        <w:t>.)  NATO ASI Series A: Life Sciences, Vol. 172, Plenum Press, New York, pp. 207-216.</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28.</w:t>
      </w:r>
      <w:r>
        <w:rPr>
          <w:rFonts w:ascii="Arial" w:hAnsi="Arial" w:cs="Arial"/>
        </w:rPr>
        <w:tab/>
      </w:r>
      <w:r w:rsidR="00C60C36">
        <w:rPr>
          <w:rFonts w:ascii="Arial" w:hAnsi="Arial" w:cs="Arial"/>
        </w:rPr>
        <w:t xml:space="preserve">Tsonis, P. A., D. English and A. L. Mescher (1991) Increased content of inositol phosphates in amputated limbs of axolotl larvae, and the effect of beryllium. </w:t>
      </w:r>
      <w:r w:rsidR="00C60C36">
        <w:rPr>
          <w:rFonts w:ascii="Arial" w:hAnsi="Arial" w:cs="Arial"/>
          <w:i/>
          <w:iCs/>
        </w:rPr>
        <w:t xml:space="preserve"> Journal of Experimental Zoology</w:t>
      </w:r>
      <w:r w:rsidR="00C60C36">
        <w:rPr>
          <w:rFonts w:ascii="Arial" w:hAnsi="Arial" w:cs="Arial"/>
        </w:rPr>
        <w:t xml:space="preserve"> 259: 252-258.</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29.</w:t>
      </w:r>
      <w:r>
        <w:rPr>
          <w:rFonts w:ascii="Arial" w:hAnsi="Arial" w:cs="Arial"/>
        </w:rPr>
        <w:tab/>
      </w:r>
      <w:r w:rsidR="00C60C36">
        <w:rPr>
          <w:rFonts w:ascii="Arial" w:hAnsi="Arial" w:cs="Arial"/>
        </w:rPr>
        <w:t xml:space="preserve">Kiffmeyer, W. R., E. V. Tomusk and A. L. Mescher (1991)  Axonal transport and release of transferrin in nerves of regenerating amphibian limbs.  </w:t>
      </w:r>
      <w:r w:rsidR="00C60C36">
        <w:rPr>
          <w:rFonts w:ascii="Arial" w:hAnsi="Arial" w:cs="Arial"/>
          <w:i/>
          <w:iCs/>
        </w:rPr>
        <w:t>Developmental Biology</w:t>
      </w:r>
      <w:r w:rsidR="00C60C36">
        <w:rPr>
          <w:rFonts w:ascii="Arial" w:hAnsi="Arial" w:cs="Arial"/>
        </w:rPr>
        <w:t xml:space="preserve"> 147: 392-402.</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30.</w:t>
      </w:r>
      <w:r>
        <w:rPr>
          <w:rFonts w:ascii="Arial" w:hAnsi="Arial" w:cs="Arial"/>
        </w:rPr>
        <w:tab/>
      </w:r>
      <w:r w:rsidR="00C60C36">
        <w:rPr>
          <w:rFonts w:ascii="Arial" w:hAnsi="Arial" w:cs="Arial"/>
        </w:rPr>
        <w:t xml:space="preserve">Tsonis, P. A., A. L. Mescher and K. </w:t>
      </w:r>
      <w:proofErr w:type="gramStart"/>
      <w:r w:rsidR="00C60C36">
        <w:rPr>
          <w:rFonts w:ascii="Arial" w:hAnsi="Arial" w:cs="Arial"/>
        </w:rPr>
        <w:t>del</w:t>
      </w:r>
      <w:proofErr w:type="gramEnd"/>
      <w:r w:rsidR="00C60C36">
        <w:rPr>
          <w:rFonts w:ascii="Arial" w:hAnsi="Arial" w:cs="Arial"/>
        </w:rPr>
        <w:t xml:space="preserve"> Rio-Tsonis (1992) Protein synthesis in the newt regenerating limb: Comparative two-dimensional PAGE, computer analysis and protein sequencing. </w:t>
      </w:r>
      <w:r w:rsidR="00C60C36">
        <w:rPr>
          <w:rFonts w:ascii="Arial" w:hAnsi="Arial" w:cs="Arial"/>
          <w:i/>
          <w:iCs/>
        </w:rPr>
        <w:t>Biochemical Journal</w:t>
      </w:r>
      <w:r w:rsidR="00C60C36">
        <w:rPr>
          <w:rFonts w:ascii="Arial" w:hAnsi="Arial" w:cs="Arial"/>
        </w:rPr>
        <w:t xml:space="preserve"> 281: 665-668.</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31.</w:t>
      </w:r>
      <w:r>
        <w:rPr>
          <w:rFonts w:ascii="Arial" w:hAnsi="Arial" w:cs="Arial"/>
        </w:rPr>
        <w:tab/>
      </w:r>
      <w:r w:rsidR="00C60C36">
        <w:rPr>
          <w:rFonts w:ascii="Arial" w:hAnsi="Arial" w:cs="Arial"/>
        </w:rPr>
        <w:t>Mescher, A. L. and W. R. Kiffmeyer (1992)</w:t>
      </w:r>
      <w:r w:rsidR="00550384">
        <w:rPr>
          <w:rFonts w:ascii="Arial" w:hAnsi="Arial" w:cs="Arial"/>
        </w:rPr>
        <w:t xml:space="preserve"> A</w:t>
      </w:r>
      <w:r w:rsidR="00C60C36">
        <w:rPr>
          <w:rFonts w:ascii="Arial" w:hAnsi="Arial" w:cs="Arial"/>
        </w:rPr>
        <w:t>xonal release of transferrin</w:t>
      </w:r>
      <w:r w:rsidR="00550384">
        <w:rPr>
          <w:rFonts w:ascii="Arial" w:hAnsi="Arial" w:cs="Arial"/>
        </w:rPr>
        <w:t xml:space="preserve"> in peripheral nerves of axolotls during  regeneration</w:t>
      </w:r>
      <w:r w:rsidR="00C60C36">
        <w:rPr>
          <w:rFonts w:ascii="Arial" w:hAnsi="Arial" w:cs="Arial"/>
        </w:rPr>
        <w:t xml:space="preserve">.  In:  </w:t>
      </w:r>
      <w:r w:rsidR="00C60C36">
        <w:rPr>
          <w:rFonts w:ascii="Arial" w:hAnsi="Arial" w:cs="Arial"/>
          <w:i/>
          <w:iCs/>
        </w:rPr>
        <w:t>Monographs in Developmental Biology</w:t>
      </w:r>
      <w:r w:rsidR="00C60C36">
        <w:rPr>
          <w:rFonts w:ascii="Arial" w:hAnsi="Arial" w:cs="Arial"/>
        </w:rPr>
        <w:t xml:space="preserve">, vol. 23, </w:t>
      </w:r>
      <w:r w:rsidR="00C60C36">
        <w:rPr>
          <w:rFonts w:ascii="Arial" w:hAnsi="Arial" w:cs="Arial"/>
          <w:i/>
          <w:iCs/>
        </w:rPr>
        <w:t>Keys for Regeneration</w:t>
      </w:r>
      <w:r w:rsidR="00C60C36">
        <w:rPr>
          <w:rFonts w:ascii="Arial" w:hAnsi="Arial" w:cs="Arial"/>
        </w:rPr>
        <w:t xml:space="preserve"> (C. H. </w:t>
      </w:r>
      <w:proofErr w:type="spellStart"/>
      <w:r w:rsidR="00C60C36">
        <w:rPr>
          <w:rFonts w:ascii="Arial" w:hAnsi="Arial" w:cs="Arial"/>
        </w:rPr>
        <w:t>Taban</w:t>
      </w:r>
      <w:proofErr w:type="spellEnd"/>
      <w:r w:rsidR="00C60C36">
        <w:rPr>
          <w:rFonts w:ascii="Arial" w:hAnsi="Arial" w:cs="Arial"/>
        </w:rPr>
        <w:t xml:space="preserve"> and B. </w:t>
      </w:r>
      <w:proofErr w:type="spellStart"/>
      <w:r w:rsidR="00C60C36">
        <w:rPr>
          <w:rFonts w:ascii="Arial" w:hAnsi="Arial" w:cs="Arial"/>
        </w:rPr>
        <w:t>Boilly</w:t>
      </w:r>
      <w:proofErr w:type="spellEnd"/>
      <w:r w:rsidR="00C60C36">
        <w:rPr>
          <w:rFonts w:ascii="Arial" w:hAnsi="Arial" w:cs="Arial"/>
        </w:rPr>
        <w:t xml:space="preserve">, </w:t>
      </w:r>
      <w:proofErr w:type="gramStart"/>
      <w:r w:rsidR="00C60C36">
        <w:rPr>
          <w:rFonts w:ascii="Arial" w:hAnsi="Arial" w:cs="Arial"/>
        </w:rPr>
        <w:t>eds</w:t>
      </w:r>
      <w:proofErr w:type="gramEnd"/>
      <w:r w:rsidR="00C60C36">
        <w:rPr>
          <w:rFonts w:ascii="Arial" w:hAnsi="Arial" w:cs="Arial"/>
        </w:rPr>
        <w:t>.) Basel: S. Karger; pp. 100-09.</w:t>
      </w:r>
    </w:p>
    <w:p w:rsidR="00C60C36" w:rsidRDefault="00C60C36" w:rsidP="00811D51">
      <w:pPr>
        <w:widowControl/>
        <w:tabs>
          <w:tab w:val="left" w:pos="-720"/>
          <w:tab w:val="right" w:pos="9072"/>
        </w:tabs>
        <w:ind w:right="432" w:hanging="720"/>
        <w:jc w:val="both"/>
        <w:rPr>
          <w:rFonts w:ascii="Arial" w:hAnsi="Arial" w:cs="Arial"/>
        </w:rPr>
      </w:pPr>
      <w:r>
        <w:rPr>
          <w:rFonts w:ascii="Arial" w:hAnsi="Arial" w:cs="Arial"/>
        </w:rPr>
        <w:tab/>
      </w:r>
    </w:p>
    <w:p w:rsidR="00C60C36" w:rsidRDefault="00883ACD" w:rsidP="00811D51">
      <w:pPr>
        <w:widowControl/>
        <w:tabs>
          <w:tab w:val="left" w:pos="-720"/>
        </w:tabs>
        <w:ind w:right="432" w:hanging="720"/>
        <w:jc w:val="both"/>
        <w:rPr>
          <w:rFonts w:ascii="Arial" w:hAnsi="Arial" w:cs="Arial"/>
        </w:rPr>
      </w:pPr>
      <w:r>
        <w:rPr>
          <w:rFonts w:ascii="Arial" w:hAnsi="Arial" w:cs="Arial"/>
        </w:rPr>
        <w:t>32.</w:t>
      </w:r>
      <w:r>
        <w:rPr>
          <w:rFonts w:ascii="Arial" w:hAnsi="Arial" w:cs="Arial"/>
        </w:rPr>
        <w:tab/>
      </w:r>
      <w:r w:rsidR="00C60C36">
        <w:rPr>
          <w:rFonts w:ascii="Arial" w:hAnsi="Arial" w:cs="Arial"/>
        </w:rPr>
        <w:t xml:space="preserve">Tsonis, P. A., C. H. </w:t>
      </w:r>
      <w:proofErr w:type="spellStart"/>
      <w:r w:rsidR="00C60C36">
        <w:rPr>
          <w:rFonts w:ascii="Arial" w:hAnsi="Arial" w:cs="Arial"/>
        </w:rPr>
        <w:t>Washabaugh</w:t>
      </w:r>
      <w:proofErr w:type="spellEnd"/>
      <w:r w:rsidR="00C60C36">
        <w:rPr>
          <w:rFonts w:ascii="Arial" w:hAnsi="Arial" w:cs="Arial"/>
        </w:rPr>
        <w:t xml:space="preserve">, A. L. Mescher and K. del-Rio-Tsonis (1992) Gene expression during newt limb regeneration.  In:  </w:t>
      </w:r>
      <w:r w:rsidR="00C60C36">
        <w:rPr>
          <w:rFonts w:ascii="Arial" w:hAnsi="Arial" w:cs="Arial"/>
          <w:i/>
          <w:iCs/>
        </w:rPr>
        <w:t>Monographs in Developmental Biology</w:t>
      </w:r>
      <w:r w:rsidR="00C60C36">
        <w:rPr>
          <w:rFonts w:ascii="Arial" w:hAnsi="Arial" w:cs="Arial"/>
        </w:rPr>
        <w:t xml:space="preserve">, vol. 23, </w:t>
      </w:r>
      <w:r w:rsidR="00C60C36">
        <w:rPr>
          <w:rFonts w:ascii="Arial" w:hAnsi="Arial" w:cs="Arial"/>
          <w:i/>
          <w:iCs/>
        </w:rPr>
        <w:t>Keys for Regeneration</w:t>
      </w:r>
      <w:r w:rsidR="00500D3D">
        <w:rPr>
          <w:rFonts w:ascii="Arial" w:hAnsi="Arial" w:cs="Arial"/>
        </w:rPr>
        <w:t xml:space="preserve"> (</w:t>
      </w:r>
      <w:r w:rsidR="00C60C36">
        <w:rPr>
          <w:rFonts w:ascii="Arial" w:hAnsi="Arial" w:cs="Arial"/>
        </w:rPr>
        <w:t xml:space="preserve">C. H. </w:t>
      </w:r>
      <w:proofErr w:type="spellStart"/>
      <w:r w:rsidR="00C60C36">
        <w:rPr>
          <w:rFonts w:ascii="Arial" w:hAnsi="Arial" w:cs="Arial"/>
        </w:rPr>
        <w:t>Taban</w:t>
      </w:r>
      <w:proofErr w:type="spellEnd"/>
      <w:r w:rsidR="00C60C36">
        <w:rPr>
          <w:rFonts w:ascii="Arial" w:hAnsi="Arial" w:cs="Arial"/>
        </w:rPr>
        <w:t xml:space="preserve"> and B. </w:t>
      </w:r>
      <w:proofErr w:type="spellStart"/>
      <w:r w:rsidR="00C60C36">
        <w:rPr>
          <w:rFonts w:ascii="Arial" w:hAnsi="Arial" w:cs="Arial"/>
        </w:rPr>
        <w:t>Boilly</w:t>
      </w:r>
      <w:proofErr w:type="spellEnd"/>
      <w:r w:rsidR="00C60C36">
        <w:rPr>
          <w:rFonts w:ascii="Arial" w:hAnsi="Arial" w:cs="Arial"/>
        </w:rPr>
        <w:t xml:space="preserve">, </w:t>
      </w:r>
      <w:proofErr w:type="gramStart"/>
      <w:r w:rsidR="00C60C36">
        <w:rPr>
          <w:rFonts w:ascii="Arial" w:hAnsi="Arial" w:cs="Arial"/>
        </w:rPr>
        <w:t>eds</w:t>
      </w:r>
      <w:proofErr w:type="gramEnd"/>
      <w:r w:rsidR="00C60C36">
        <w:rPr>
          <w:rFonts w:ascii="Arial" w:hAnsi="Arial" w:cs="Arial"/>
        </w:rPr>
        <w:t>.) Basel: S. Karger; pp. 131-38.</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33.</w:t>
      </w:r>
      <w:r>
        <w:rPr>
          <w:rFonts w:ascii="Arial" w:hAnsi="Arial" w:cs="Arial"/>
        </w:rPr>
        <w:tab/>
      </w:r>
      <w:r w:rsidR="00C60C36">
        <w:rPr>
          <w:rFonts w:ascii="Arial" w:hAnsi="Arial" w:cs="Arial"/>
        </w:rPr>
        <w:t xml:space="preserve">Mescher, A. L. (1992) Regeneration.  In:  </w:t>
      </w:r>
      <w:r w:rsidR="00C60C36">
        <w:rPr>
          <w:rFonts w:ascii="Arial" w:hAnsi="Arial" w:cs="Arial"/>
          <w:i/>
          <w:iCs/>
        </w:rPr>
        <w:t>McGraw-Hill Encyclopedia of Science and Technology</w:t>
      </w:r>
      <w:r w:rsidR="00C60C36">
        <w:rPr>
          <w:rFonts w:ascii="Arial" w:hAnsi="Arial" w:cs="Arial"/>
        </w:rPr>
        <w:t xml:space="preserve">. (7th </w:t>
      </w:r>
      <w:proofErr w:type="gramStart"/>
      <w:r w:rsidR="00C60C36">
        <w:rPr>
          <w:rFonts w:ascii="Arial" w:hAnsi="Arial" w:cs="Arial"/>
        </w:rPr>
        <w:t>ed</w:t>
      </w:r>
      <w:proofErr w:type="gramEnd"/>
      <w:r w:rsidR="00C60C36">
        <w:rPr>
          <w:rFonts w:ascii="Arial" w:hAnsi="Arial" w:cs="Arial"/>
        </w:rPr>
        <w:t>.) McGraw-Hill Publishing Company, New York. Pp. 263-267.</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 xml:space="preserve">34.  </w:t>
      </w:r>
      <w:r>
        <w:rPr>
          <w:rFonts w:ascii="Arial" w:hAnsi="Arial" w:cs="Arial"/>
        </w:rPr>
        <w:tab/>
      </w:r>
      <w:r w:rsidR="00C60C36">
        <w:rPr>
          <w:rFonts w:ascii="Arial" w:hAnsi="Arial" w:cs="Arial"/>
        </w:rPr>
        <w:t xml:space="preserve">Mescher, A. L. (1992) </w:t>
      </w:r>
      <w:proofErr w:type="gramStart"/>
      <w:r w:rsidR="00C60C36">
        <w:rPr>
          <w:rFonts w:ascii="Arial" w:hAnsi="Arial" w:cs="Arial"/>
        </w:rPr>
        <w:t>Trophic</w:t>
      </w:r>
      <w:proofErr w:type="gramEnd"/>
      <w:r w:rsidR="00C60C36">
        <w:rPr>
          <w:rFonts w:ascii="Arial" w:hAnsi="Arial" w:cs="Arial"/>
        </w:rPr>
        <w:t xml:space="preserve"> activity of regenerating peripheral nerves. </w:t>
      </w:r>
      <w:r w:rsidR="00C60C36">
        <w:rPr>
          <w:rFonts w:ascii="Arial" w:hAnsi="Arial" w:cs="Arial"/>
          <w:i/>
          <w:iCs/>
        </w:rPr>
        <w:t>Comments on Developmental Neurobiology</w:t>
      </w:r>
      <w:r w:rsidR="00C60C36">
        <w:rPr>
          <w:rFonts w:ascii="Arial" w:hAnsi="Arial" w:cs="Arial"/>
        </w:rPr>
        <w:t xml:space="preserve"> 1: 373-90.</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 xml:space="preserve">35.  </w:t>
      </w:r>
      <w:r>
        <w:rPr>
          <w:rFonts w:ascii="Arial" w:hAnsi="Arial" w:cs="Arial"/>
        </w:rPr>
        <w:tab/>
      </w:r>
      <w:r w:rsidR="00C60C36">
        <w:rPr>
          <w:rFonts w:ascii="Arial" w:hAnsi="Arial" w:cs="Arial"/>
        </w:rPr>
        <w:t xml:space="preserve">Mescher, A. L. (1993) Development and regeneration of limbs of the </w:t>
      </w:r>
      <w:r w:rsidR="00C60C36">
        <w:rPr>
          <w:rFonts w:ascii="Arial" w:hAnsi="Arial" w:cs="Arial"/>
          <w:i/>
          <w:iCs/>
        </w:rPr>
        <w:t>short toes</w:t>
      </w:r>
      <w:r w:rsidR="00C60C36">
        <w:rPr>
          <w:rFonts w:ascii="Arial" w:hAnsi="Arial" w:cs="Arial"/>
        </w:rPr>
        <w:t xml:space="preserve"> axolotl mutant. In: </w:t>
      </w:r>
      <w:r w:rsidR="00C60C36">
        <w:rPr>
          <w:rFonts w:ascii="Arial" w:hAnsi="Arial" w:cs="Arial"/>
          <w:i/>
          <w:iCs/>
        </w:rPr>
        <w:t>Limb Development and Regeneration</w:t>
      </w:r>
      <w:r w:rsidR="00C60C36">
        <w:rPr>
          <w:rFonts w:ascii="Arial" w:hAnsi="Arial" w:cs="Arial"/>
        </w:rPr>
        <w:t xml:space="preserve"> (J. Fallon et al., </w:t>
      </w:r>
      <w:proofErr w:type="gramStart"/>
      <w:r w:rsidR="00C60C36">
        <w:rPr>
          <w:rFonts w:ascii="Arial" w:hAnsi="Arial" w:cs="Arial"/>
        </w:rPr>
        <w:t>eds</w:t>
      </w:r>
      <w:proofErr w:type="gramEnd"/>
      <w:r w:rsidR="00C60C36">
        <w:rPr>
          <w:rFonts w:ascii="Arial" w:hAnsi="Arial" w:cs="Arial"/>
        </w:rPr>
        <w:t>.) New York: Wiley-Liss, Inc. pp. 181-91.</w:t>
      </w:r>
    </w:p>
    <w:p w:rsidR="00C60C36" w:rsidRDefault="00C60C36" w:rsidP="00811D51">
      <w:pPr>
        <w:widowControl/>
        <w:tabs>
          <w:tab w:val="left" w:pos="-720"/>
        </w:tabs>
        <w:ind w:right="432" w:hanging="720"/>
        <w:jc w:val="both"/>
        <w:rPr>
          <w:rFonts w:ascii="Arial" w:hAnsi="Arial" w:cs="Arial"/>
        </w:rPr>
      </w:pPr>
    </w:p>
    <w:p w:rsidR="00C60C36" w:rsidRDefault="00C60C36" w:rsidP="00811D51">
      <w:pPr>
        <w:widowControl/>
        <w:tabs>
          <w:tab w:val="left" w:pos="-720"/>
        </w:tabs>
        <w:ind w:right="432" w:hanging="720"/>
        <w:jc w:val="both"/>
        <w:rPr>
          <w:rFonts w:ascii="Arial" w:hAnsi="Arial" w:cs="Arial"/>
        </w:rPr>
        <w:sectPr w:rsidR="00C60C36" w:rsidSect="00811D51">
          <w:type w:val="continuous"/>
          <w:pgSz w:w="12240" w:h="15840"/>
          <w:pgMar w:top="1440" w:right="1008" w:bottom="1440" w:left="2160" w:header="1440" w:footer="1440" w:gutter="0"/>
          <w:cols w:space="720"/>
          <w:noEndnote/>
        </w:sectPr>
      </w:pPr>
    </w:p>
    <w:p w:rsidR="00C60C36" w:rsidRDefault="00883ACD" w:rsidP="00811D51">
      <w:pPr>
        <w:widowControl/>
        <w:tabs>
          <w:tab w:val="left" w:pos="-720"/>
        </w:tabs>
        <w:ind w:right="432" w:hanging="720"/>
        <w:jc w:val="both"/>
        <w:rPr>
          <w:rFonts w:ascii="Arial" w:hAnsi="Arial" w:cs="Arial"/>
        </w:rPr>
      </w:pPr>
      <w:r>
        <w:rPr>
          <w:rFonts w:ascii="Arial" w:hAnsi="Arial" w:cs="Arial"/>
        </w:rPr>
        <w:t xml:space="preserve">36.  </w:t>
      </w:r>
      <w:r>
        <w:rPr>
          <w:rFonts w:ascii="Arial" w:hAnsi="Arial" w:cs="Arial"/>
        </w:rPr>
        <w:tab/>
      </w:r>
      <w:r w:rsidR="00C60C36">
        <w:rPr>
          <w:rFonts w:ascii="Arial" w:hAnsi="Arial" w:cs="Arial"/>
        </w:rPr>
        <w:t xml:space="preserve">Fuentes, E. J., A. L. Mescher, R. Ekman and P. A. Tsonis (1993) Expression of </w:t>
      </w:r>
      <w:r w:rsidR="00C60C36" w:rsidRPr="00782300">
        <w:rPr>
          <w:rFonts w:ascii="Arial" w:hAnsi="Arial" w:cs="Arial"/>
          <w:i/>
        </w:rPr>
        <w:t>Hydra</w:t>
      </w:r>
      <w:r w:rsidR="00C60C36">
        <w:rPr>
          <w:rFonts w:ascii="Arial" w:hAnsi="Arial" w:cs="Arial"/>
        </w:rPr>
        <w:t xml:space="preserve"> head activator in newt tissues and effects on limb regeneration. </w:t>
      </w:r>
      <w:r w:rsidR="00C60C36">
        <w:rPr>
          <w:rFonts w:ascii="Arial" w:hAnsi="Arial" w:cs="Arial"/>
          <w:i/>
          <w:iCs/>
        </w:rPr>
        <w:t>In Vivo</w:t>
      </w:r>
      <w:r w:rsidR="00C60C36">
        <w:rPr>
          <w:rFonts w:ascii="Arial" w:hAnsi="Arial" w:cs="Arial"/>
        </w:rPr>
        <w:t xml:space="preserve"> 7: 59-64.</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 xml:space="preserve">37.  </w:t>
      </w:r>
      <w:r>
        <w:rPr>
          <w:rFonts w:ascii="Arial" w:hAnsi="Arial" w:cs="Arial"/>
        </w:rPr>
        <w:tab/>
      </w:r>
      <w:proofErr w:type="spellStart"/>
      <w:r w:rsidR="00C60C36">
        <w:rPr>
          <w:rFonts w:ascii="Arial" w:hAnsi="Arial" w:cs="Arial"/>
        </w:rPr>
        <w:t>Ludolph</w:t>
      </w:r>
      <w:proofErr w:type="spellEnd"/>
      <w:r w:rsidR="00C60C36">
        <w:rPr>
          <w:rFonts w:ascii="Arial" w:hAnsi="Arial" w:cs="Arial"/>
        </w:rPr>
        <w:t xml:space="preserve">, C.C., </w:t>
      </w:r>
      <w:proofErr w:type="spellStart"/>
      <w:r w:rsidR="00C60C36">
        <w:rPr>
          <w:rFonts w:ascii="Arial" w:hAnsi="Arial" w:cs="Arial"/>
        </w:rPr>
        <w:t>A.W</w:t>
      </w:r>
      <w:proofErr w:type="spellEnd"/>
      <w:r w:rsidR="00C60C36">
        <w:rPr>
          <w:rFonts w:ascii="Arial" w:hAnsi="Arial" w:cs="Arial"/>
        </w:rPr>
        <w:t xml:space="preserve">. Neff, A.L. Mescher, G.M. Malacinski, M.A. Parker and R.C. Smith (1994) Overexpression of </w:t>
      </w:r>
      <w:proofErr w:type="spellStart"/>
      <w:r w:rsidR="00C60C36">
        <w:rPr>
          <w:rFonts w:ascii="Arial" w:hAnsi="Arial" w:cs="Arial"/>
        </w:rPr>
        <w:t>XMyoD</w:t>
      </w:r>
      <w:proofErr w:type="spellEnd"/>
      <w:r w:rsidR="00C60C36">
        <w:rPr>
          <w:rFonts w:ascii="Arial" w:hAnsi="Arial" w:cs="Arial"/>
        </w:rPr>
        <w:t xml:space="preserve"> and XMyf5 in </w:t>
      </w:r>
      <w:r w:rsidR="00C60C36" w:rsidRPr="00782300">
        <w:rPr>
          <w:rFonts w:ascii="Arial" w:hAnsi="Arial" w:cs="Arial"/>
          <w:i/>
        </w:rPr>
        <w:t>Xenopus</w:t>
      </w:r>
      <w:r w:rsidR="00C60C36">
        <w:rPr>
          <w:rFonts w:ascii="Arial" w:hAnsi="Arial" w:cs="Arial"/>
        </w:rPr>
        <w:t xml:space="preserve"> embryos induces the formation of enlarged myotomes through recruitment of cells of non-</w:t>
      </w:r>
      <w:proofErr w:type="spellStart"/>
      <w:r w:rsidR="00C60C36">
        <w:rPr>
          <w:rFonts w:ascii="Arial" w:hAnsi="Arial" w:cs="Arial"/>
        </w:rPr>
        <w:t>somitic</w:t>
      </w:r>
      <w:proofErr w:type="spellEnd"/>
      <w:r w:rsidR="00C60C36">
        <w:rPr>
          <w:rFonts w:ascii="Arial" w:hAnsi="Arial" w:cs="Arial"/>
        </w:rPr>
        <w:t xml:space="preserve"> lineage. </w:t>
      </w:r>
      <w:r w:rsidR="00C60C36">
        <w:rPr>
          <w:rFonts w:ascii="Arial" w:hAnsi="Arial" w:cs="Arial"/>
          <w:i/>
          <w:iCs/>
        </w:rPr>
        <w:t>Developmental Biology</w:t>
      </w:r>
      <w:r w:rsidR="00C60C36">
        <w:rPr>
          <w:rFonts w:ascii="Arial" w:hAnsi="Arial" w:cs="Arial"/>
        </w:rPr>
        <w:t xml:space="preserve"> 166:18-33.</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 xml:space="preserve">38.  </w:t>
      </w:r>
      <w:r>
        <w:rPr>
          <w:rFonts w:ascii="Arial" w:hAnsi="Arial" w:cs="Arial"/>
        </w:rPr>
        <w:tab/>
      </w:r>
      <w:proofErr w:type="spellStart"/>
      <w:r w:rsidR="00C60C36">
        <w:rPr>
          <w:rFonts w:ascii="Arial" w:hAnsi="Arial" w:cs="Arial"/>
        </w:rPr>
        <w:t>Ludolph</w:t>
      </w:r>
      <w:proofErr w:type="spellEnd"/>
      <w:r w:rsidR="00C60C36">
        <w:rPr>
          <w:rFonts w:ascii="Arial" w:hAnsi="Arial" w:cs="Arial"/>
        </w:rPr>
        <w:t xml:space="preserve">, D.C., </w:t>
      </w:r>
      <w:proofErr w:type="spellStart"/>
      <w:r w:rsidR="00C60C36">
        <w:rPr>
          <w:rFonts w:ascii="Arial" w:hAnsi="Arial" w:cs="Arial"/>
        </w:rPr>
        <w:t>A.W</w:t>
      </w:r>
      <w:proofErr w:type="spellEnd"/>
      <w:r w:rsidR="00C60C36">
        <w:rPr>
          <w:rFonts w:ascii="Arial" w:hAnsi="Arial" w:cs="Arial"/>
        </w:rPr>
        <w:t xml:space="preserve">. Neff, M.A. Parker, A.L. Mescher, R.C. Smith, and G.M. Malacinski (1995) Cloning and expression of the axolotl proto-oncogene </w:t>
      </w:r>
      <w:r w:rsidR="00C60C36">
        <w:rPr>
          <w:rFonts w:ascii="Arial" w:hAnsi="Arial" w:cs="Arial"/>
          <w:u w:val="single"/>
        </w:rPr>
        <w:t>ski</w:t>
      </w:r>
      <w:r w:rsidR="00C60C36">
        <w:rPr>
          <w:rFonts w:ascii="Arial" w:hAnsi="Arial" w:cs="Arial"/>
        </w:rPr>
        <w:t xml:space="preserve">. </w:t>
      </w:r>
      <w:proofErr w:type="spellStart"/>
      <w:r w:rsidR="00C60C36">
        <w:rPr>
          <w:rFonts w:ascii="Arial" w:hAnsi="Arial" w:cs="Arial"/>
          <w:i/>
          <w:iCs/>
        </w:rPr>
        <w:t>Biochimica</w:t>
      </w:r>
      <w:proofErr w:type="spellEnd"/>
      <w:r w:rsidR="00C60C36">
        <w:rPr>
          <w:rFonts w:ascii="Arial" w:hAnsi="Arial" w:cs="Arial"/>
          <w:i/>
          <w:iCs/>
        </w:rPr>
        <w:t xml:space="preserve"> </w:t>
      </w:r>
      <w:proofErr w:type="spellStart"/>
      <w:r w:rsidR="00C60C36">
        <w:rPr>
          <w:rFonts w:ascii="Arial" w:hAnsi="Arial" w:cs="Arial"/>
          <w:i/>
          <w:iCs/>
        </w:rPr>
        <w:t>Biophysica</w:t>
      </w:r>
      <w:proofErr w:type="spellEnd"/>
      <w:r w:rsidR="00C60C36">
        <w:rPr>
          <w:rFonts w:ascii="Arial" w:hAnsi="Arial" w:cs="Arial"/>
          <w:i/>
          <w:iCs/>
        </w:rPr>
        <w:t xml:space="preserve"> </w:t>
      </w:r>
      <w:proofErr w:type="spellStart"/>
      <w:r w:rsidR="00C60C36">
        <w:rPr>
          <w:rFonts w:ascii="Arial" w:hAnsi="Arial" w:cs="Arial"/>
          <w:i/>
          <w:iCs/>
        </w:rPr>
        <w:t>Acta</w:t>
      </w:r>
      <w:proofErr w:type="spellEnd"/>
      <w:r w:rsidR="00C60C36">
        <w:rPr>
          <w:rFonts w:ascii="Arial" w:hAnsi="Arial" w:cs="Arial"/>
        </w:rPr>
        <w:t xml:space="preserve"> 1260:102-04.</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 xml:space="preserve">39.  </w:t>
      </w:r>
      <w:r>
        <w:rPr>
          <w:rFonts w:ascii="Arial" w:hAnsi="Arial" w:cs="Arial"/>
        </w:rPr>
        <w:tab/>
      </w:r>
      <w:r w:rsidR="00C60C36">
        <w:rPr>
          <w:rFonts w:ascii="Arial" w:hAnsi="Arial" w:cs="Arial"/>
        </w:rPr>
        <w:t xml:space="preserve">Sun, H.B., A.W. Neff, A.L. Mescher, and G.M. Malacinski (1995) Expression of the axolotl homologue of mouse chaperonin </w:t>
      </w:r>
      <w:r w:rsidR="00C60C36">
        <w:rPr>
          <w:rFonts w:ascii="Arial" w:hAnsi="Arial" w:cs="Arial"/>
          <w:i/>
          <w:iCs/>
        </w:rPr>
        <w:t>t</w:t>
      </w:r>
      <w:r w:rsidR="00C60C36">
        <w:rPr>
          <w:rFonts w:ascii="Arial" w:hAnsi="Arial" w:cs="Arial"/>
        </w:rPr>
        <w:t xml:space="preserve">-complex protein-1 during early development. </w:t>
      </w:r>
      <w:proofErr w:type="spellStart"/>
      <w:proofErr w:type="gramStart"/>
      <w:r w:rsidR="00C60C36">
        <w:rPr>
          <w:rFonts w:ascii="Arial" w:hAnsi="Arial" w:cs="Arial"/>
          <w:i/>
          <w:iCs/>
        </w:rPr>
        <w:t>Biochimica</w:t>
      </w:r>
      <w:proofErr w:type="spellEnd"/>
      <w:r w:rsidR="00C60C36">
        <w:rPr>
          <w:rFonts w:ascii="Arial" w:hAnsi="Arial" w:cs="Arial"/>
          <w:i/>
          <w:iCs/>
        </w:rPr>
        <w:t xml:space="preserve"> </w:t>
      </w:r>
      <w:proofErr w:type="spellStart"/>
      <w:r w:rsidR="00C60C36">
        <w:rPr>
          <w:rFonts w:ascii="Arial" w:hAnsi="Arial" w:cs="Arial"/>
          <w:i/>
          <w:iCs/>
        </w:rPr>
        <w:t>Biophysica</w:t>
      </w:r>
      <w:proofErr w:type="spellEnd"/>
      <w:r w:rsidR="00C60C36">
        <w:rPr>
          <w:rFonts w:ascii="Arial" w:hAnsi="Arial" w:cs="Arial"/>
          <w:i/>
          <w:iCs/>
        </w:rPr>
        <w:t xml:space="preserve"> </w:t>
      </w:r>
      <w:proofErr w:type="spellStart"/>
      <w:r w:rsidR="00C60C36">
        <w:rPr>
          <w:rFonts w:ascii="Arial" w:hAnsi="Arial" w:cs="Arial"/>
          <w:i/>
          <w:iCs/>
        </w:rPr>
        <w:t>Acta</w:t>
      </w:r>
      <w:proofErr w:type="spellEnd"/>
      <w:r w:rsidR="00C60C36">
        <w:rPr>
          <w:rFonts w:ascii="Arial" w:hAnsi="Arial" w:cs="Arial"/>
        </w:rPr>
        <w:t>.</w:t>
      </w:r>
      <w:proofErr w:type="gramEnd"/>
      <w:r w:rsidR="00C60C36">
        <w:rPr>
          <w:rFonts w:ascii="Arial" w:hAnsi="Arial" w:cs="Arial"/>
        </w:rPr>
        <w:t xml:space="preserve"> 1260:157-66.</w:t>
      </w:r>
    </w:p>
    <w:p w:rsidR="00C60C36" w:rsidRDefault="00C60C36"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 xml:space="preserve">40. </w:t>
      </w:r>
      <w:r>
        <w:rPr>
          <w:rFonts w:ascii="Arial" w:hAnsi="Arial" w:cs="Arial"/>
        </w:rPr>
        <w:tab/>
      </w:r>
      <w:r w:rsidR="00C60C36">
        <w:rPr>
          <w:rFonts w:ascii="Arial" w:hAnsi="Arial" w:cs="Arial"/>
        </w:rPr>
        <w:t xml:space="preserve">Mescher, A.L. (1996) </w:t>
      </w:r>
      <w:proofErr w:type="gramStart"/>
      <w:r w:rsidR="00C60C36">
        <w:rPr>
          <w:rFonts w:ascii="Arial" w:hAnsi="Arial" w:cs="Arial"/>
        </w:rPr>
        <w:t>The</w:t>
      </w:r>
      <w:proofErr w:type="gramEnd"/>
      <w:r w:rsidR="00C60C36">
        <w:rPr>
          <w:rFonts w:ascii="Arial" w:hAnsi="Arial" w:cs="Arial"/>
        </w:rPr>
        <w:t xml:space="preserve"> cellular basis of limb regeneration in urodeles. </w:t>
      </w:r>
      <w:proofErr w:type="spellStart"/>
      <w:proofErr w:type="gramStart"/>
      <w:r w:rsidR="00C60C36">
        <w:rPr>
          <w:rFonts w:ascii="Arial" w:hAnsi="Arial" w:cs="Arial"/>
          <w:i/>
          <w:iCs/>
        </w:rPr>
        <w:t>Internat.</w:t>
      </w:r>
      <w:proofErr w:type="spellEnd"/>
      <w:proofErr w:type="gramEnd"/>
      <w:r w:rsidR="00C60C36">
        <w:rPr>
          <w:rFonts w:ascii="Arial" w:hAnsi="Arial" w:cs="Arial"/>
          <w:i/>
          <w:iCs/>
        </w:rPr>
        <w:t xml:space="preserve"> J. Devel. Biol.</w:t>
      </w:r>
      <w:r w:rsidR="00C60C36">
        <w:rPr>
          <w:rFonts w:ascii="Arial" w:hAnsi="Arial" w:cs="Arial"/>
        </w:rPr>
        <w:t xml:space="preserve"> 40:785-796.</w:t>
      </w:r>
    </w:p>
    <w:p w:rsidR="00C60C36" w:rsidRDefault="00C60C36" w:rsidP="00811D51">
      <w:pPr>
        <w:widowControl/>
        <w:tabs>
          <w:tab w:val="left" w:pos="-720"/>
        </w:tabs>
        <w:ind w:right="432" w:hanging="720"/>
        <w:jc w:val="both"/>
        <w:rPr>
          <w:rFonts w:ascii="Arial" w:hAnsi="Arial" w:cs="Arial"/>
        </w:rPr>
      </w:pPr>
    </w:p>
    <w:p w:rsidR="00601227" w:rsidRPr="00194BC7" w:rsidRDefault="00601227" w:rsidP="00811D51">
      <w:pPr>
        <w:pStyle w:val="Level1"/>
        <w:widowControl/>
        <w:tabs>
          <w:tab w:val="left" w:pos="-720"/>
        </w:tabs>
        <w:ind w:left="0" w:right="432"/>
        <w:jc w:val="both"/>
        <w:rPr>
          <w:rFonts w:ascii="Arial" w:hAnsi="Arial"/>
        </w:rPr>
      </w:pPr>
      <w:r>
        <w:rPr>
          <w:rFonts w:ascii="Arial" w:hAnsi="Arial" w:cs="Arial"/>
        </w:rPr>
        <w:t>41.</w:t>
      </w:r>
      <w:r w:rsidR="00811D51">
        <w:rPr>
          <w:rFonts w:ascii="Arial" w:hAnsi="Arial" w:cs="Arial"/>
        </w:rPr>
        <w:tab/>
      </w:r>
      <w:r w:rsidRPr="00194BC7">
        <w:rPr>
          <w:rFonts w:ascii="Arial" w:hAnsi="Arial"/>
        </w:rPr>
        <w:t xml:space="preserve">Mescher, A.L., E. Connell, C. Hsu, C. Patel, and B. Overton (1997) </w:t>
      </w:r>
      <w:r w:rsidR="00811D51">
        <w:rPr>
          <w:rFonts w:ascii="Arial" w:hAnsi="Arial"/>
        </w:rPr>
        <w:tab/>
      </w:r>
      <w:r w:rsidRPr="00194BC7">
        <w:rPr>
          <w:rFonts w:ascii="Arial" w:hAnsi="Arial"/>
        </w:rPr>
        <w:t xml:space="preserve">Transferrin is necessary and sufficient for the neural effect on growth in amphibian limb regeneration. </w:t>
      </w:r>
      <w:r w:rsidRPr="005C1629">
        <w:rPr>
          <w:rFonts w:ascii="Arial" w:hAnsi="Arial"/>
          <w:i/>
        </w:rPr>
        <w:t>Develop. Growth Differ</w:t>
      </w:r>
      <w:r w:rsidRPr="00194BC7">
        <w:rPr>
          <w:rFonts w:ascii="Arial" w:hAnsi="Arial"/>
        </w:rPr>
        <w:t xml:space="preserve">. 39: 677-684. </w:t>
      </w:r>
    </w:p>
    <w:p w:rsidR="00601227" w:rsidRDefault="00601227" w:rsidP="00811D51">
      <w:pPr>
        <w:widowControl/>
        <w:tabs>
          <w:tab w:val="left" w:pos="-720"/>
        </w:tabs>
        <w:ind w:right="432" w:hanging="720"/>
        <w:jc w:val="both"/>
        <w:rPr>
          <w:rFonts w:ascii="Arial" w:hAnsi="Arial" w:cs="Arial"/>
        </w:rPr>
      </w:pPr>
    </w:p>
    <w:p w:rsidR="00C60C36" w:rsidRDefault="00883ACD" w:rsidP="00811D51">
      <w:pPr>
        <w:widowControl/>
        <w:tabs>
          <w:tab w:val="left" w:pos="-720"/>
        </w:tabs>
        <w:ind w:right="432" w:hanging="720"/>
        <w:jc w:val="both"/>
        <w:rPr>
          <w:rFonts w:ascii="Arial" w:hAnsi="Arial" w:cs="Arial"/>
        </w:rPr>
      </w:pPr>
      <w:r>
        <w:rPr>
          <w:rFonts w:ascii="Arial" w:hAnsi="Arial" w:cs="Arial"/>
        </w:rPr>
        <w:t>42.</w:t>
      </w:r>
      <w:r>
        <w:rPr>
          <w:rFonts w:ascii="Arial" w:hAnsi="Arial" w:cs="Arial"/>
        </w:rPr>
        <w:tab/>
      </w:r>
      <w:r w:rsidR="00C60C36">
        <w:rPr>
          <w:rFonts w:ascii="Arial" w:hAnsi="Arial" w:cs="Arial"/>
        </w:rPr>
        <w:t xml:space="preserve">Dinsmore, C.E. and A.L. Mescher (1998) </w:t>
      </w:r>
      <w:proofErr w:type="gramStart"/>
      <w:r w:rsidR="00C60C36">
        <w:rPr>
          <w:rFonts w:ascii="Arial" w:hAnsi="Arial" w:cs="Arial"/>
        </w:rPr>
        <w:t>The</w:t>
      </w:r>
      <w:proofErr w:type="gramEnd"/>
      <w:r w:rsidR="00C60C36">
        <w:rPr>
          <w:rFonts w:ascii="Arial" w:hAnsi="Arial" w:cs="Arial"/>
        </w:rPr>
        <w:t xml:space="preserve"> role of the nervous system in regeneration. In: </w:t>
      </w:r>
      <w:r w:rsidR="00C60C36">
        <w:rPr>
          <w:rFonts w:ascii="Arial" w:hAnsi="Arial" w:cs="Arial"/>
          <w:i/>
          <w:iCs/>
        </w:rPr>
        <w:t xml:space="preserve">The Cellular and Molecular Basis of Regeneration: From Invertebrates to Humans. </w:t>
      </w:r>
      <w:r w:rsidR="00C60C36">
        <w:rPr>
          <w:rFonts w:ascii="Arial" w:hAnsi="Arial" w:cs="Arial"/>
        </w:rPr>
        <w:t xml:space="preserve">P. Ferretti and J. Geraudie, </w:t>
      </w:r>
      <w:proofErr w:type="gramStart"/>
      <w:r w:rsidR="00C60C36">
        <w:rPr>
          <w:rFonts w:ascii="Arial" w:hAnsi="Arial" w:cs="Arial"/>
        </w:rPr>
        <w:t>eds</w:t>
      </w:r>
      <w:proofErr w:type="gramEnd"/>
      <w:r w:rsidR="00C60C36">
        <w:rPr>
          <w:rFonts w:ascii="Arial" w:hAnsi="Arial" w:cs="Arial"/>
        </w:rPr>
        <w:t>.) Chichester, UK: John Wiley &amp; Sons, pp. 79-108.</w:t>
      </w:r>
    </w:p>
    <w:p w:rsidR="00C60C36" w:rsidRPr="00194BC7" w:rsidRDefault="00C60C36" w:rsidP="00811D51">
      <w:pPr>
        <w:pStyle w:val="Level1"/>
        <w:widowControl/>
        <w:tabs>
          <w:tab w:val="left" w:pos="-720"/>
        </w:tabs>
        <w:ind w:left="0" w:right="432"/>
        <w:jc w:val="both"/>
      </w:pPr>
    </w:p>
    <w:p w:rsidR="00C60C36" w:rsidRDefault="00601227" w:rsidP="00811D51">
      <w:pPr>
        <w:pStyle w:val="Level1"/>
        <w:widowControl/>
        <w:tabs>
          <w:tab w:val="left" w:pos="-720"/>
        </w:tabs>
        <w:ind w:left="0" w:right="432"/>
        <w:jc w:val="both"/>
        <w:rPr>
          <w:rFonts w:ascii="Arial" w:hAnsi="Arial"/>
        </w:rPr>
      </w:pPr>
      <w:r>
        <w:rPr>
          <w:rFonts w:ascii="Arial" w:hAnsi="Arial"/>
        </w:rPr>
        <w:t>43.</w:t>
      </w:r>
      <w:r>
        <w:rPr>
          <w:rFonts w:ascii="Arial" w:hAnsi="Arial"/>
        </w:rPr>
        <w:tab/>
      </w:r>
      <w:r w:rsidR="00C60C36" w:rsidRPr="00194BC7">
        <w:rPr>
          <w:rFonts w:ascii="Arial" w:hAnsi="Arial"/>
        </w:rPr>
        <w:t>Mescher, A.L. (1999) Regeneration: Nerve-dependent and Nerve-</w:t>
      </w:r>
      <w:r w:rsidR="00194BC7">
        <w:rPr>
          <w:rFonts w:ascii="Arial" w:hAnsi="Arial"/>
        </w:rPr>
        <w:tab/>
      </w:r>
      <w:r w:rsidR="00C60C36" w:rsidRPr="00194BC7">
        <w:rPr>
          <w:rFonts w:ascii="Arial" w:hAnsi="Arial"/>
        </w:rPr>
        <w:t xml:space="preserve">independent. In: </w:t>
      </w:r>
      <w:r w:rsidR="00C60C36" w:rsidRPr="005C1629">
        <w:rPr>
          <w:rFonts w:ascii="Arial" w:hAnsi="Arial"/>
          <w:i/>
        </w:rPr>
        <w:t>Encyclopedia of Life Sciences</w:t>
      </w:r>
      <w:r w:rsidR="00C60C36" w:rsidRPr="00194BC7">
        <w:rPr>
          <w:rFonts w:ascii="Arial" w:hAnsi="Arial"/>
        </w:rPr>
        <w:t xml:space="preserve">, </w:t>
      </w:r>
      <w:r w:rsidR="00117188">
        <w:rPr>
          <w:rFonts w:ascii="Arial" w:hAnsi="Arial"/>
        </w:rPr>
        <w:t xml:space="preserve">Nature Publishing </w:t>
      </w:r>
      <w:r w:rsidR="00811D51">
        <w:rPr>
          <w:rFonts w:ascii="Arial" w:hAnsi="Arial"/>
        </w:rPr>
        <w:t xml:space="preserve">Group, </w:t>
      </w:r>
      <w:r w:rsidR="00117188">
        <w:rPr>
          <w:rFonts w:ascii="Arial" w:hAnsi="Arial"/>
        </w:rPr>
        <w:t xml:space="preserve">London, </w:t>
      </w:r>
      <w:hyperlink r:id="rId7" w:history="1">
        <w:r w:rsidR="007D1086" w:rsidRPr="00CF37DE">
          <w:rPr>
            <w:rStyle w:val="Hyperlink"/>
            <w:rFonts w:ascii="Arial" w:hAnsi="Arial"/>
          </w:rPr>
          <w:t>www.els.net</w:t>
        </w:r>
      </w:hyperlink>
    </w:p>
    <w:p w:rsidR="007D1086" w:rsidRDefault="007D1086" w:rsidP="00811D51">
      <w:pPr>
        <w:pStyle w:val="Level1"/>
        <w:widowControl/>
        <w:tabs>
          <w:tab w:val="left" w:pos="-720"/>
        </w:tabs>
        <w:ind w:left="0" w:right="432"/>
        <w:jc w:val="both"/>
        <w:rPr>
          <w:rFonts w:ascii="Arial" w:hAnsi="Arial"/>
        </w:rPr>
      </w:pPr>
    </w:p>
    <w:p w:rsidR="007D1086" w:rsidRDefault="00811D51" w:rsidP="00811D51">
      <w:pPr>
        <w:pStyle w:val="Level1"/>
        <w:widowControl/>
        <w:tabs>
          <w:tab w:val="left" w:pos="-720"/>
        </w:tabs>
        <w:ind w:left="0" w:right="432"/>
        <w:jc w:val="both"/>
        <w:rPr>
          <w:rFonts w:ascii="Arial" w:hAnsi="Arial"/>
        </w:rPr>
      </w:pPr>
      <w:r>
        <w:rPr>
          <w:rFonts w:ascii="Arial" w:hAnsi="Arial"/>
        </w:rPr>
        <w:t>44.</w:t>
      </w:r>
      <w:r>
        <w:rPr>
          <w:rFonts w:ascii="Arial" w:hAnsi="Arial"/>
        </w:rPr>
        <w:tab/>
      </w:r>
      <w:r w:rsidR="007D1086">
        <w:rPr>
          <w:rFonts w:ascii="Arial" w:hAnsi="Arial"/>
        </w:rPr>
        <w:t xml:space="preserve">Mescher, A.L., G.W. White, and J.J. Brokaw (2000) Apoptosis in </w:t>
      </w:r>
      <w:r w:rsidR="007D1086">
        <w:rPr>
          <w:rFonts w:ascii="Arial" w:hAnsi="Arial"/>
        </w:rPr>
        <w:tab/>
        <w:t>regenerating and denervated, nonregenerating</w:t>
      </w:r>
      <w:r w:rsidR="00051902">
        <w:rPr>
          <w:rFonts w:ascii="Arial" w:hAnsi="Arial"/>
        </w:rPr>
        <w:t xml:space="preserve"> urodele forelimbs. </w:t>
      </w:r>
      <w:r w:rsidR="00051902">
        <w:rPr>
          <w:rFonts w:ascii="Arial" w:hAnsi="Arial"/>
        </w:rPr>
        <w:tab/>
      </w:r>
      <w:r w:rsidR="00051902" w:rsidRPr="005C1629">
        <w:rPr>
          <w:rFonts w:ascii="Arial" w:hAnsi="Arial"/>
          <w:i/>
        </w:rPr>
        <w:t xml:space="preserve">Wound Repair </w:t>
      </w:r>
      <w:proofErr w:type="gramStart"/>
      <w:r w:rsidR="00051902" w:rsidRPr="005C1629">
        <w:rPr>
          <w:rFonts w:ascii="Arial" w:hAnsi="Arial"/>
          <w:i/>
        </w:rPr>
        <w:t>Regen</w:t>
      </w:r>
      <w:r w:rsidR="00051902">
        <w:rPr>
          <w:rFonts w:ascii="Arial" w:hAnsi="Arial"/>
        </w:rPr>
        <w:t>.,</w:t>
      </w:r>
      <w:proofErr w:type="gramEnd"/>
      <w:r w:rsidR="00051902">
        <w:rPr>
          <w:rFonts w:ascii="Arial" w:hAnsi="Arial"/>
        </w:rPr>
        <w:t xml:space="preserve"> 8:110-116.</w:t>
      </w:r>
    </w:p>
    <w:p w:rsidR="00051902" w:rsidRDefault="00051902" w:rsidP="00811D51">
      <w:pPr>
        <w:pStyle w:val="Level1"/>
        <w:widowControl/>
        <w:tabs>
          <w:tab w:val="left" w:pos="-720"/>
        </w:tabs>
        <w:ind w:left="0" w:right="432"/>
        <w:jc w:val="both"/>
        <w:rPr>
          <w:rFonts w:ascii="Arial" w:hAnsi="Arial"/>
        </w:rPr>
      </w:pPr>
    </w:p>
    <w:p w:rsidR="00051902" w:rsidRDefault="00811D51" w:rsidP="00811D51">
      <w:pPr>
        <w:pStyle w:val="Level1"/>
        <w:widowControl/>
        <w:tabs>
          <w:tab w:val="left" w:pos="-720"/>
        </w:tabs>
        <w:ind w:left="0" w:right="432"/>
        <w:jc w:val="both"/>
        <w:rPr>
          <w:rFonts w:ascii="Arial" w:hAnsi="Arial"/>
        </w:rPr>
      </w:pPr>
      <w:r>
        <w:rPr>
          <w:rFonts w:ascii="Arial" w:hAnsi="Arial"/>
        </w:rPr>
        <w:t>45.</w:t>
      </w:r>
      <w:r>
        <w:rPr>
          <w:rFonts w:ascii="Arial" w:hAnsi="Arial"/>
        </w:rPr>
        <w:tab/>
      </w:r>
      <w:proofErr w:type="spellStart"/>
      <w:r w:rsidR="002E0755">
        <w:rPr>
          <w:rFonts w:ascii="Arial" w:hAnsi="Arial"/>
        </w:rPr>
        <w:t>Rageh</w:t>
      </w:r>
      <w:proofErr w:type="spellEnd"/>
      <w:r w:rsidR="002E0755">
        <w:rPr>
          <w:rFonts w:ascii="Arial" w:hAnsi="Arial"/>
        </w:rPr>
        <w:t xml:space="preserve">, </w:t>
      </w:r>
      <w:proofErr w:type="spellStart"/>
      <w:r w:rsidR="002E0755">
        <w:rPr>
          <w:rFonts w:ascii="Arial" w:hAnsi="Arial"/>
        </w:rPr>
        <w:t>M.A.E</w:t>
      </w:r>
      <w:proofErr w:type="spellEnd"/>
      <w:r w:rsidR="002E0755">
        <w:rPr>
          <w:rFonts w:ascii="Arial" w:hAnsi="Arial"/>
        </w:rPr>
        <w:t xml:space="preserve">., L. Mendenhall, E.E.A. Moussad, S.E. Abbey, A.L. </w:t>
      </w:r>
      <w:r w:rsidR="002E0755">
        <w:rPr>
          <w:rFonts w:ascii="Arial" w:hAnsi="Arial"/>
        </w:rPr>
        <w:tab/>
      </w:r>
      <w:proofErr w:type="gramStart"/>
      <w:r w:rsidR="002E0755">
        <w:rPr>
          <w:rFonts w:ascii="Arial" w:hAnsi="Arial"/>
        </w:rPr>
        <w:t>Mescher, and R.A. Tassava (2002)</w:t>
      </w:r>
      <w:r w:rsidR="00B11DC9">
        <w:rPr>
          <w:rFonts w:ascii="Arial" w:hAnsi="Arial"/>
        </w:rPr>
        <w:t xml:space="preserve"> Vasculature in Pre-blastema and </w:t>
      </w:r>
      <w:r w:rsidR="00B11DC9">
        <w:rPr>
          <w:rFonts w:ascii="Arial" w:hAnsi="Arial"/>
        </w:rPr>
        <w:tab/>
      </w:r>
      <w:proofErr w:type="gramEnd"/>
      <w:r w:rsidR="00B11DC9">
        <w:rPr>
          <w:rFonts w:ascii="Arial" w:hAnsi="Arial"/>
        </w:rPr>
        <w:t>nerve-dependent blastema stages of</w:t>
      </w:r>
      <w:r>
        <w:rPr>
          <w:rFonts w:ascii="Arial" w:hAnsi="Arial"/>
        </w:rPr>
        <w:t xml:space="preserve"> regenerating forelimbs of the </w:t>
      </w:r>
      <w:r w:rsidR="00B11DC9">
        <w:rPr>
          <w:rFonts w:ascii="Arial" w:hAnsi="Arial"/>
        </w:rPr>
        <w:t xml:space="preserve">adult newt, </w:t>
      </w:r>
      <w:proofErr w:type="spellStart"/>
      <w:r w:rsidR="00B11DC9">
        <w:rPr>
          <w:rFonts w:ascii="Arial" w:hAnsi="Arial"/>
          <w:i/>
        </w:rPr>
        <w:t>Notophthalmus</w:t>
      </w:r>
      <w:proofErr w:type="spellEnd"/>
      <w:r w:rsidR="00B11DC9">
        <w:rPr>
          <w:rFonts w:ascii="Arial" w:hAnsi="Arial"/>
          <w:i/>
        </w:rPr>
        <w:t xml:space="preserve"> </w:t>
      </w:r>
      <w:proofErr w:type="spellStart"/>
      <w:r w:rsidR="00B11DC9">
        <w:rPr>
          <w:rFonts w:ascii="Arial" w:hAnsi="Arial"/>
          <w:i/>
        </w:rPr>
        <w:t>viridescens</w:t>
      </w:r>
      <w:proofErr w:type="spellEnd"/>
      <w:r w:rsidR="00B11DC9">
        <w:rPr>
          <w:rFonts w:ascii="Arial" w:hAnsi="Arial"/>
        </w:rPr>
        <w:t xml:space="preserve">. </w:t>
      </w:r>
      <w:r w:rsidR="00B11DC9">
        <w:rPr>
          <w:rFonts w:ascii="Arial" w:hAnsi="Arial"/>
          <w:i/>
        </w:rPr>
        <w:t xml:space="preserve">J. Exp. Zool. </w:t>
      </w:r>
      <w:r w:rsidR="00B11DC9">
        <w:rPr>
          <w:rFonts w:ascii="Arial" w:hAnsi="Arial"/>
        </w:rPr>
        <w:t>292:255-266.</w:t>
      </w:r>
    </w:p>
    <w:p w:rsidR="00B11DC9" w:rsidRDefault="00B11DC9" w:rsidP="00811D51">
      <w:pPr>
        <w:pStyle w:val="Level1"/>
        <w:widowControl/>
        <w:tabs>
          <w:tab w:val="left" w:pos="-720"/>
        </w:tabs>
        <w:ind w:left="0" w:right="432"/>
        <w:jc w:val="both"/>
        <w:rPr>
          <w:rFonts w:ascii="Arial" w:hAnsi="Arial"/>
        </w:rPr>
      </w:pPr>
    </w:p>
    <w:p w:rsidR="00383A1D" w:rsidRDefault="00811D51" w:rsidP="00811D51">
      <w:pPr>
        <w:pStyle w:val="Level1"/>
        <w:widowControl/>
        <w:tabs>
          <w:tab w:val="left" w:pos="-720"/>
        </w:tabs>
        <w:ind w:left="0" w:right="432"/>
        <w:jc w:val="both"/>
        <w:rPr>
          <w:rFonts w:ascii="Arial" w:hAnsi="Arial"/>
        </w:rPr>
      </w:pPr>
      <w:r>
        <w:rPr>
          <w:rFonts w:ascii="Arial" w:hAnsi="Arial"/>
        </w:rPr>
        <w:t>46.</w:t>
      </w:r>
      <w:r>
        <w:rPr>
          <w:rFonts w:ascii="Arial" w:hAnsi="Arial"/>
        </w:rPr>
        <w:tab/>
      </w:r>
      <w:r w:rsidR="00925534">
        <w:rPr>
          <w:rFonts w:ascii="Arial" w:hAnsi="Arial"/>
        </w:rPr>
        <w:t xml:space="preserve">King, M.W., T. Nguyen, J. </w:t>
      </w:r>
      <w:proofErr w:type="spellStart"/>
      <w:r w:rsidR="00925534">
        <w:rPr>
          <w:rFonts w:ascii="Arial" w:hAnsi="Arial"/>
        </w:rPr>
        <w:t>Calley</w:t>
      </w:r>
      <w:proofErr w:type="spellEnd"/>
      <w:r w:rsidR="00925534">
        <w:rPr>
          <w:rFonts w:ascii="Arial" w:hAnsi="Arial"/>
        </w:rPr>
        <w:t xml:space="preserve">, </w:t>
      </w:r>
      <w:proofErr w:type="spellStart"/>
      <w:r w:rsidR="00925534">
        <w:rPr>
          <w:rFonts w:ascii="Arial" w:hAnsi="Arial"/>
        </w:rPr>
        <w:t>M.W</w:t>
      </w:r>
      <w:proofErr w:type="spellEnd"/>
      <w:r w:rsidR="00925534">
        <w:rPr>
          <w:rFonts w:ascii="Arial" w:hAnsi="Arial"/>
        </w:rPr>
        <w:t xml:space="preserve">. Harty, M.C. Muzinich, A.L. </w:t>
      </w:r>
      <w:r w:rsidR="00925534">
        <w:rPr>
          <w:rFonts w:ascii="Arial" w:hAnsi="Arial"/>
        </w:rPr>
        <w:tab/>
        <w:t xml:space="preserve">Mescher, C. Chalfant, M. </w:t>
      </w:r>
      <w:proofErr w:type="spellStart"/>
      <w:r w:rsidR="00925534">
        <w:rPr>
          <w:rFonts w:ascii="Arial" w:hAnsi="Arial"/>
        </w:rPr>
        <w:t>N’Cho</w:t>
      </w:r>
      <w:proofErr w:type="spellEnd"/>
      <w:r w:rsidR="00925534">
        <w:rPr>
          <w:rFonts w:ascii="Arial" w:hAnsi="Arial"/>
        </w:rPr>
        <w:t xml:space="preserve">, K. </w:t>
      </w:r>
      <w:proofErr w:type="spellStart"/>
      <w:r w:rsidR="00925534">
        <w:rPr>
          <w:rFonts w:ascii="Arial" w:hAnsi="Arial"/>
        </w:rPr>
        <w:t>McLeaster</w:t>
      </w:r>
      <w:proofErr w:type="spellEnd"/>
      <w:r w:rsidR="00925534">
        <w:rPr>
          <w:rFonts w:ascii="Arial" w:hAnsi="Arial"/>
        </w:rPr>
        <w:t>, J. McEntire, D. Stocum,</w:t>
      </w:r>
      <w:r w:rsidR="00925534">
        <w:rPr>
          <w:rFonts w:ascii="Arial" w:hAnsi="Arial"/>
        </w:rPr>
        <w:tab/>
        <w:t xml:space="preserve">R.C. Smith, and A.W. Neff. (2003) Identification of genes expressed </w:t>
      </w:r>
      <w:r w:rsidR="00925534">
        <w:rPr>
          <w:rFonts w:ascii="Arial" w:hAnsi="Arial"/>
        </w:rPr>
        <w:tab/>
        <w:t xml:space="preserve">during </w:t>
      </w:r>
      <w:r w:rsidR="00925534">
        <w:rPr>
          <w:rFonts w:ascii="Arial" w:hAnsi="Arial"/>
          <w:i/>
        </w:rPr>
        <w:t>Xenopus laevis</w:t>
      </w:r>
      <w:r w:rsidR="00925534">
        <w:rPr>
          <w:rFonts w:ascii="Arial" w:hAnsi="Arial"/>
        </w:rPr>
        <w:t xml:space="preserve"> limb reg</w:t>
      </w:r>
      <w:r>
        <w:rPr>
          <w:rFonts w:ascii="Arial" w:hAnsi="Arial"/>
        </w:rPr>
        <w:t xml:space="preserve">eneration by using subtractive </w:t>
      </w:r>
      <w:r w:rsidR="00925534">
        <w:rPr>
          <w:rFonts w:ascii="Arial" w:hAnsi="Arial"/>
        </w:rPr>
        <w:t>hybridization</w:t>
      </w:r>
      <w:r w:rsidR="000A1231">
        <w:rPr>
          <w:rFonts w:ascii="Arial" w:hAnsi="Arial"/>
        </w:rPr>
        <w:t xml:space="preserve">. </w:t>
      </w:r>
      <w:proofErr w:type="gramStart"/>
      <w:r w:rsidR="000A1231" w:rsidRPr="000A1231">
        <w:rPr>
          <w:rFonts w:ascii="Arial" w:hAnsi="Arial"/>
          <w:i/>
        </w:rPr>
        <w:t>Devel.</w:t>
      </w:r>
      <w:proofErr w:type="gramEnd"/>
      <w:r w:rsidR="000A1231" w:rsidRPr="000A1231">
        <w:rPr>
          <w:rFonts w:ascii="Arial" w:hAnsi="Arial"/>
          <w:i/>
        </w:rPr>
        <w:t xml:space="preserve"> Dynamics</w:t>
      </w:r>
      <w:r w:rsidR="000A1231">
        <w:rPr>
          <w:rFonts w:ascii="Arial" w:hAnsi="Arial"/>
        </w:rPr>
        <w:t xml:space="preserve"> 226: 398-409.</w:t>
      </w:r>
    </w:p>
    <w:p w:rsidR="000A1231" w:rsidRDefault="000A1231" w:rsidP="00811D51">
      <w:pPr>
        <w:pStyle w:val="Level1"/>
        <w:widowControl/>
        <w:tabs>
          <w:tab w:val="left" w:pos="-720"/>
        </w:tabs>
        <w:ind w:left="0" w:right="432"/>
        <w:jc w:val="both"/>
        <w:rPr>
          <w:rFonts w:ascii="Arial" w:hAnsi="Arial"/>
        </w:rPr>
      </w:pPr>
    </w:p>
    <w:p w:rsidR="000A1231" w:rsidRDefault="000A1231" w:rsidP="00811D51">
      <w:pPr>
        <w:pStyle w:val="Level1"/>
        <w:widowControl/>
        <w:numPr>
          <w:ilvl w:val="0"/>
          <w:numId w:val="7"/>
        </w:numPr>
        <w:tabs>
          <w:tab w:val="clear" w:pos="1440"/>
          <w:tab w:val="left" w:pos="-720"/>
          <w:tab w:val="num" w:pos="2160"/>
        </w:tabs>
        <w:ind w:left="0" w:right="432"/>
        <w:jc w:val="both"/>
        <w:rPr>
          <w:rFonts w:ascii="Arial" w:hAnsi="Arial"/>
        </w:rPr>
      </w:pPr>
      <w:r>
        <w:rPr>
          <w:rFonts w:ascii="Arial" w:hAnsi="Arial"/>
        </w:rPr>
        <w:t>Harty, M., A.W. Neff, M.W.</w:t>
      </w:r>
      <w:r w:rsidR="00383A1D">
        <w:rPr>
          <w:rFonts w:ascii="Arial" w:hAnsi="Arial"/>
        </w:rPr>
        <w:t xml:space="preserve"> King, and A.L. Mescher (2003) </w:t>
      </w:r>
      <w:r>
        <w:rPr>
          <w:rFonts w:ascii="Arial" w:hAnsi="Arial"/>
        </w:rPr>
        <w:t xml:space="preserve">Regeneration or scarring: An immunologic perspective. </w:t>
      </w:r>
      <w:r w:rsidR="00383A1D">
        <w:rPr>
          <w:rFonts w:ascii="Arial" w:hAnsi="Arial"/>
          <w:i/>
        </w:rPr>
        <w:t xml:space="preserve">Devel. </w:t>
      </w:r>
      <w:r>
        <w:rPr>
          <w:rFonts w:ascii="Arial" w:hAnsi="Arial"/>
          <w:i/>
        </w:rPr>
        <w:t>Dynamics</w:t>
      </w:r>
      <w:r>
        <w:rPr>
          <w:rFonts w:ascii="Arial" w:hAnsi="Arial"/>
        </w:rPr>
        <w:t xml:space="preserve"> 226: 268-279.</w:t>
      </w:r>
    </w:p>
    <w:p w:rsidR="00D02730" w:rsidRDefault="00D02730" w:rsidP="00811D51">
      <w:pPr>
        <w:pStyle w:val="Level1"/>
        <w:widowControl/>
        <w:tabs>
          <w:tab w:val="left" w:pos="-720"/>
        </w:tabs>
        <w:ind w:left="0" w:right="432"/>
        <w:jc w:val="both"/>
        <w:rPr>
          <w:rFonts w:ascii="Arial" w:hAnsi="Arial"/>
        </w:rPr>
      </w:pPr>
    </w:p>
    <w:p w:rsidR="00D02730" w:rsidRDefault="00D02730" w:rsidP="00811D51">
      <w:pPr>
        <w:pStyle w:val="Level1"/>
        <w:widowControl/>
        <w:numPr>
          <w:ilvl w:val="0"/>
          <w:numId w:val="5"/>
        </w:numPr>
        <w:tabs>
          <w:tab w:val="left" w:pos="-720"/>
        </w:tabs>
        <w:ind w:left="0" w:right="432" w:hanging="720"/>
        <w:jc w:val="both"/>
        <w:rPr>
          <w:rFonts w:ascii="Arial" w:hAnsi="Arial"/>
        </w:rPr>
      </w:pPr>
      <w:r>
        <w:rPr>
          <w:rFonts w:ascii="Arial" w:hAnsi="Arial"/>
        </w:rPr>
        <w:t>Mescher, A.L. and</w:t>
      </w:r>
      <w:r w:rsidR="00AC1FB6">
        <w:rPr>
          <w:rFonts w:ascii="Arial" w:hAnsi="Arial"/>
        </w:rPr>
        <w:t xml:space="preserve"> A. W. Neff (2004) L</w:t>
      </w:r>
      <w:r>
        <w:rPr>
          <w:rFonts w:ascii="Arial" w:hAnsi="Arial"/>
        </w:rPr>
        <w:t>oss of regenerative capacity: A trade-off for</w:t>
      </w:r>
      <w:r w:rsidR="00BC14C5">
        <w:rPr>
          <w:rFonts w:ascii="Arial" w:hAnsi="Arial"/>
        </w:rPr>
        <w:t xml:space="preserve"> i</w:t>
      </w:r>
      <w:r>
        <w:rPr>
          <w:rFonts w:ascii="Arial" w:hAnsi="Arial"/>
        </w:rPr>
        <w:t xml:space="preserve">mmune </w:t>
      </w:r>
      <w:r w:rsidR="00BC14C5">
        <w:rPr>
          <w:rFonts w:ascii="Arial" w:hAnsi="Arial"/>
        </w:rPr>
        <w:t>s</w:t>
      </w:r>
      <w:r>
        <w:rPr>
          <w:rFonts w:ascii="Arial" w:hAnsi="Arial"/>
        </w:rPr>
        <w:t xml:space="preserve">pecificity? </w:t>
      </w:r>
      <w:proofErr w:type="spellStart"/>
      <w:r w:rsidRPr="00D02730">
        <w:rPr>
          <w:rFonts w:ascii="Arial" w:hAnsi="Arial"/>
          <w:i/>
        </w:rPr>
        <w:t>Cellscience</w:t>
      </w:r>
      <w:proofErr w:type="spellEnd"/>
      <w:r>
        <w:rPr>
          <w:rFonts w:ascii="Arial" w:hAnsi="Arial"/>
          <w:i/>
        </w:rPr>
        <w:t xml:space="preserve">, </w:t>
      </w:r>
      <w:hyperlink r:id="rId8" w:history="1">
        <w:r w:rsidRPr="00AE292F">
          <w:rPr>
            <w:rStyle w:val="Hyperlink"/>
            <w:rFonts w:ascii="Arial" w:hAnsi="Arial"/>
          </w:rPr>
          <w:t>www.cellscience.com</w:t>
        </w:r>
      </w:hyperlink>
    </w:p>
    <w:p w:rsidR="00383A1D" w:rsidRDefault="00383A1D" w:rsidP="00811D51">
      <w:pPr>
        <w:pStyle w:val="Level1"/>
        <w:widowControl/>
        <w:tabs>
          <w:tab w:val="left" w:pos="-720"/>
        </w:tabs>
        <w:ind w:left="0" w:right="432"/>
        <w:jc w:val="both"/>
        <w:rPr>
          <w:rFonts w:ascii="Arial" w:hAnsi="Arial"/>
        </w:rPr>
      </w:pPr>
    </w:p>
    <w:p w:rsidR="004F6DCE" w:rsidRDefault="004F6DCE" w:rsidP="00811D51">
      <w:pPr>
        <w:pStyle w:val="Level1"/>
        <w:widowControl/>
        <w:numPr>
          <w:ilvl w:val="0"/>
          <w:numId w:val="5"/>
        </w:numPr>
        <w:tabs>
          <w:tab w:val="left" w:pos="-720"/>
        </w:tabs>
        <w:ind w:left="0" w:right="432" w:hanging="720"/>
        <w:jc w:val="both"/>
        <w:rPr>
          <w:rFonts w:ascii="Arial" w:hAnsi="Arial"/>
        </w:rPr>
      </w:pPr>
      <w:r>
        <w:rPr>
          <w:rFonts w:ascii="Arial" w:hAnsi="Arial"/>
        </w:rPr>
        <w:t>Mesche</w:t>
      </w:r>
      <w:r w:rsidR="00FA4685">
        <w:rPr>
          <w:rFonts w:ascii="Arial" w:hAnsi="Arial"/>
        </w:rPr>
        <w:t>r, A.L. and A.W. Neff (2005</w:t>
      </w:r>
      <w:r>
        <w:rPr>
          <w:rFonts w:ascii="Arial" w:hAnsi="Arial"/>
        </w:rPr>
        <w:t xml:space="preserve">) Regenerative capacity and the developing immune system. In: </w:t>
      </w:r>
      <w:r>
        <w:rPr>
          <w:rFonts w:ascii="Arial" w:hAnsi="Arial"/>
          <w:i/>
        </w:rPr>
        <w:t>Regenerative Medicine</w:t>
      </w:r>
      <w:r>
        <w:rPr>
          <w:rFonts w:ascii="Arial" w:hAnsi="Arial"/>
        </w:rPr>
        <w:t xml:space="preserve">. I.V. Yannas, </w:t>
      </w:r>
      <w:proofErr w:type="gramStart"/>
      <w:r>
        <w:rPr>
          <w:rFonts w:ascii="Arial" w:hAnsi="Arial"/>
        </w:rPr>
        <w:t>ed</w:t>
      </w:r>
      <w:proofErr w:type="gramEnd"/>
      <w:r>
        <w:rPr>
          <w:rFonts w:ascii="Arial" w:hAnsi="Arial"/>
        </w:rPr>
        <w:t>.  Heidelberg</w:t>
      </w:r>
      <w:r w:rsidR="00FA4685">
        <w:rPr>
          <w:rFonts w:ascii="Arial" w:hAnsi="Arial"/>
        </w:rPr>
        <w:t xml:space="preserve">: Springer Verlag, </w:t>
      </w:r>
      <w:r w:rsidR="00FA4685" w:rsidRPr="00FA4685">
        <w:rPr>
          <w:rFonts w:ascii="Arial" w:hAnsi="Arial"/>
          <w:i/>
        </w:rPr>
        <w:t xml:space="preserve">Adv. </w:t>
      </w:r>
      <w:proofErr w:type="spellStart"/>
      <w:r w:rsidR="00FA4685" w:rsidRPr="00FA4685">
        <w:rPr>
          <w:rFonts w:ascii="Arial" w:hAnsi="Arial"/>
          <w:i/>
        </w:rPr>
        <w:t>Biochem</w:t>
      </w:r>
      <w:proofErr w:type="spellEnd"/>
      <w:r w:rsidR="00FA4685" w:rsidRPr="00FA4685">
        <w:rPr>
          <w:rFonts w:ascii="Arial" w:hAnsi="Arial"/>
          <w:i/>
        </w:rPr>
        <w:t xml:space="preserve">. </w:t>
      </w:r>
      <w:proofErr w:type="spellStart"/>
      <w:r w:rsidR="00FA4685" w:rsidRPr="00FA4685">
        <w:rPr>
          <w:rFonts w:ascii="Arial" w:hAnsi="Arial"/>
          <w:i/>
        </w:rPr>
        <w:t>Engin</w:t>
      </w:r>
      <w:proofErr w:type="spellEnd"/>
      <w:proofErr w:type="gramStart"/>
      <w:r w:rsidR="00FA4685" w:rsidRPr="00FA4685">
        <w:rPr>
          <w:rFonts w:ascii="Arial" w:hAnsi="Arial"/>
          <w:i/>
        </w:rPr>
        <w:t>./</w:t>
      </w:r>
      <w:proofErr w:type="spellStart"/>
      <w:proofErr w:type="gramEnd"/>
      <w:r w:rsidR="00FA4685" w:rsidRPr="00FA4685">
        <w:rPr>
          <w:rFonts w:ascii="Arial" w:hAnsi="Arial"/>
          <w:i/>
        </w:rPr>
        <w:t>Biotechnol</w:t>
      </w:r>
      <w:proofErr w:type="spellEnd"/>
      <w:r w:rsidR="00FA4685">
        <w:rPr>
          <w:rFonts w:ascii="Arial" w:hAnsi="Arial"/>
        </w:rPr>
        <w:t>. 93: 39-66.</w:t>
      </w:r>
    </w:p>
    <w:p w:rsidR="00383A1D" w:rsidRDefault="00383A1D" w:rsidP="00811D51">
      <w:pPr>
        <w:pStyle w:val="Level1"/>
        <w:widowControl/>
        <w:tabs>
          <w:tab w:val="left" w:pos="-720"/>
        </w:tabs>
        <w:ind w:left="0" w:right="432"/>
        <w:jc w:val="both"/>
        <w:rPr>
          <w:rFonts w:ascii="Arial" w:hAnsi="Arial"/>
        </w:rPr>
      </w:pPr>
    </w:p>
    <w:p w:rsidR="00841AAA" w:rsidRDefault="00841AAA" w:rsidP="00811D51">
      <w:pPr>
        <w:pStyle w:val="Level1"/>
        <w:widowControl/>
        <w:numPr>
          <w:ilvl w:val="0"/>
          <w:numId w:val="5"/>
        </w:numPr>
        <w:tabs>
          <w:tab w:val="left" w:pos="-720"/>
        </w:tabs>
        <w:ind w:left="0" w:right="432" w:hanging="720"/>
        <w:jc w:val="both"/>
        <w:rPr>
          <w:rFonts w:ascii="Arial" w:hAnsi="Arial"/>
        </w:rPr>
      </w:pPr>
      <w:r>
        <w:rPr>
          <w:rFonts w:ascii="Arial" w:hAnsi="Arial"/>
        </w:rPr>
        <w:t xml:space="preserve">Mescher, A.L. (2005) Regenerative biology. In: </w:t>
      </w:r>
      <w:r w:rsidRPr="00841AAA">
        <w:rPr>
          <w:rFonts w:ascii="Arial" w:hAnsi="Arial"/>
          <w:i/>
        </w:rPr>
        <w:t>AccessScience</w:t>
      </w:r>
      <w:r w:rsidR="00291ABC">
        <w:rPr>
          <w:rFonts w:ascii="Arial" w:hAnsi="Arial"/>
          <w:i/>
        </w:rPr>
        <w:t xml:space="preserve"> </w:t>
      </w:r>
      <w:r w:rsidRPr="00841AAA">
        <w:rPr>
          <w:rFonts w:ascii="Arial" w:hAnsi="Arial"/>
          <w:i/>
        </w:rPr>
        <w:t>@McGraw-Hill</w:t>
      </w:r>
      <w:r>
        <w:rPr>
          <w:rFonts w:ascii="Arial" w:hAnsi="Arial"/>
          <w:i/>
        </w:rPr>
        <w:t xml:space="preserve"> </w:t>
      </w:r>
      <w:hyperlink r:id="rId9" w:history="1">
        <w:r w:rsidR="00291ABC" w:rsidRPr="00AE292F">
          <w:rPr>
            <w:rStyle w:val="Hyperlink"/>
            <w:rFonts w:ascii="Arial" w:hAnsi="Arial"/>
          </w:rPr>
          <w:t>www.accessscience.com</w:t>
        </w:r>
      </w:hyperlink>
      <w:r w:rsidR="00291ABC">
        <w:rPr>
          <w:rFonts w:ascii="Arial" w:hAnsi="Arial"/>
        </w:rPr>
        <w:t xml:space="preserve"> </w:t>
      </w:r>
    </w:p>
    <w:p w:rsidR="00103936" w:rsidRDefault="00103936" w:rsidP="00811D51">
      <w:pPr>
        <w:pStyle w:val="Level1"/>
        <w:widowControl/>
        <w:tabs>
          <w:tab w:val="left" w:pos="-720"/>
        </w:tabs>
        <w:ind w:left="0" w:right="432"/>
        <w:jc w:val="both"/>
        <w:rPr>
          <w:rFonts w:ascii="Arial" w:hAnsi="Arial"/>
        </w:rPr>
      </w:pPr>
    </w:p>
    <w:p w:rsidR="00291ABC" w:rsidRDefault="00103936" w:rsidP="00811D51">
      <w:pPr>
        <w:pStyle w:val="Level1"/>
        <w:widowControl/>
        <w:numPr>
          <w:ilvl w:val="0"/>
          <w:numId w:val="5"/>
        </w:numPr>
        <w:tabs>
          <w:tab w:val="left" w:pos="-720"/>
        </w:tabs>
        <w:ind w:left="0" w:right="432" w:hanging="720"/>
        <w:jc w:val="both"/>
        <w:rPr>
          <w:rFonts w:ascii="Arial" w:hAnsi="Arial"/>
        </w:rPr>
      </w:pPr>
      <w:r>
        <w:rPr>
          <w:rFonts w:ascii="Arial" w:hAnsi="Arial"/>
        </w:rPr>
        <w:t xml:space="preserve">Neff, A.W., M. W. King, M. W. Harty, J. </w:t>
      </w:r>
      <w:proofErr w:type="spellStart"/>
      <w:r>
        <w:rPr>
          <w:rFonts w:ascii="Arial" w:hAnsi="Arial"/>
        </w:rPr>
        <w:t>Calley</w:t>
      </w:r>
      <w:proofErr w:type="spellEnd"/>
      <w:r>
        <w:rPr>
          <w:rFonts w:ascii="Arial" w:hAnsi="Arial"/>
        </w:rPr>
        <w:t xml:space="preserve">, R. C. Smith, and A. L. Mescher (2005) </w:t>
      </w:r>
      <w:r w:rsidRPr="00103936">
        <w:rPr>
          <w:rFonts w:ascii="Arial" w:hAnsi="Arial"/>
          <w:bCs/>
        </w:rPr>
        <w:t xml:space="preserve">Expression of </w:t>
      </w:r>
      <w:r w:rsidRPr="00782300">
        <w:rPr>
          <w:rFonts w:ascii="Arial" w:hAnsi="Arial"/>
          <w:bCs/>
          <w:i/>
        </w:rPr>
        <w:t>Xenopus</w:t>
      </w:r>
      <w:r w:rsidRPr="00103936">
        <w:rPr>
          <w:rFonts w:ascii="Arial" w:hAnsi="Arial"/>
          <w:bCs/>
        </w:rPr>
        <w:t xml:space="preserve"> XlSALL4 during limb development and regeneration</w:t>
      </w:r>
      <w:r>
        <w:rPr>
          <w:rFonts w:ascii="Arial" w:hAnsi="Arial"/>
          <w:bCs/>
        </w:rPr>
        <w:t xml:space="preserve">. </w:t>
      </w:r>
      <w:r w:rsidRPr="00675A82">
        <w:rPr>
          <w:rFonts w:ascii="Arial" w:hAnsi="Arial"/>
          <w:bCs/>
          <w:i/>
        </w:rPr>
        <w:t>Devel. Dynam</w:t>
      </w:r>
      <w:r w:rsidR="00675A82" w:rsidRPr="00675A82">
        <w:rPr>
          <w:rFonts w:ascii="Arial" w:hAnsi="Arial"/>
          <w:bCs/>
          <w:i/>
        </w:rPr>
        <w:t>ics</w:t>
      </w:r>
      <w:r w:rsidR="00B31109">
        <w:rPr>
          <w:rFonts w:ascii="Arial" w:hAnsi="Arial"/>
          <w:bCs/>
        </w:rPr>
        <w:t xml:space="preserve"> </w:t>
      </w:r>
      <w:r>
        <w:rPr>
          <w:rFonts w:ascii="Arial" w:hAnsi="Arial"/>
          <w:bCs/>
        </w:rPr>
        <w:t>233: 356-67.</w:t>
      </w:r>
    </w:p>
    <w:p w:rsidR="00103936" w:rsidRDefault="00103936" w:rsidP="00811D51">
      <w:pPr>
        <w:pStyle w:val="Level1"/>
        <w:widowControl/>
        <w:tabs>
          <w:tab w:val="left" w:pos="-720"/>
        </w:tabs>
        <w:ind w:left="0" w:right="432"/>
        <w:jc w:val="both"/>
        <w:rPr>
          <w:rFonts w:ascii="Arial" w:hAnsi="Arial"/>
        </w:rPr>
      </w:pPr>
    </w:p>
    <w:p w:rsidR="00593BD1" w:rsidRDefault="00593BD1" w:rsidP="00811D51">
      <w:pPr>
        <w:numPr>
          <w:ilvl w:val="0"/>
          <w:numId w:val="5"/>
        </w:numPr>
        <w:tabs>
          <w:tab w:val="left" w:pos="-720"/>
        </w:tabs>
        <w:ind w:left="0" w:right="432" w:hanging="720"/>
        <w:jc w:val="both"/>
        <w:rPr>
          <w:rFonts w:ascii="Arial" w:hAnsi="Arial" w:cs="Arial"/>
        </w:rPr>
      </w:pPr>
      <w:r w:rsidRPr="00BC14C5">
        <w:rPr>
          <w:rFonts w:ascii="Arial" w:hAnsi="Arial" w:cs="Arial"/>
        </w:rPr>
        <w:t xml:space="preserve">Mescher, A.L. and A. W. Neff (2006) Limb regeneration in amphibians: Immunological </w:t>
      </w:r>
      <w:r w:rsidRPr="00A31670">
        <w:rPr>
          <w:rFonts w:ascii="Arial" w:hAnsi="Arial" w:cs="Arial"/>
        </w:rPr>
        <w:t>considerations</w:t>
      </w:r>
      <w:r w:rsidR="00BC14C5" w:rsidRPr="00A31670">
        <w:rPr>
          <w:rFonts w:ascii="Arial" w:hAnsi="Arial" w:cs="Arial"/>
        </w:rPr>
        <w:t>.</w:t>
      </w:r>
      <w:r w:rsidR="00A31670" w:rsidRPr="00A31670">
        <w:rPr>
          <w:rFonts w:ascii="Arial" w:hAnsi="Arial" w:cs="Arial"/>
        </w:rPr>
        <w:t xml:space="preserve"> </w:t>
      </w:r>
      <w:proofErr w:type="spellStart"/>
      <w:r w:rsidR="00A31670" w:rsidRPr="00A31670">
        <w:rPr>
          <w:rFonts w:ascii="Arial" w:hAnsi="Arial" w:cs="Arial"/>
          <w:i/>
          <w:iCs/>
        </w:rPr>
        <w:t>TheScientificWorldJOURNAL</w:t>
      </w:r>
      <w:proofErr w:type="spellEnd"/>
      <w:r w:rsidR="00A31670" w:rsidRPr="00A31670">
        <w:rPr>
          <w:rFonts w:ascii="Arial" w:hAnsi="Arial" w:cs="Arial"/>
          <w:i/>
          <w:iCs/>
        </w:rPr>
        <w:t xml:space="preserve"> </w:t>
      </w:r>
      <w:r w:rsidR="00A31670" w:rsidRPr="00A31670">
        <w:rPr>
          <w:rFonts w:ascii="Arial" w:hAnsi="Arial" w:cs="Arial"/>
        </w:rPr>
        <w:t>(2006) 6(S1), 1-11</w:t>
      </w:r>
    </w:p>
    <w:p w:rsidR="00BC14C5" w:rsidRDefault="00BC14C5" w:rsidP="00811D51">
      <w:pPr>
        <w:tabs>
          <w:tab w:val="left" w:pos="-720"/>
        </w:tabs>
        <w:ind w:right="432" w:hanging="720"/>
        <w:jc w:val="both"/>
        <w:rPr>
          <w:rFonts w:ascii="Arial" w:hAnsi="Arial" w:cs="Arial"/>
        </w:rPr>
      </w:pPr>
    </w:p>
    <w:p w:rsidR="00383A1D" w:rsidRDefault="00BC14C5" w:rsidP="00811D51">
      <w:pPr>
        <w:numPr>
          <w:ilvl w:val="0"/>
          <w:numId w:val="5"/>
        </w:numPr>
        <w:tabs>
          <w:tab w:val="left" w:pos="-720"/>
        </w:tabs>
        <w:ind w:left="0" w:right="432" w:hanging="720"/>
        <w:jc w:val="both"/>
        <w:rPr>
          <w:rFonts w:ascii="Arial" w:hAnsi="Arial" w:cs="Arial"/>
        </w:rPr>
      </w:pPr>
      <w:r w:rsidRPr="00BC14C5">
        <w:rPr>
          <w:rFonts w:ascii="Arial" w:hAnsi="Arial" w:cs="Arial"/>
        </w:rPr>
        <w:t>G</w:t>
      </w:r>
      <w:r w:rsidR="00383A1D" w:rsidRPr="00BC14C5">
        <w:rPr>
          <w:rFonts w:ascii="Arial" w:hAnsi="Arial" w:cs="Arial"/>
        </w:rPr>
        <w:t>row, M., A. W. Neff, A.L. Mescher, and M. K. King (200</w:t>
      </w:r>
      <w:r w:rsidR="00593BD1" w:rsidRPr="00BC14C5">
        <w:rPr>
          <w:rFonts w:ascii="Arial" w:hAnsi="Arial" w:cs="Arial"/>
        </w:rPr>
        <w:t>6</w:t>
      </w:r>
      <w:r w:rsidR="00383A1D" w:rsidRPr="00BC14C5">
        <w:rPr>
          <w:rFonts w:ascii="Arial" w:hAnsi="Arial" w:cs="Arial"/>
        </w:rPr>
        <w:t xml:space="preserve">) Global analysis of gene expression in </w:t>
      </w:r>
      <w:r w:rsidR="00383A1D" w:rsidRPr="00BC14C5">
        <w:rPr>
          <w:rFonts w:ascii="Arial" w:hAnsi="Arial" w:cs="Arial"/>
          <w:i/>
        </w:rPr>
        <w:t>Xenopus</w:t>
      </w:r>
      <w:r w:rsidR="00383A1D" w:rsidRPr="00BC14C5">
        <w:rPr>
          <w:rFonts w:ascii="Arial" w:hAnsi="Arial" w:cs="Arial"/>
        </w:rPr>
        <w:t xml:space="preserve"> hindlimbs during stage-dependent complete and incomplete regeneration. </w:t>
      </w:r>
      <w:r w:rsidR="00383A1D" w:rsidRPr="00BC14C5">
        <w:rPr>
          <w:rFonts w:ascii="Arial" w:hAnsi="Arial" w:cs="Arial"/>
          <w:i/>
        </w:rPr>
        <w:t>Devel. Dynamics</w:t>
      </w:r>
      <w:r w:rsidR="00675A82">
        <w:rPr>
          <w:rFonts w:ascii="Arial" w:hAnsi="Arial" w:cs="Arial"/>
          <w:i/>
        </w:rPr>
        <w:t xml:space="preserve"> </w:t>
      </w:r>
      <w:r w:rsidR="00675A82">
        <w:rPr>
          <w:rFonts w:ascii="Arial" w:hAnsi="Arial" w:cs="Arial"/>
        </w:rPr>
        <w:t>235: 2667-85.</w:t>
      </w:r>
    </w:p>
    <w:p w:rsidR="00074310" w:rsidRDefault="00074310" w:rsidP="00811D51">
      <w:pPr>
        <w:tabs>
          <w:tab w:val="left" w:pos="-720"/>
        </w:tabs>
        <w:ind w:right="432" w:hanging="720"/>
        <w:jc w:val="both"/>
        <w:rPr>
          <w:rFonts w:ascii="Arial" w:hAnsi="Arial" w:cs="Arial"/>
        </w:rPr>
      </w:pPr>
    </w:p>
    <w:p w:rsidR="00074310" w:rsidRDefault="00074310" w:rsidP="00811D51">
      <w:pPr>
        <w:numPr>
          <w:ilvl w:val="0"/>
          <w:numId w:val="5"/>
        </w:numPr>
        <w:tabs>
          <w:tab w:val="left" w:pos="-720"/>
        </w:tabs>
        <w:ind w:left="0" w:right="432" w:hanging="720"/>
        <w:jc w:val="both"/>
        <w:rPr>
          <w:rFonts w:ascii="Arial" w:hAnsi="Arial" w:cs="Arial"/>
        </w:rPr>
      </w:pPr>
      <w:r>
        <w:rPr>
          <w:rFonts w:ascii="Arial" w:hAnsi="Arial" w:cs="Arial"/>
        </w:rPr>
        <w:t>Mescher, A.L., W.L. Wolf, E.A. Moseman, B. Hartman, C. Harrison</w:t>
      </w:r>
      <w:r w:rsidR="00675A82">
        <w:rPr>
          <w:rFonts w:ascii="Arial" w:hAnsi="Arial" w:cs="Arial"/>
        </w:rPr>
        <w:t>, E. Nguyen, and A.W. Neff (2007</w:t>
      </w:r>
      <w:r>
        <w:rPr>
          <w:rFonts w:ascii="Arial" w:hAnsi="Arial" w:cs="Arial"/>
        </w:rPr>
        <w:t xml:space="preserve">) Cells of cutaneous immunity in </w:t>
      </w:r>
      <w:r w:rsidRPr="00074310">
        <w:rPr>
          <w:rFonts w:ascii="Arial" w:hAnsi="Arial" w:cs="Arial"/>
          <w:i/>
        </w:rPr>
        <w:t>Xenopus</w:t>
      </w:r>
      <w:r>
        <w:rPr>
          <w:rFonts w:ascii="Arial" w:hAnsi="Arial" w:cs="Arial"/>
        </w:rPr>
        <w:t xml:space="preserve">: Studies during larval development and limb regeneration. </w:t>
      </w:r>
      <w:r w:rsidR="00251982">
        <w:rPr>
          <w:rFonts w:ascii="Arial" w:hAnsi="Arial" w:cs="Arial"/>
          <w:i/>
        </w:rPr>
        <w:t>Devel. Comp</w:t>
      </w:r>
      <w:r>
        <w:rPr>
          <w:rFonts w:ascii="Arial" w:hAnsi="Arial" w:cs="Arial"/>
          <w:i/>
        </w:rPr>
        <w:t>. Im</w:t>
      </w:r>
      <w:r w:rsidR="00251982">
        <w:rPr>
          <w:rFonts w:ascii="Arial" w:hAnsi="Arial" w:cs="Arial"/>
          <w:i/>
        </w:rPr>
        <w:t>m</w:t>
      </w:r>
      <w:r>
        <w:rPr>
          <w:rFonts w:ascii="Arial" w:hAnsi="Arial" w:cs="Arial"/>
          <w:i/>
        </w:rPr>
        <w:t>unol.</w:t>
      </w:r>
      <w:r w:rsidR="00675A82">
        <w:rPr>
          <w:rFonts w:ascii="Arial" w:hAnsi="Arial" w:cs="Arial"/>
        </w:rPr>
        <w:t xml:space="preserve"> 31:383-93</w:t>
      </w:r>
      <w:r w:rsidR="008D3D6D">
        <w:rPr>
          <w:rFonts w:ascii="Arial" w:hAnsi="Arial" w:cs="Arial"/>
        </w:rPr>
        <w:t>.</w:t>
      </w:r>
    </w:p>
    <w:p w:rsidR="00675A82" w:rsidRDefault="00675A82" w:rsidP="00811D51">
      <w:pPr>
        <w:pStyle w:val="ListParagraph"/>
        <w:tabs>
          <w:tab w:val="left" w:pos="-720"/>
        </w:tabs>
        <w:ind w:left="0" w:right="432" w:hanging="720"/>
        <w:jc w:val="both"/>
        <w:rPr>
          <w:rFonts w:ascii="Arial" w:hAnsi="Arial" w:cs="Arial"/>
        </w:rPr>
      </w:pPr>
    </w:p>
    <w:p w:rsidR="00812BEE" w:rsidRDefault="00675A82" w:rsidP="00811D51">
      <w:pPr>
        <w:numPr>
          <w:ilvl w:val="0"/>
          <w:numId w:val="5"/>
        </w:numPr>
        <w:tabs>
          <w:tab w:val="left" w:pos="-720"/>
        </w:tabs>
        <w:ind w:left="0" w:right="432" w:hanging="720"/>
        <w:jc w:val="both"/>
        <w:rPr>
          <w:rFonts w:ascii="Arial" w:hAnsi="Arial" w:cs="Arial"/>
        </w:rPr>
      </w:pPr>
      <w:r>
        <w:rPr>
          <w:rFonts w:ascii="Arial" w:hAnsi="Arial" w:cs="Arial"/>
        </w:rPr>
        <w:t xml:space="preserve"> Werner, S.R., A.L. Mescher, A.W. Neff, M.K. King, M.W. Harty, and R.C. Smith (2007) Neural MMP-28 expression precedes myelination during development</w:t>
      </w:r>
      <w:r w:rsidR="009E2DF1">
        <w:rPr>
          <w:rFonts w:ascii="Arial" w:hAnsi="Arial" w:cs="Arial"/>
        </w:rPr>
        <w:t xml:space="preserve"> and peripheral nerve repair. </w:t>
      </w:r>
      <w:r w:rsidR="009E2DF1" w:rsidRPr="009E2DF1">
        <w:rPr>
          <w:rFonts w:ascii="Arial" w:hAnsi="Arial" w:cs="Arial"/>
          <w:i/>
        </w:rPr>
        <w:t>Devel. Dynamics</w:t>
      </w:r>
      <w:r w:rsidR="009E2DF1">
        <w:rPr>
          <w:rFonts w:ascii="Arial" w:hAnsi="Arial" w:cs="Arial"/>
        </w:rPr>
        <w:t xml:space="preserve"> </w:t>
      </w:r>
      <w:r w:rsidR="00C47FE5">
        <w:rPr>
          <w:rFonts w:ascii="Arial" w:hAnsi="Arial" w:cs="Arial"/>
        </w:rPr>
        <w:t>236: 2852-64</w:t>
      </w:r>
    </w:p>
    <w:p w:rsidR="00812BEE" w:rsidRDefault="00812BEE" w:rsidP="00811D51">
      <w:pPr>
        <w:tabs>
          <w:tab w:val="left" w:pos="-720"/>
        </w:tabs>
        <w:ind w:right="432" w:hanging="720"/>
        <w:jc w:val="both"/>
        <w:rPr>
          <w:rFonts w:ascii="Arial" w:hAnsi="Arial" w:cs="Arial"/>
        </w:rPr>
      </w:pPr>
    </w:p>
    <w:p w:rsidR="00812BEE" w:rsidRPr="00812BEE" w:rsidRDefault="00812BEE" w:rsidP="00811D51">
      <w:pPr>
        <w:numPr>
          <w:ilvl w:val="0"/>
          <w:numId w:val="5"/>
        </w:numPr>
        <w:tabs>
          <w:tab w:val="left" w:pos="-720"/>
        </w:tabs>
        <w:ind w:left="0" w:right="432" w:hanging="720"/>
        <w:jc w:val="both"/>
        <w:rPr>
          <w:rFonts w:ascii="Arial" w:hAnsi="Arial" w:cs="Arial"/>
        </w:rPr>
      </w:pPr>
      <w:r>
        <w:rPr>
          <w:rFonts w:ascii="Arial" w:hAnsi="Arial" w:cs="Arial"/>
        </w:rPr>
        <w:t xml:space="preserve">Mescher, A. L. (2008) </w:t>
      </w:r>
      <w:r w:rsidR="000347DB" w:rsidRPr="000347DB">
        <w:rPr>
          <w:rFonts w:ascii="Arial" w:hAnsi="Arial" w:cs="Arial"/>
          <w:i/>
        </w:rPr>
        <w:t>Human Tissue Biology</w:t>
      </w:r>
      <w:r w:rsidR="00B31109">
        <w:rPr>
          <w:rFonts w:ascii="Arial" w:hAnsi="Arial" w:cs="Arial"/>
          <w:i/>
        </w:rPr>
        <w:t xml:space="preserve"> </w:t>
      </w:r>
      <w:r w:rsidR="000347DB">
        <w:rPr>
          <w:rFonts w:ascii="Arial" w:hAnsi="Arial" w:cs="Arial"/>
          <w:i/>
        </w:rPr>
        <w:t xml:space="preserve">Laboratory Guide. </w:t>
      </w:r>
      <w:proofErr w:type="spellStart"/>
      <w:r w:rsidR="00500D3D">
        <w:rPr>
          <w:rFonts w:ascii="Arial" w:hAnsi="Arial" w:cs="Arial"/>
          <w:i/>
        </w:rPr>
        <w:t>Tichenor</w:t>
      </w:r>
      <w:proofErr w:type="spellEnd"/>
      <w:r w:rsidR="00500D3D">
        <w:rPr>
          <w:rFonts w:ascii="Arial" w:hAnsi="Arial" w:cs="Arial"/>
          <w:i/>
        </w:rPr>
        <w:t xml:space="preserve"> </w:t>
      </w:r>
      <w:r w:rsidR="000347DB">
        <w:rPr>
          <w:rFonts w:ascii="Arial" w:hAnsi="Arial" w:cs="Arial"/>
        </w:rPr>
        <w:t>Publishing, Bloomington, 134 pp.</w:t>
      </w:r>
    </w:p>
    <w:p w:rsidR="00981CD0" w:rsidRDefault="00981CD0" w:rsidP="00811D51">
      <w:pPr>
        <w:numPr>
          <w:ilvl w:val="0"/>
          <w:numId w:val="5"/>
        </w:numPr>
        <w:tabs>
          <w:tab w:val="left" w:pos="-720"/>
        </w:tabs>
        <w:spacing w:before="240"/>
        <w:ind w:left="0" w:right="432" w:hanging="720"/>
        <w:jc w:val="both"/>
        <w:rPr>
          <w:rFonts w:ascii="Arial" w:hAnsi="Arial" w:cs="Arial"/>
        </w:rPr>
      </w:pPr>
      <w:r>
        <w:rPr>
          <w:rFonts w:ascii="Arial" w:hAnsi="Arial" w:cs="Arial"/>
        </w:rPr>
        <w:t xml:space="preserve">King, M.W., A.W. Neff, and A.L. Mescher (2009) Proteomics analysis of regenerating amphibian limbs: Changes during the onset of regeneration.  </w:t>
      </w:r>
      <w:proofErr w:type="spellStart"/>
      <w:r w:rsidRPr="00A2449C">
        <w:rPr>
          <w:rFonts w:ascii="Arial" w:hAnsi="Arial" w:cs="Arial"/>
          <w:i/>
        </w:rPr>
        <w:t>Internat.</w:t>
      </w:r>
      <w:proofErr w:type="spellEnd"/>
      <w:r w:rsidRPr="00A2449C">
        <w:rPr>
          <w:rFonts w:ascii="Arial" w:hAnsi="Arial" w:cs="Arial"/>
          <w:i/>
        </w:rPr>
        <w:t xml:space="preserve"> J. Devel. Biol.</w:t>
      </w:r>
      <w:r>
        <w:rPr>
          <w:rFonts w:ascii="Arial" w:hAnsi="Arial" w:cs="Arial"/>
        </w:rPr>
        <w:t xml:space="preserve"> 53: 955-969.</w:t>
      </w:r>
    </w:p>
    <w:p w:rsidR="00A2449C" w:rsidRPr="00981CD0" w:rsidRDefault="0081629B" w:rsidP="00811D51">
      <w:pPr>
        <w:numPr>
          <w:ilvl w:val="0"/>
          <w:numId w:val="5"/>
        </w:numPr>
        <w:tabs>
          <w:tab w:val="left" w:pos="-720"/>
        </w:tabs>
        <w:spacing w:before="240"/>
        <w:ind w:left="0" w:right="432" w:hanging="720"/>
        <w:jc w:val="both"/>
        <w:rPr>
          <w:rFonts w:ascii="Arial" w:hAnsi="Arial" w:cs="Arial"/>
        </w:rPr>
      </w:pPr>
      <w:r w:rsidRPr="00981CD0">
        <w:rPr>
          <w:rFonts w:ascii="Arial" w:hAnsi="Arial" w:cs="Arial"/>
        </w:rPr>
        <w:t>Mescher, A. L. (20</w:t>
      </w:r>
      <w:r w:rsidR="00981CD0" w:rsidRPr="00981CD0">
        <w:rPr>
          <w:rFonts w:ascii="Arial" w:hAnsi="Arial" w:cs="Arial"/>
        </w:rPr>
        <w:t>10</w:t>
      </w:r>
      <w:r w:rsidRPr="00981CD0">
        <w:rPr>
          <w:rFonts w:ascii="Arial" w:hAnsi="Arial" w:cs="Arial"/>
        </w:rPr>
        <w:t xml:space="preserve">) Nerve-dependent tissue and organ regeneration. </w:t>
      </w:r>
      <w:r w:rsidRPr="00B31109">
        <w:rPr>
          <w:rFonts w:ascii="Arial" w:hAnsi="Arial" w:cs="Arial"/>
          <w:i/>
        </w:rPr>
        <w:t>Encyclopedia of Life Sciences</w:t>
      </w:r>
      <w:r w:rsidRPr="00981CD0">
        <w:rPr>
          <w:rFonts w:ascii="Arial" w:hAnsi="Arial" w:cs="Arial"/>
        </w:rPr>
        <w:t>, John Wiley &amp; Sons, London.</w:t>
      </w:r>
      <w:r w:rsidR="00A2449C" w:rsidRPr="00981CD0">
        <w:rPr>
          <w:rFonts w:ascii="Arial" w:hAnsi="Arial" w:cs="Arial"/>
        </w:rPr>
        <w:tab/>
      </w:r>
      <w:r w:rsidR="00A2449C" w:rsidRPr="00981CD0">
        <w:rPr>
          <w:rFonts w:ascii="Arial" w:hAnsi="Arial" w:cs="Arial"/>
        </w:rPr>
        <w:tab/>
      </w:r>
    </w:p>
    <w:p w:rsidR="00981CD0" w:rsidRDefault="00981CD0" w:rsidP="00811D51">
      <w:pPr>
        <w:tabs>
          <w:tab w:val="left" w:pos="-720"/>
        </w:tabs>
        <w:ind w:right="432" w:hanging="720"/>
        <w:jc w:val="both"/>
        <w:rPr>
          <w:rFonts w:ascii="Arial" w:hAnsi="Arial" w:cs="Arial"/>
        </w:rPr>
      </w:pPr>
    </w:p>
    <w:p w:rsidR="00981CD0" w:rsidRDefault="000347DB" w:rsidP="00811D51">
      <w:pPr>
        <w:tabs>
          <w:tab w:val="left" w:pos="-720"/>
        </w:tabs>
        <w:ind w:right="432" w:hanging="720"/>
        <w:jc w:val="both"/>
        <w:rPr>
          <w:rFonts w:ascii="Arial" w:hAnsi="Arial" w:cs="Arial"/>
        </w:rPr>
      </w:pPr>
      <w:r>
        <w:rPr>
          <w:rFonts w:ascii="Arial" w:hAnsi="Arial" w:cs="Arial"/>
        </w:rPr>
        <w:t>59</w:t>
      </w:r>
      <w:r w:rsidR="00883ACD">
        <w:rPr>
          <w:rFonts w:ascii="Arial" w:hAnsi="Arial" w:cs="Arial"/>
        </w:rPr>
        <w:t>.</w:t>
      </w:r>
      <w:r w:rsidR="00883ACD">
        <w:rPr>
          <w:rFonts w:ascii="Arial" w:hAnsi="Arial" w:cs="Arial"/>
        </w:rPr>
        <w:tab/>
      </w:r>
      <w:r w:rsidR="00981CD0">
        <w:rPr>
          <w:rFonts w:ascii="Arial" w:hAnsi="Arial" w:cs="Arial"/>
        </w:rPr>
        <w:t xml:space="preserve">Wilson, J.M., R. I. Martinez-De Luna,  H. M. El </w:t>
      </w:r>
      <w:proofErr w:type="spellStart"/>
      <w:r w:rsidR="00981CD0">
        <w:rPr>
          <w:rFonts w:ascii="Arial" w:hAnsi="Arial" w:cs="Arial"/>
        </w:rPr>
        <w:t>Hodiri</w:t>
      </w:r>
      <w:proofErr w:type="spellEnd"/>
      <w:r w:rsidR="00981CD0">
        <w:rPr>
          <w:rFonts w:ascii="Arial" w:hAnsi="Arial" w:cs="Arial"/>
        </w:rPr>
        <w:t xml:space="preserve">, R. Smith, M. W. King, A. L. Mescher, A. W. Neff, and T. L. Belecky-Adams (2010) </w:t>
      </w:r>
      <w:hyperlink r:id="rId10" w:history="1">
        <w:r w:rsidR="00981CD0" w:rsidRPr="00981CD0">
          <w:rPr>
            <w:rStyle w:val="Hyperlink"/>
            <w:rFonts w:ascii="Arial" w:hAnsi="Arial" w:cs="Arial"/>
            <w:color w:val="auto"/>
            <w:u w:val="none"/>
          </w:rPr>
          <w:t>RNA helicase Ddx39 is expressed in the developing central nervous system, limb, otic vesicle, branchial arches and facial mesenchyme of Xenopus laevis</w:t>
        </w:r>
      </w:hyperlink>
      <w:r w:rsidR="00981CD0">
        <w:rPr>
          <w:rFonts w:ascii="Arial" w:hAnsi="Arial" w:cs="Arial"/>
        </w:rPr>
        <w:t xml:space="preserve">. </w:t>
      </w:r>
      <w:r w:rsidR="00981CD0">
        <w:rPr>
          <w:rFonts w:ascii="Arial" w:hAnsi="Arial" w:cs="Arial"/>
          <w:i/>
        </w:rPr>
        <w:t xml:space="preserve">Gene Expression Patterns </w:t>
      </w:r>
      <w:r w:rsidR="00981CD0">
        <w:rPr>
          <w:rFonts w:ascii="Arial" w:hAnsi="Arial" w:cs="Arial"/>
        </w:rPr>
        <w:t>10: 44-52.</w:t>
      </w:r>
    </w:p>
    <w:p w:rsidR="00981CD0" w:rsidRDefault="00981CD0" w:rsidP="00811D51">
      <w:pPr>
        <w:tabs>
          <w:tab w:val="left" w:pos="-720"/>
        </w:tabs>
        <w:ind w:right="432" w:hanging="720"/>
        <w:jc w:val="both"/>
        <w:rPr>
          <w:rFonts w:ascii="Arial" w:hAnsi="Arial" w:cs="Arial"/>
        </w:rPr>
      </w:pPr>
    </w:p>
    <w:p w:rsidR="00981CD0" w:rsidRDefault="000347DB" w:rsidP="00811D51">
      <w:pPr>
        <w:tabs>
          <w:tab w:val="left" w:pos="-720"/>
        </w:tabs>
        <w:ind w:right="432" w:hanging="720"/>
        <w:jc w:val="both"/>
        <w:rPr>
          <w:rFonts w:ascii="Arial" w:hAnsi="Arial" w:cs="Arial"/>
        </w:rPr>
      </w:pPr>
      <w:r>
        <w:rPr>
          <w:rFonts w:ascii="Arial" w:hAnsi="Arial" w:cs="Arial"/>
        </w:rPr>
        <w:t>60</w:t>
      </w:r>
      <w:r w:rsidR="00981CD0">
        <w:rPr>
          <w:rFonts w:ascii="Arial" w:hAnsi="Arial" w:cs="Arial"/>
        </w:rPr>
        <w:t>.</w:t>
      </w:r>
      <w:r w:rsidR="00981CD0">
        <w:rPr>
          <w:rFonts w:ascii="Arial" w:hAnsi="Arial" w:cs="Arial"/>
        </w:rPr>
        <w:tab/>
      </w:r>
      <w:r>
        <w:rPr>
          <w:rFonts w:ascii="Arial" w:hAnsi="Arial" w:cs="Arial"/>
        </w:rPr>
        <w:t xml:space="preserve">Mescher, A. L. (2010) </w:t>
      </w:r>
      <w:r w:rsidRPr="000347DB">
        <w:rPr>
          <w:rFonts w:ascii="Arial" w:hAnsi="Arial" w:cs="Arial"/>
          <w:i/>
        </w:rPr>
        <w:t>Junqueira’s Basic Histology</w:t>
      </w:r>
      <w:r>
        <w:rPr>
          <w:rFonts w:ascii="Arial" w:hAnsi="Arial" w:cs="Arial"/>
        </w:rPr>
        <w:t>, 12</w:t>
      </w:r>
      <w:r w:rsidRPr="000347DB">
        <w:rPr>
          <w:rFonts w:ascii="Arial" w:hAnsi="Arial" w:cs="Arial"/>
          <w:vertAlign w:val="superscript"/>
        </w:rPr>
        <w:t>th</w:t>
      </w:r>
      <w:r w:rsidR="00B361D5">
        <w:rPr>
          <w:rFonts w:ascii="Arial" w:hAnsi="Arial" w:cs="Arial"/>
        </w:rPr>
        <w:t xml:space="preserve"> edition. </w:t>
      </w:r>
      <w:proofErr w:type="gramStart"/>
      <w:r w:rsidR="00B361D5">
        <w:rPr>
          <w:rFonts w:ascii="Arial" w:hAnsi="Arial" w:cs="Arial"/>
        </w:rPr>
        <w:t>McGraw-Hill/Lange Professional Division</w:t>
      </w:r>
      <w:r>
        <w:rPr>
          <w:rFonts w:ascii="Arial" w:hAnsi="Arial" w:cs="Arial"/>
        </w:rPr>
        <w:t xml:space="preserve">, New York, </w:t>
      </w:r>
      <w:r w:rsidR="00B361D5">
        <w:rPr>
          <w:rFonts w:ascii="Arial" w:hAnsi="Arial" w:cs="Arial"/>
        </w:rPr>
        <w:t>467 pages</w:t>
      </w:r>
      <w:r w:rsidR="007778AC">
        <w:rPr>
          <w:rFonts w:ascii="Arial" w:hAnsi="Arial" w:cs="Arial"/>
        </w:rPr>
        <w:t>.</w:t>
      </w:r>
      <w:proofErr w:type="gramEnd"/>
    </w:p>
    <w:p w:rsidR="00B361D5" w:rsidRDefault="00B361D5" w:rsidP="00811D51">
      <w:pPr>
        <w:tabs>
          <w:tab w:val="left" w:pos="-720"/>
        </w:tabs>
        <w:ind w:right="432" w:hanging="720"/>
        <w:jc w:val="both"/>
        <w:rPr>
          <w:rFonts w:ascii="Arial" w:hAnsi="Arial" w:cs="Arial"/>
          <w:color w:val="333333"/>
          <w:sz w:val="18"/>
          <w:szCs w:val="18"/>
        </w:rPr>
      </w:pPr>
    </w:p>
    <w:p w:rsidR="00B361D5" w:rsidRDefault="00B361D5" w:rsidP="00811D51">
      <w:pPr>
        <w:tabs>
          <w:tab w:val="left" w:pos="-720"/>
        </w:tabs>
        <w:ind w:right="432" w:hanging="720"/>
        <w:jc w:val="both"/>
        <w:rPr>
          <w:rFonts w:ascii="Arial" w:hAnsi="Arial" w:cs="Arial"/>
          <w:color w:val="333333"/>
        </w:rPr>
      </w:pPr>
      <w:r w:rsidRPr="00B361D5">
        <w:rPr>
          <w:rFonts w:ascii="Arial" w:hAnsi="Arial" w:cs="Arial"/>
          <w:color w:val="333333"/>
        </w:rPr>
        <w:t xml:space="preserve">61. </w:t>
      </w:r>
      <w:r>
        <w:rPr>
          <w:rFonts w:ascii="Arial" w:hAnsi="Arial" w:cs="Arial"/>
          <w:color w:val="333333"/>
        </w:rPr>
        <w:tab/>
        <w:t xml:space="preserve">Mescher, A. L. (2011) </w:t>
      </w:r>
      <w:r w:rsidRPr="00B361D5">
        <w:rPr>
          <w:rFonts w:ascii="Arial" w:hAnsi="Arial" w:cs="Arial"/>
          <w:i/>
          <w:color w:val="333333"/>
        </w:rPr>
        <w:t>Basic Histology Flash Cards</w:t>
      </w:r>
      <w:r>
        <w:rPr>
          <w:rFonts w:ascii="Arial" w:hAnsi="Arial" w:cs="Arial"/>
          <w:color w:val="333333"/>
        </w:rPr>
        <w:t xml:space="preserve">, McGraw-Hill/Lange </w:t>
      </w:r>
      <w:r w:rsidR="007778AC">
        <w:rPr>
          <w:rFonts w:ascii="Arial" w:hAnsi="Arial" w:cs="Arial"/>
          <w:color w:val="333333"/>
        </w:rPr>
        <w:t>Professional Division, New York, 400 pages.</w:t>
      </w:r>
    </w:p>
    <w:p w:rsidR="00B361D5" w:rsidRDefault="00B361D5" w:rsidP="00811D51">
      <w:pPr>
        <w:tabs>
          <w:tab w:val="left" w:pos="-720"/>
        </w:tabs>
        <w:ind w:right="432" w:hanging="720"/>
        <w:jc w:val="both"/>
        <w:rPr>
          <w:rFonts w:ascii="Arial" w:hAnsi="Arial" w:cs="Arial"/>
          <w:color w:val="333333"/>
        </w:rPr>
      </w:pPr>
    </w:p>
    <w:p w:rsidR="00B361D5" w:rsidRDefault="00B361D5" w:rsidP="00811D51">
      <w:pPr>
        <w:tabs>
          <w:tab w:val="left" w:pos="-720"/>
        </w:tabs>
        <w:ind w:right="432" w:hanging="720"/>
        <w:jc w:val="both"/>
        <w:rPr>
          <w:rFonts w:ascii="Arial" w:hAnsi="Arial" w:cs="Arial"/>
          <w:color w:val="333333"/>
        </w:rPr>
      </w:pPr>
      <w:r>
        <w:rPr>
          <w:rFonts w:ascii="Arial" w:hAnsi="Arial" w:cs="Arial"/>
          <w:color w:val="333333"/>
        </w:rPr>
        <w:t>62.</w:t>
      </w:r>
      <w:r>
        <w:rPr>
          <w:rFonts w:ascii="Arial" w:hAnsi="Arial" w:cs="Arial"/>
          <w:color w:val="333333"/>
        </w:rPr>
        <w:tab/>
        <w:t xml:space="preserve">Neff, A.W., M. W. King, and A. L. Mescher (2011) Dedifferentiation and the role of Sall4 in reprogramming and patterning during amphibian limb regeneration. </w:t>
      </w:r>
      <w:proofErr w:type="gramStart"/>
      <w:r w:rsidRPr="00B361D5">
        <w:rPr>
          <w:rFonts w:ascii="Arial" w:hAnsi="Arial" w:cs="Arial"/>
          <w:i/>
          <w:color w:val="333333"/>
        </w:rPr>
        <w:t>Devel.</w:t>
      </w:r>
      <w:proofErr w:type="gramEnd"/>
      <w:r w:rsidRPr="00B361D5">
        <w:rPr>
          <w:rFonts w:ascii="Arial" w:hAnsi="Arial" w:cs="Arial"/>
          <w:i/>
          <w:color w:val="333333"/>
        </w:rPr>
        <w:t xml:space="preserve"> </w:t>
      </w:r>
      <w:proofErr w:type="spellStart"/>
      <w:proofErr w:type="gramStart"/>
      <w:r w:rsidRPr="00B361D5">
        <w:rPr>
          <w:rFonts w:ascii="Arial" w:hAnsi="Arial" w:cs="Arial"/>
          <w:i/>
          <w:color w:val="333333"/>
        </w:rPr>
        <w:t>Dynam</w:t>
      </w:r>
      <w:proofErr w:type="spellEnd"/>
      <w:r w:rsidRPr="00B361D5">
        <w:rPr>
          <w:rFonts w:ascii="Arial" w:hAnsi="Arial" w:cs="Arial"/>
          <w:i/>
          <w:color w:val="333333"/>
        </w:rPr>
        <w:t>.</w:t>
      </w:r>
      <w:proofErr w:type="gramEnd"/>
      <w:r w:rsidR="002A12B4">
        <w:rPr>
          <w:rFonts w:ascii="Arial" w:hAnsi="Arial" w:cs="Arial"/>
          <w:i/>
          <w:color w:val="333333"/>
        </w:rPr>
        <w:t xml:space="preserve"> </w:t>
      </w:r>
      <w:r>
        <w:rPr>
          <w:rFonts w:ascii="Arial" w:hAnsi="Arial" w:cs="Arial"/>
          <w:color w:val="333333"/>
        </w:rPr>
        <w:t>240: 979-989.</w:t>
      </w:r>
    </w:p>
    <w:p w:rsidR="004B77A9" w:rsidRDefault="004B77A9" w:rsidP="00811D51">
      <w:pPr>
        <w:tabs>
          <w:tab w:val="left" w:pos="-720"/>
        </w:tabs>
        <w:ind w:right="432" w:hanging="720"/>
        <w:jc w:val="both"/>
        <w:rPr>
          <w:rFonts w:ascii="Arial" w:hAnsi="Arial" w:cs="Arial"/>
          <w:color w:val="333333"/>
        </w:rPr>
      </w:pPr>
    </w:p>
    <w:p w:rsidR="004B77A9" w:rsidRDefault="00135375" w:rsidP="00811D51">
      <w:pPr>
        <w:tabs>
          <w:tab w:val="left" w:pos="-720"/>
        </w:tabs>
        <w:ind w:right="432" w:hanging="720"/>
        <w:jc w:val="both"/>
        <w:rPr>
          <w:rFonts w:ascii="Arial" w:hAnsi="Arial" w:cs="Arial"/>
          <w:color w:val="333333"/>
        </w:rPr>
      </w:pPr>
      <w:r>
        <w:rPr>
          <w:rFonts w:ascii="Arial" w:hAnsi="Arial" w:cs="Arial"/>
          <w:color w:val="333333"/>
        </w:rPr>
        <w:t>63.</w:t>
      </w:r>
      <w:r>
        <w:rPr>
          <w:rFonts w:ascii="Arial" w:hAnsi="Arial" w:cs="Arial"/>
          <w:color w:val="333333"/>
        </w:rPr>
        <w:tab/>
        <w:t>King, M</w:t>
      </w:r>
      <w:r w:rsidR="004B77A9">
        <w:rPr>
          <w:rFonts w:ascii="Arial" w:hAnsi="Arial" w:cs="Arial"/>
          <w:color w:val="333333"/>
        </w:rPr>
        <w:t xml:space="preserve">. W., A. W. Neff, and A. L. Mescher (2012) </w:t>
      </w:r>
      <w:proofErr w:type="gramStart"/>
      <w:r w:rsidR="004B77A9">
        <w:rPr>
          <w:rFonts w:ascii="Arial" w:hAnsi="Arial" w:cs="Arial"/>
          <w:color w:val="333333"/>
        </w:rPr>
        <w:t>The</w:t>
      </w:r>
      <w:proofErr w:type="gramEnd"/>
      <w:r w:rsidR="004B77A9">
        <w:rPr>
          <w:rFonts w:ascii="Arial" w:hAnsi="Arial" w:cs="Arial"/>
          <w:color w:val="333333"/>
        </w:rPr>
        <w:t xml:space="preserve"> developing </w:t>
      </w:r>
      <w:r w:rsidR="004B77A9" w:rsidRPr="004B77A9">
        <w:rPr>
          <w:rFonts w:ascii="Arial" w:hAnsi="Arial" w:cs="Arial"/>
          <w:i/>
          <w:color w:val="333333"/>
        </w:rPr>
        <w:t>Xenopus</w:t>
      </w:r>
      <w:r w:rsidR="004B77A9">
        <w:rPr>
          <w:rFonts w:ascii="Arial" w:hAnsi="Arial" w:cs="Arial"/>
          <w:color w:val="333333"/>
        </w:rPr>
        <w:t xml:space="preserve"> limb as a model for studies on the balance between inflammat</w:t>
      </w:r>
      <w:r w:rsidR="00521346">
        <w:rPr>
          <w:rFonts w:ascii="Arial" w:hAnsi="Arial" w:cs="Arial"/>
          <w:color w:val="333333"/>
        </w:rPr>
        <w:t xml:space="preserve">ion and regeneration. </w:t>
      </w:r>
      <w:r w:rsidR="00521346" w:rsidRPr="00521346">
        <w:rPr>
          <w:rFonts w:ascii="Arial" w:hAnsi="Arial" w:cs="Arial"/>
          <w:i/>
          <w:color w:val="333333"/>
        </w:rPr>
        <w:t xml:space="preserve">Anatomical </w:t>
      </w:r>
      <w:proofErr w:type="gramStart"/>
      <w:r w:rsidR="00521346" w:rsidRPr="00521346">
        <w:rPr>
          <w:rFonts w:ascii="Arial" w:hAnsi="Arial" w:cs="Arial"/>
          <w:i/>
          <w:color w:val="333333"/>
        </w:rPr>
        <w:t>Record</w:t>
      </w:r>
      <w:r w:rsidR="002A12B4">
        <w:rPr>
          <w:rFonts w:ascii="Arial" w:hAnsi="Arial" w:cs="Arial"/>
          <w:color w:val="333333"/>
        </w:rPr>
        <w:t xml:space="preserve">  </w:t>
      </w:r>
      <w:r w:rsidR="003D7303">
        <w:rPr>
          <w:rFonts w:ascii="Arial" w:hAnsi="Arial" w:cs="Arial"/>
          <w:color w:val="333333"/>
        </w:rPr>
        <w:t>295</w:t>
      </w:r>
      <w:proofErr w:type="gramEnd"/>
      <w:r w:rsidR="003D7303">
        <w:rPr>
          <w:rFonts w:ascii="Arial" w:hAnsi="Arial" w:cs="Arial"/>
          <w:color w:val="333333"/>
        </w:rPr>
        <w:t>: 1552-1561.</w:t>
      </w:r>
    </w:p>
    <w:p w:rsidR="00C146FF" w:rsidRDefault="00C146FF" w:rsidP="00811D51">
      <w:pPr>
        <w:tabs>
          <w:tab w:val="left" w:pos="-720"/>
        </w:tabs>
        <w:ind w:right="432" w:hanging="720"/>
        <w:jc w:val="both"/>
        <w:rPr>
          <w:rFonts w:ascii="Arial" w:hAnsi="Arial" w:cs="Arial"/>
          <w:color w:val="333333"/>
        </w:rPr>
      </w:pPr>
    </w:p>
    <w:p w:rsidR="00D02730" w:rsidRDefault="00C146FF" w:rsidP="00811D51">
      <w:pPr>
        <w:tabs>
          <w:tab w:val="left" w:pos="-720"/>
        </w:tabs>
        <w:ind w:right="432" w:hanging="720"/>
        <w:jc w:val="both"/>
        <w:rPr>
          <w:rFonts w:ascii="Arial" w:hAnsi="Arial" w:cs="Arial"/>
        </w:rPr>
      </w:pPr>
      <w:r>
        <w:rPr>
          <w:rFonts w:ascii="Arial" w:hAnsi="Arial" w:cs="Arial"/>
          <w:color w:val="333333"/>
        </w:rPr>
        <w:t xml:space="preserve">64.   </w:t>
      </w:r>
      <w:r>
        <w:rPr>
          <w:rFonts w:ascii="Arial" w:hAnsi="Arial" w:cs="Arial"/>
          <w:color w:val="333333"/>
        </w:rPr>
        <w:tab/>
      </w:r>
      <w:r>
        <w:rPr>
          <w:rFonts w:ascii="Arial" w:hAnsi="Arial" w:cs="Arial"/>
        </w:rPr>
        <w:t xml:space="preserve">Mescher, A. L. (2013) </w:t>
      </w:r>
      <w:r w:rsidRPr="000347DB">
        <w:rPr>
          <w:rFonts w:ascii="Arial" w:hAnsi="Arial" w:cs="Arial"/>
          <w:i/>
        </w:rPr>
        <w:t>Junqueira’s Basic Histology</w:t>
      </w:r>
      <w:r>
        <w:rPr>
          <w:rFonts w:ascii="Arial" w:hAnsi="Arial" w:cs="Arial"/>
        </w:rPr>
        <w:t>, 13</w:t>
      </w:r>
      <w:r w:rsidRPr="000347DB">
        <w:rPr>
          <w:rFonts w:ascii="Arial" w:hAnsi="Arial" w:cs="Arial"/>
          <w:vertAlign w:val="superscript"/>
        </w:rPr>
        <w:t>th</w:t>
      </w:r>
      <w:r>
        <w:rPr>
          <w:rFonts w:ascii="Arial" w:hAnsi="Arial" w:cs="Arial"/>
        </w:rPr>
        <w:t xml:space="preserve"> edition. </w:t>
      </w:r>
      <w:proofErr w:type="gramStart"/>
      <w:r>
        <w:rPr>
          <w:rFonts w:ascii="Arial" w:hAnsi="Arial" w:cs="Arial"/>
        </w:rPr>
        <w:t>McGraw-Hill/Lange Professional Division, New York, 525 pages.</w:t>
      </w:r>
      <w:proofErr w:type="gramEnd"/>
    </w:p>
    <w:p w:rsidR="0033060B" w:rsidRDefault="0033060B" w:rsidP="00811D51">
      <w:pPr>
        <w:tabs>
          <w:tab w:val="left" w:pos="-720"/>
        </w:tabs>
        <w:ind w:right="432" w:hanging="720"/>
        <w:jc w:val="both"/>
        <w:rPr>
          <w:rFonts w:ascii="Arial" w:hAnsi="Arial" w:cs="Arial"/>
        </w:rPr>
      </w:pPr>
    </w:p>
    <w:p w:rsidR="009603E9" w:rsidRDefault="0033060B" w:rsidP="00811D51">
      <w:pPr>
        <w:tabs>
          <w:tab w:val="left" w:pos="-720"/>
        </w:tabs>
        <w:ind w:right="432" w:hanging="720"/>
        <w:jc w:val="both"/>
        <w:rPr>
          <w:rFonts w:ascii="Arial" w:hAnsi="Arial" w:cs="Arial"/>
        </w:rPr>
      </w:pPr>
      <w:r>
        <w:rPr>
          <w:rFonts w:ascii="Arial" w:hAnsi="Arial" w:cs="Arial"/>
        </w:rPr>
        <w:t xml:space="preserve">65. </w:t>
      </w:r>
      <w:r>
        <w:rPr>
          <w:rFonts w:ascii="Arial" w:hAnsi="Arial" w:cs="Arial"/>
        </w:rPr>
        <w:tab/>
        <w:t xml:space="preserve">Mescher, A.L., A.W. Neff, and M.W. King (2013) Changes in the inflammatory response to injury and its resolution during the loss of regenerative capacity in developing </w:t>
      </w:r>
      <w:r w:rsidRPr="0033060B">
        <w:rPr>
          <w:rFonts w:ascii="Arial" w:hAnsi="Arial" w:cs="Arial"/>
          <w:i/>
        </w:rPr>
        <w:t>Xenopus</w:t>
      </w:r>
      <w:r w:rsidR="00667678">
        <w:rPr>
          <w:rFonts w:ascii="Arial" w:hAnsi="Arial" w:cs="Arial"/>
        </w:rPr>
        <w:t xml:space="preserve"> limbs. </w:t>
      </w:r>
      <w:proofErr w:type="spellStart"/>
      <w:r w:rsidR="00667678">
        <w:rPr>
          <w:rFonts w:ascii="Arial" w:hAnsi="Arial" w:cs="Arial"/>
          <w:i/>
        </w:rPr>
        <w:t>PLoS</w:t>
      </w:r>
      <w:proofErr w:type="spellEnd"/>
      <w:r w:rsidR="00667678">
        <w:rPr>
          <w:rFonts w:ascii="Arial" w:hAnsi="Arial" w:cs="Arial"/>
          <w:i/>
        </w:rPr>
        <w:t xml:space="preserve"> ONE </w:t>
      </w:r>
      <w:r w:rsidR="008D4C89">
        <w:rPr>
          <w:rFonts w:ascii="Arial" w:hAnsi="Arial" w:cs="Arial"/>
        </w:rPr>
        <w:t>8: e80477.</w:t>
      </w:r>
    </w:p>
    <w:p w:rsidR="009603E9" w:rsidRDefault="009603E9" w:rsidP="00811D51">
      <w:pPr>
        <w:tabs>
          <w:tab w:val="left" w:pos="-720"/>
        </w:tabs>
        <w:ind w:right="432" w:hanging="720"/>
        <w:jc w:val="both"/>
        <w:rPr>
          <w:rFonts w:ascii="Arial" w:hAnsi="Arial" w:cs="Arial"/>
        </w:rPr>
      </w:pPr>
    </w:p>
    <w:p w:rsidR="009603E9" w:rsidRDefault="009603E9" w:rsidP="00811D51">
      <w:pPr>
        <w:tabs>
          <w:tab w:val="left" w:pos="-720"/>
        </w:tabs>
        <w:ind w:right="432" w:hanging="720"/>
        <w:jc w:val="both"/>
        <w:rPr>
          <w:rFonts w:ascii="Arial" w:hAnsi="Arial" w:cs="Arial"/>
        </w:rPr>
      </w:pPr>
      <w:r>
        <w:rPr>
          <w:rFonts w:ascii="Arial" w:hAnsi="Arial" w:cs="Arial"/>
        </w:rPr>
        <w:t xml:space="preserve">66. </w:t>
      </w:r>
      <w:r>
        <w:rPr>
          <w:rFonts w:ascii="Arial" w:hAnsi="Arial" w:cs="Arial"/>
        </w:rPr>
        <w:tab/>
        <w:t xml:space="preserve">Mescher, A. L. (2015) </w:t>
      </w:r>
      <w:r w:rsidRPr="000347DB">
        <w:rPr>
          <w:rFonts w:ascii="Arial" w:hAnsi="Arial" w:cs="Arial"/>
          <w:i/>
        </w:rPr>
        <w:t>Junqueira’s Basic Histology</w:t>
      </w:r>
      <w:r>
        <w:rPr>
          <w:rFonts w:ascii="Arial" w:hAnsi="Arial" w:cs="Arial"/>
        </w:rPr>
        <w:t>, 14</w:t>
      </w:r>
      <w:r w:rsidRPr="000347DB">
        <w:rPr>
          <w:rFonts w:ascii="Arial" w:hAnsi="Arial" w:cs="Arial"/>
          <w:vertAlign w:val="superscript"/>
        </w:rPr>
        <w:t>th</w:t>
      </w:r>
      <w:r>
        <w:rPr>
          <w:rFonts w:ascii="Arial" w:hAnsi="Arial" w:cs="Arial"/>
        </w:rPr>
        <w:t xml:space="preserve"> edition. </w:t>
      </w:r>
      <w:proofErr w:type="gramStart"/>
      <w:r>
        <w:rPr>
          <w:rFonts w:ascii="Arial" w:hAnsi="Arial" w:cs="Arial"/>
        </w:rPr>
        <w:t>McGraw-Hill/Lange Education, New York, 560 pages.</w:t>
      </w:r>
      <w:proofErr w:type="gramEnd"/>
    </w:p>
    <w:p w:rsidR="009603E9" w:rsidRDefault="009603E9" w:rsidP="00811D51">
      <w:pPr>
        <w:tabs>
          <w:tab w:val="left" w:pos="-720"/>
        </w:tabs>
        <w:ind w:right="432" w:hanging="720"/>
        <w:jc w:val="both"/>
        <w:rPr>
          <w:rFonts w:ascii="Arial" w:hAnsi="Arial" w:cs="Arial"/>
        </w:rPr>
      </w:pPr>
    </w:p>
    <w:p w:rsidR="009603E9" w:rsidRDefault="00793B2B" w:rsidP="00811D51">
      <w:pPr>
        <w:tabs>
          <w:tab w:val="left" w:pos="-720"/>
        </w:tabs>
        <w:ind w:right="432" w:hanging="720"/>
        <w:jc w:val="both"/>
        <w:rPr>
          <w:rFonts w:ascii="Arial" w:hAnsi="Arial" w:cs="Arial"/>
        </w:rPr>
      </w:pPr>
      <w:r>
        <w:rPr>
          <w:rFonts w:ascii="Arial" w:hAnsi="Arial" w:cs="Arial"/>
        </w:rPr>
        <w:t xml:space="preserve">67. </w:t>
      </w:r>
      <w:r>
        <w:rPr>
          <w:rFonts w:ascii="Arial" w:hAnsi="Arial" w:cs="Arial"/>
        </w:rPr>
        <w:tab/>
        <w:t xml:space="preserve">Mescher, A. </w:t>
      </w:r>
      <w:bookmarkStart w:id="0" w:name="_GoBack"/>
      <w:bookmarkEnd w:id="0"/>
      <w:r>
        <w:rPr>
          <w:rFonts w:ascii="Arial" w:hAnsi="Arial" w:cs="Arial"/>
        </w:rPr>
        <w:t>L., M. W</w:t>
      </w:r>
      <w:r w:rsidR="009603E9">
        <w:rPr>
          <w:rFonts w:ascii="Arial" w:hAnsi="Arial" w:cs="Arial"/>
        </w:rPr>
        <w:t xml:space="preserve">. King, and A. W. Neff. </w:t>
      </w:r>
      <w:proofErr w:type="gramStart"/>
      <w:r w:rsidR="009603E9">
        <w:rPr>
          <w:rFonts w:ascii="Arial" w:hAnsi="Arial" w:cs="Arial"/>
        </w:rPr>
        <w:t>(2016) Inflammation and immunity in organ regeneration.</w:t>
      </w:r>
      <w:proofErr w:type="gramEnd"/>
      <w:r w:rsidR="009603E9">
        <w:rPr>
          <w:rFonts w:ascii="Arial" w:hAnsi="Arial" w:cs="Arial"/>
        </w:rPr>
        <w:t xml:space="preserve"> </w:t>
      </w:r>
      <w:proofErr w:type="spellStart"/>
      <w:proofErr w:type="gramStart"/>
      <w:r w:rsidR="009603E9">
        <w:rPr>
          <w:rFonts w:ascii="Arial" w:hAnsi="Arial" w:cs="Arial"/>
          <w:i/>
        </w:rPr>
        <w:t>Devel</w:t>
      </w:r>
      <w:proofErr w:type="spellEnd"/>
      <w:r w:rsidR="009603E9">
        <w:rPr>
          <w:rFonts w:ascii="Arial" w:hAnsi="Arial" w:cs="Arial"/>
          <w:i/>
        </w:rPr>
        <w:t>.</w:t>
      </w:r>
      <w:proofErr w:type="gramEnd"/>
      <w:r w:rsidR="009603E9">
        <w:rPr>
          <w:rFonts w:ascii="Arial" w:hAnsi="Arial" w:cs="Arial"/>
          <w:i/>
        </w:rPr>
        <w:t xml:space="preserve"> Comp. </w:t>
      </w:r>
      <w:proofErr w:type="spellStart"/>
      <w:r w:rsidR="009603E9">
        <w:rPr>
          <w:rFonts w:ascii="Arial" w:hAnsi="Arial" w:cs="Arial"/>
          <w:i/>
        </w:rPr>
        <w:t>Immunol</w:t>
      </w:r>
      <w:proofErr w:type="spellEnd"/>
      <w:r w:rsidR="009603E9">
        <w:rPr>
          <w:rFonts w:ascii="Arial" w:hAnsi="Arial" w:cs="Arial"/>
          <w:i/>
        </w:rPr>
        <w:t>.</w:t>
      </w:r>
      <w:r w:rsidR="009603E9">
        <w:rPr>
          <w:rFonts w:ascii="Arial" w:hAnsi="Arial" w:cs="Arial"/>
        </w:rPr>
        <w:t xml:space="preserve"> (In press)</w:t>
      </w:r>
    </w:p>
    <w:p w:rsidR="009603E9" w:rsidRDefault="009603E9" w:rsidP="00811D51">
      <w:pPr>
        <w:tabs>
          <w:tab w:val="left" w:pos="-720"/>
        </w:tabs>
        <w:ind w:right="432" w:hanging="720"/>
        <w:jc w:val="both"/>
        <w:rPr>
          <w:rFonts w:ascii="Arial" w:hAnsi="Arial" w:cs="Arial"/>
        </w:rPr>
      </w:pPr>
    </w:p>
    <w:p w:rsidR="0033060B" w:rsidRPr="00667678" w:rsidRDefault="009603E9" w:rsidP="00811D51">
      <w:pPr>
        <w:tabs>
          <w:tab w:val="left" w:pos="-720"/>
        </w:tabs>
        <w:ind w:right="432" w:hanging="720"/>
        <w:jc w:val="both"/>
        <w:rPr>
          <w:rFonts w:ascii="Arial" w:hAnsi="Arial" w:cs="Arial"/>
        </w:rPr>
      </w:pPr>
      <w:r>
        <w:rPr>
          <w:rFonts w:ascii="Arial" w:hAnsi="Arial" w:cs="Arial"/>
        </w:rPr>
        <w:t xml:space="preserve">68. </w:t>
      </w:r>
      <w:r>
        <w:rPr>
          <w:rFonts w:ascii="Arial" w:hAnsi="Arial" w:cs="Arial"/>
        </w:rPr>
        <w:tab/>
        <w:t xml:space="preserve">Mescher, A. L. (2016) </w:t>
      </w:r>
      <w:r w:rsidRPr="009603E9">
        <w:rPr>
          <w:rFonts w:ascii="Arial" w:hAnsi="Arial" w:cs="Arial"/>
          <w:i/>
        </w:rPr>
        <w:t>Limb Regeneration.</w:t>
      </w:r>
      <w:r>
        <w:rPr>
          <w:rFonts w:ascii="Arial" w:hAnsi="Arial" w:cs="Arial"/>
        </w:rPr>
        <w:t xml:space="preserve"> </w:t>
      </w:r>
      <w:proofErr w:type="gramStart"/>
      <w:r>
        <w:rPr>
          <w:rFonts w:ascii="Arial" w:hAnsi="Arial" w:cs="Arial"/>
        </w:rPr>
        <w:t>Elsevier Reference Modules in Biomedical Sciences.</w:t>
      </w:r>
      <w:proofErr w:type="gramEnd"/>
      <w:r>
        <w:rPr>
          <w:rFonts w:ascii="Arial" w:hAnsi="Arial" w:cs="Arial"/>
        </w:rPr>
        <w:t xml:space="preserve"> (</w:t>
      </w:r>
      <w:proofErr w:type="gramStart"/>
      <w:r>
        <w:rPr>
          <w:rFonts w:ascii="Arial" w:hAnsi="Arial" w:cs="Arial"/>
        </w:rPr>
        <w:t>in</w:t>
      </w:r>
      <w:proofErr w:type="gramEnd"/>
      <w:r>
        <w:rPr>
          <w:rFonts w:ascii="Arial" w:hAnsi="Arial" w:cs="Arial"/>
        </w:rPr>
        <w:t xml:space="preserve"> preparation)</w:t>
      </w:r>
    </w:p>
    <w:sectPr w:rsidR="0033060B" w:rsidRPr="00667678" w:rsidSect="00811D51">
      <w:type w:val="continuous"/>
      <w:pgSz w:w="12240" w:h="15840"/>
      <w:pgMar w:top="1440" w:right="1008" w:bottom="1440" w:left="216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573901"/>
    <w:multiLevelType w:val="hybridMultilevel"/>
    <w:tmpl w:val="AC920B20"/>
    <w:lvl w:ilvl="0" w:tplc="0409000F">
      <w:start w:val="4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552B0"/>
    <w:multiLevelType w:val="hybridMultilevel"/>
    <w:tmpl w:val="6E284BD8"/>
    <w:lvl w:ilvl="0" w:tplc="0409000F">
      <w:start w:val="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16F077B"/>
    <w:multiLevelType w:val="hybridMultilevel"/>
    <w:tmpl w:val="6088D90E"/>
    <w:lvl w:ilvl="0" w:tplc="0409000F">
      <w:start w:val="4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C966D5"/>
    <w:multiLevelType w:val="multilevel"/>
    <w:tmpl w:val="E828ECFC"/>
    <w:lvl w:ilvl="0">
      <w:start w:val="47"/>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C3013B2"/>
    <w:multiLevelType w:val="hybridMultilevel"/>
    <w:tmpl w:val="94949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B52869"/>
    <w:multiLevelType w:val="hybridMultilevel"/>
    <w:tmpl w:val="7F38EE8A"/>
    <w:lvl w:ilvl="0" w:tplc="0409000F">
      <w:start w:val="48"/>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7">
    <w:nsid w:val="613F702B"/>
    <w:multiLevelType w:val="multilevel"/>
    <w:tmpl w:val="7F38EE8A"/>
    <w:lvl w:ilvl="0">
      <w:start w:val="4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4E1656B"/>
    <w:multiLevelType w:val="hybridMultilevel"/>
    <w:tmpl w:val="E828ECFC"/>
    <w:lvl w:ilvl="0" w:tplc="DD36DADC">
      <w:start w:val="4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42"/>
      <w:lvl w:ilvl="0">
        <w:start w:val="4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1"/>
  </w:num>
  <w:num w:numId="4">
    <w:abstractNumId w:val="3"/>
  </w:num>
  <w:num w:numId="5">
    <w:abstractNumId w:val="6"/>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E5"/>
    <w:rsid w:val="00002AE2"/>
    <w:rsid w:val="000347DB"/>
    <w:rsid w:val="00051902"/>
    <w:rsid w:val="000553CA"/>
    <w:rsid w:val="00074310"/>
    <w:rsid w:val="0007788B"/>
    <w:rsid w:val="000A1231"/>
    <w:rsid w:val="000B08B7"/>
    <w:rsid w:val="000B5B32"/>
    <w:rsid w:val="000D02AD"/>
    <w:rsid w:val="000E482E"/>
    <w:rsid w:val="00100F7F"/>
    <w:rsid w:val="00103936"/>
    <w:rsid w:val="00117188"/>
    <w:rsid w:val="001324AD"/>
    <w:rsid w:val="00135375"/>
    <w:rsid w:val="00136D5A"/>
    <w:rsid w:val="00144629"/>
    <w:rsid w:val="00194BC7"/>
    <w:rsid w:val="001A2F9F"/>
    <w:rsid w:val="001A32C1"/>
    <w:rsid w:val="00203F97"/>
    <w:rsid w:val="00213996"/>
    <w:rsid w:val="002278A2"/>
    <w:rsid w:val="00251982"/>
    <w:rsid w:val="00260FBE"/>
    <w:rsid w:val="00291ABC"/>
    <w:rsid w:val="002A12B4"/>
    <w:rsid w:val="002E0755"/>
    <w:rsid w:val="002E1C3C"/>
    <w:rsid w:val="002E4976"/>
    <w:rsid w:val="002E6F2E"/>
    <w:rsid w:val="0033060B"/>
    <w:rsid w:val="0033301E"/>
    <w:rsid w:val="00383A1D"/>
    <w:rsid w:val="003A2092"/>
    <w:rsid w:val="003A71BB"/>
    <w:rsid w:val="003D431E"/>
    <w:rsid w:val="003D7303"/>
    <w:rsid w:val="00400956"/>
    <w:rsid w:val="00443FD6"/>
    <w:rsid w:val="004A1E2E"/>
    <w:rsid w:val="004B5DD2"/>
    <w:rsid w:val="004B77A9"/>
    <w:rsid w:val="004E517F"/>
    <w:rsid w:val="004E667C"/>
    <w:rsid w:val="004F6DCE"/>
    <w:rsid w:val="00500D3D"/>
    <w:rsid w:val="00521346"/>
    <w:rsid w:val="00530394"/>
    <w:rsid w:val="00550384"/>
    <w:rsid w:val="0055418E"/>
    <w:rsid w:val="0058181C"/>
    <w:rsid w:val="00593BD1"/>
    <w:rsid w:val="00594D86"/>
    <w:rsid w:val="005C1629"/>
    <w:rsid w:val="00601227"/>
    <w:rsid w:val="00605D4C"/>
    <w:rsid w:val="0064241E"/>
    <w:rsid w:val="00667678"/>
    <w:rsid w:val="00675870"/>
    <w:rsid w:val="00675A82"/>
    <w:rsid w:val="006874DA"/>
    <w:rsid w:val="006A0E56"/>
    <w:rsid w:val="006B58BD"/>
    <w:rsid w:val="006C1DF3"/>
    <w:rsid w:val="00710D44"/>
    <w:rsid w:val="00746C1D"/>
    <w:rsid w:val="0076684A"/>
    <w:rsid w:val="00766D6E"/>
    <w:rsid w:val="007778AC"/>
    <w:rsid w:val="00782300"/>
    <w:rsid w:val="00793B2B"/>
    <w:rsid w:val="007B4394"/>
    <w:rsid w:val="007D1086"/>
    <w:rsid w:val="007E2907"/>
    <w:rsid w:val="0081044B"/>
    <w:rsid w:val="00811D51"/>
    <w:rsid w:val="00812BEE"/>
    <w:rsid w:val="0081629B"/>
    <w:rsid w:val="00836C0C"/>
    <w:rsid w:val="00841AAA"/>
    <w:rsid w:val="00883ACD"/>
    <w:rsid w:val="008C1DA3"/>
    <w:rsid w:val="008D3D6D"/>
    <w:rsid w:val="008D4C89"/>
    <w:rsid w:val="008E6095"/>
    <w:rsid w:val="008F314B"/>
    <w:rsid w:val="00913461"/>
    <w:rsid w:val="00925534"/>
    <w:rsid w:val="00930C42"/>
    <w:rsid w:val="009321BD"/>
    <w:rsid w:val="009539F8"/>
    <w:rsid w:val="009603E9"/>
    <w:rsid w:val="00966688"/>
    <w:rsid w:val="00981CD0"/>
    <w:rsid w:val="009A7E12"/>
    <w:rsid w:val="009E2DF1"/>
    <w:rsid w:val="009F0825"/>
    <w:rsid w:val="009F5244"/>
    <w:rsid w:val="00A1321F"/>
    <w:rsid w:val="00A2449C"/>
    <w:rsid w:val="00A31670"/>
    <w:rsid w:val="00A631B7"/>
    <w:rsid w:val="00A776A5"/>
    <w:rsid w:val="00A9056D"/>
    <w:rsid w:val="00AC1FB6"/>
    <w:rsid w:val="00AC640D"/>
    <w:rsid w:val="00AC73D1"/>
    <w:rsid w:val="00AE44D5"/>
    <w:rsid w:val="00AF4DAE"/>
    <w:rsid w:val="00B11DC9"/>
    <w:rsid w:val="00B23295"/>
    <w:rsid w:val="00B31109"/>
    <w:rsid w:val="00B361D5"/>
    <w:rsid w:val="00BA0E14"/>
    <w:rsid w:val="00BB0982"/>
    <w:rsid w:val="00BC14C5"/>
    <w:rsid w:val="00BF7962"/>
    <w:rsid w:val="00C146FF"/>
    <w:rsid w:val="00C40F54"/>
    <w:rsid w:val="00C47FE5"/>
    <w:rsid w:val="00C54A19"/>
    <w:rsid w:val="00C57145"/>
    <w:rsid w:val="00C60C36"/>
    <w:rsid w:val="00C96DF6"/>
    <w:rsid w:val="00CB6FAD"/>
    <w:rsid w:val="00CB7554"/>
    <w:rsid w:val="00D015E4"/>
    <w:rsid w:val="00D02730"/>
    <w:rsid w:val="00D27C58"/>
    <w:rsid w:val="00D30DDB"/>
    <w:rsid w:val="00D4087F"/>
    <w:rsid w:val="00D5078E"/>
    <w:rsid w:val="00D53209"/>
    <w:rsid w:val="00D71257"/>
    <w:rsid w:val="00DC6974"/>
    <w:rsid w:val="00DE3DF9"/>
    <w:rsid w:val="00E65C33"/>
    <w:rsid w:val="00EB174C"/>
    <w:rsid w:val="00EB7C03"/>
    <w:rsid w:val="00F11AB7"/>
    <w:rsid w:val="00F77F43"/>
    <w:rsid w:val="00FA260A"/>
    <w:rsid w:val="00FA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82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F0825"/>
  </w:style>
  <w:style w:type="paragraph" w:customStyle="1" w:styleId="Level1">
    <w:name w:val="Level 1"/>
    <w:basedOn w:val="Normal"/>
    <w:rsid w:val="009F0825"/>
    <w:pPr>
      <w:ind w:left="720" w:hanging="720"/>
      <w:outlineLvl w:val="0"/>
    </w:pPr>
  </w:style>
  <w:style w:type="character" w:styleId="Hyperlink">
    <w:name w:val="Hyperlink"/>
    <w:basedOn w:val="DefaultParagraphFont"/>
    <w:rsid w:val="007D1086"/>
    <w:rPr>
      <w:color w:val="0000FF"/>
      <w:u w:val="single"/>
    </w:rPr>
  </w:style>
  <w:style w:type="paragraph" w:styleId="BalloonText">
    <w:name w:val="Balloon Text"/>
    <w:basedOn w:val="Normal"/>
    <w:semiHidden/>
    <w:rsid w:val="009539F8"/>
    <w:rPr>
      <w:rFonts w:ascii="Tahoma" w:hAnsi="Tahoma" w:cs="Tahoma"/>
      <w:sz w:val="16"/>
      <w:szCs w:val="16"/>
    </w:rPr>
  </w:style>
  <w:style w:type="paragraph" w:styleId="ListParagraph">
    <w:name w:val="List Paragraph"/>
    <w:basedOn w:val="Normal"/>
    <w:uiPriority w:val="34"/>
    <w:qFormat/>
    <w:rsid w:val="00675A82"/>
    <w:pPr>
      <w:ind w:left="720"/>
    </w:pPr>
  </w:style>
  <w:style w:type="character" w:styleId="FollowedHyperlink">
    <w:name w:val="FollowedHyperlink"/>
    <w:basedOn w:val="DefaultParagraphFont"/>
    <w:rsid w:val="00C571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82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F0825"/>
  </w:style>
  <w:style w:type="paragraph" w:customStyle="1" w:styleId="Level1">
    <w:name w:val="Level 1"/>
    <w:basedOn w:val="Normal"/>
    <w:rsid w:val="009F0825"/>
    <w:pPr>
      <w:ind w:left="720" w:hanging="720"/>
      <w:outlineLvl w:val="0"/>
    </w:pPr>
  </w:style>
  <w:style w:type="character" w:styleId="Hyperlink">
    <w:name w:val="Hyperlink"/>
    <w:basedOn w:val="DefaultParagraphFont"/>
    <w:rsid w:val="007D1086"/>
    <w:rPr>
      <w:color w:val="0000FF"/>
      <w:u w:val="single"/>
    </w:rPr>
  </w:style>
  <w:style w:type="paragraph" w:styleId="BalloonText">
    <w:name w:val="Balloon Text"/>
    <w:basedOn w:val="Normal"/>
    <w:semiHidden/>
    <w:rsid w:val="009539F8"/>
    <w:rPr>
      <w:rFonts w:ascii="Tahoma" w:hAnsi="Tahoma" w:cs="Tahoma"/>
      <w:sz w:val="16"/>
      <w:szCs w:val="16"/>
    </w:rPr>
  </w:style>
  <w:style w:type="paragraph" w:styleId="ListParagraph">
    <w:name w:val="List Paragraph"/>
    <w:basedOn w:val="Normal"/>
    <w:uiPriority w:val="34"/>
    <w:qFormat/>
    <w:rsid w:val="00675A82"/>
    <w:pPr>
      <w:ind w:left="720"/>
    </w:pPr>
  </w:style>
  <w:style w:type="character" w:styleId="FollowedHyperlink">
    <w:name w:val="FollowedHyperlink"/>
    <w:basedOn w:val="DefaultParagraphFont"/>
    <w:rsid w:val="00C57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62892">
      <w:bodyDiv w:val="1"/>
      <w:marLeft w:val="0"/>
      <w:marRight w:val="0"/>
      <w:marTop w:val="0"/>
      <w:marBottom w:val="0"/>
      <w:divBdr>
        <w:top w:val="none" w:sz="0" w:space="0" w:color="auto"/>
        <w:left w:val="none" w:sz="0" w:space="0" w:color="auto"/>
        <w:bottom w:val="none" w:sz="0" w:space="0" w:color="auto"/>
        <w:right w:val="none" w:sz="0" w:space="0" w:color="auto"/>
      </w:divBdr>
      <w:divsChild>
        <w:div w:id="7412196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lscience.com" TargetMode="External"/><Relationship Id="rId3" Type="http://schemas.microsoft.com/office/2007/relationships/stylesWithEffects" Target="stylesWithEffects.xml"/><Relationship Id="rId7" Type="http://schemas.openxmlformats.org/officeDocument/2006/relationships/hyperlink" Target="http://www.el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a.edu/~a46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il.elsevier-alerts.com/go.asp?/bESJ001/mBGNFJ1F/q2GEFJ1F/u9C7E5/xZUUGJ1F/cutf%2D8" TargetMode="External"/><Relationship Id="rId4" Type="http://schemas.openxmlformats.org/officeDocument/2006/relationships/settings" Target="settings.xml"/><Relationship Id="rId9" Type="http://schemas.openxmlformats.org/officeDocument/2006/relationships/hyperlink" Target="http://www.accessscienc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scher\My%20Documents\Curr.%20Vitae\Full%20CV%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Full CV 2007</Template>
  <TotalTime>1</TotalTime>
  <Pages>11</Pages>
  <Words>3008</Words>
  <Characters>18971</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Company>Medical Sciences</Company>
  <LinksUpToDate>false</LinksUpToDate>
  <CharactersWithSpaces>21936</CharactersWithSpaces>
  <SharedDoc>false</SharedDoc>
  <HLinks>
    <vt:vector size="24" baseType="variant">
      <vt:variant>
        <vt:i4>4521985</vt:i4>
      </vt:variant>
      <vt:variant>
        <vt:i4>9</vt:i4>
      </vt:variant>
      <vt:variant>
        <vt:i4>0</vt:i4>
      </vt:variant>
      <vt:variant>
        <vt:i4>5</vt:i4>
      </vt:variant>
      <vt:variant>
        <vt:lpwstr>http://www.accessscience.com/</vt:lpwstr>
      </vt:variant>
      <vt:variant>
        <vt:lpwstr/>
      </vt:variant>
      <vt:variant>
        <vt:i4>3866749</vt:i4>
      </vt:variant>
      <vt:variant>
        <vt:i4>6</vt:i4>
      </vt:variant>
      <vt:variant>
        <vt:i4>0</vt:i4>
      </vt:variant>
      <vt:variant>
        <vt:i4>5</vt:i4>
      </vt:variant>
      <vt:variant>
        <vt:lpwstr>http://www.cellscience.com/</vt:lpwstr>
      </vt:variant>
      <vt:variant>
        <vt:lpwstr/>
      </vt:variant>
      <vt:variant>
        <vt:i4>2556023</vt:i4>
      </vt:variant>
      <vt:variant>
        <vt:i4>3</vt:i4>
      </vt:variant>
      <vt:variant>
        <vt:i4>0</vt:i4>
      </vt:variant>
      <vt:variant>
        <vt:i4>5</vt:i4>
      </vt:variant>
      <vt:variant>
        <vt:lpwstr>http://www.els.net/</vt:lpwstr>
      </vt:variant>
      <vt:variant>
        <vt:lpwstr/>
      </vt:variant>
      <vt:variant>
        <vt:i4>4718603</vt:i4>
      </vt:variant>
      <vt:variant>
        <vt:i4>0</vt:i4>
      </vt:variant>
      <vt:variant>
        <vt:i4>0</vt:i4>
      </vt:variant>
      <vt:variant>
        <vt:i4>5</vt:i4>
      </vt:variant>
      <vt:variant>
        <vt:lpwstr>http://www.indiana.edu/~a464/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mescher</dc:creator>
  <cp:lastModifiedBy>Mescher, Anthony L</cp:lastModifiedBy>
  <cp:revision>4</cp:revision>
  <cp:lastPrinted>2003-03-05T20:45:00Z</cp:lastPrinted>
  <dcterms:created xsi:type="dcterms:W3CDTF">2016-01-13T19:23:00Z</dcterms:created>
  <dcterms:modified xsi:type="dcterms:W3CDTF">2016-01-28T21:07:00Z</dcterms:modified>
</cp:coreProperties>
</file>