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74F" w:rsidRPr="006555D5" w:rsidRDefault="0016674F" w:rsidP="0016674F">
      <w:pPr>
        <w:pStyle w:val="Default"/>
        <w:jc w:val="center"/>
        <w:rPr>
          <w:rFonts w:ascii="Times New Roman" w:hAnsi="Times New Roman" w:cs="Times New Roman"/>
          <w:u w:val="single"/>
        </w:rPr>
      </w:pPr>
      <w:r w:rsidRPr="006555D5">
        <w:rPr>
          <w:rFonts w:ascii="Times New Roman" w:hAnsi="Times New Roman" w:cs="Times New Roman"/>
          <w:b/>
          <w:bCs/>
          <w:u w:val="single"/>
        </w:rPr>
        <w:t>CURRICULUM VITAE</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jc w:val="center"/>
        <w:rPr>
          <w:rFonts w:ascii="Times New Roman" w:hAnsi="Times New Roman" w:cs="Times New Roman"/>
        </w:rPr>
      </w:pPr>
      <w:r w:rsidRPr="006555D5">
        <w:rPr>
          <w:rFonts w:ascii="Times New Roman" w:hAnsi="Times New Roman" w:cs="Times New Roman"/>
          <w:b/>
          <w:bCs/>
        </w:rPr>
        <w:t>Michael Oscar Koch, M.D.</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b/>
          <w:bCs/>
          <w:sz w:val="20"/>
          <w:szCs w:val="20"/>
        </w:rPr>
      </w:pPr>
      <w:r w:rsidRPr="006555D5">
        <w:rPr>
          <w:rFonts w:ascii="Times New Roman" w:hAnsi="Times New Roman" w:cs="Times New Roman"/>
          <w:b/>
          <w:bCs/>
          <w:sz w:val="20"/>
          <w:szCs w:val="20"/>
        </w:rPr>
        <w:t xml:space="preserve">OFFICE ADDRESS: </w:t>
      </w:r>
      <w:r w:rsidRPr="006555D5">
        <w:rPr>
          <w:rFonts w:ascii="Times New Roman" w:hAnsi="Times New Roman" w:cs="Times New Roman"/>
          <w:b/>
          <w:bCs/>
          <w:sz w:val="20"/>
          <w:szCs w:val="20"/>
        </w:rPr>
        <w:tab/>
      </w:r>
      <w:r w:rsidRPr="006555D5">
        <w:rPr>
          <w:rFonts w:ascii="Times New Roman" w:hAnsi="Times New Roman" w:cs="Times New Roman"/>
          <w:b/>
          <w:bCs/>
          <w:sz w:val="20"/>
          <w:szCs w:val="20"/>
        </w:rPr>
        <w:tab/>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Department of Urology </w:t>
      </w: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535 North Barnhill Drive, Suite 150 </w:t>
      </w: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Indiana University School of Medicine </w:t>
      </w: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Indianapolis, Indiana 46202-5289 </w:t>
      </w: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317-944-7338 </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b/>
          <w:bCs/>
          <w:sz w:val="20"/>
          <w:szCs w:val="20"/>
        </w:rPr>
      </w:pPr>
      <w:bookmarkStart w:id="0" w:name="_GoBack"/>
      <w:bookmarkEnd w:id="0"/>
    </w:p>
    <w:p w:rsidR="0016674F" w:rsidRPr="006555D5" w:rsidRDefault="0016674F" w:rsidP="0016674F">
      <w:pPr>
        <w:pStyle w:val="Default"/>
        <w:rPr>
          <w:rFonts w:ascii="Times New Roman" w:hAnsi="Times New Roman" w:cs="Times New Roman"/>
          <w:b/>
          <w:bCs/>
          <w:sz w:val="20"/>
          <w:szCs w:val="20"/>
        </w:rPr>
      </w:pPr>
      <w:r w:rsidRPr="006555D5">
        <w:rPr>
          <w:rFonts w:ascii="Times New Roman" w:hAnsi="Times New Roman" w:cs="Times New Roman"/>
          <w:b/>
          <w:bCs/>
          <w:sz w:val="20"/>
          <w:szCs w:val="20"/>
        </w:rPr>
        <w:t xml:space="preserve">CITIZENSHIP: </w:t>
      </w:r>
      <w:r w:rsidRPr="006555D5">
        <w:rPr>
          <w:rFonts w:ascii="Times New Roman" w:hAnsi="Times New Roman" w:cs="Times New Roman"/>
          <w:b/>
          <w:bCs/>
          <w:sz w:val="20"/>
          <w:szCs w:val="20"/>
        </w:rPr>
        <w:tab/>
      </w:r>
      <w:r w:rsidRPr="006555D5">
        <w:rPr>
          <w:rFonts w:ascii="Times New Roman" w:hAnsi="Times New Roman" w:cs="Times New Roman"/>
          <w:b/>
          <w:bCs/>
          <w:sz w:val="20"/>
          <w:szCs w:val="20"/>
        </w:rPr>
        <w:tab/>
      </w:r>
      <w:r w:rsidRPr="006555D5">
        <w:rPr>
          <w:rFonts w:ascii="Times New Roman" w:hAnsi="Times New Roman" w:cs="Times New Roman"/>
          <w:b/>
          <w:bCs/>
          <w:sz w:val="20"/>
          <w:szCs w:val="20"/>
        </w:rPr>
        <w:tab/>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U.S. Citizen </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sz w:val="20"/>
          <w:szCs w:val="20"/>
        </w:rPr>
      </w:pPr>
      <w:r w:rsidRPr="006555D5">
        <w:rPr>
          <w:rFonts w:ascii="Times New Roman" w:hAnsi="Times New Roman" w:cs="Times New Roman"/>
          <w:b/>
          <w:bCs/>
          <w:sz w:val="20"/>
          <w:szCs w:val="20"/>
        </w:rPr>
        <w:t>EDUCATION:</w:t>
      </w:r>
    </w:p>
    <w:p w:rsidR="0016674F" w:rsidRPr="006555D5" w:rsidRDefault="0016674F" w:rsidP="0016674F">
      <w:pPr>
        <w:pStyle w:val="Default"/>
        <w:ind w:left="2880"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1977 </w:t>
      </w:r>
      <w:r w:rsidRPr="006555D5">
        <w:rPr>
          <w:rFonts w:ascii="Times New Roman" w:hAnsi="Times New Roman" w:cs="Times New Roman"/>
          <w:sz w:val="20"/>
          <w:szCs w:val="20"/>
        </w:rPr>
        <w:tab/>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A.B., Dartmouth College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Hanover, New Hampshire </w:t>
      </w:r>
    </w:p>
    <w:p w:rsidR="0016674F" w:rsidRPr="006555D5" w:rsidRDefault="0016674F" w:rsidP="0016674F">
      <w:pPr>
        <w:pStyle w:val="Default"/>
        <w:ind w:left="2880"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1981 </w:t>
      </w:r>
      <w:r w:rsidRPr="006555D5">
        <w:rPr>
          <w:rFonts w:ascii="Times New Roman" w:hAnsi="Times New Roman" w:cs="Times New Roman"/>
          <w:sz w:val="20"/>
          <w:szCs w:val="20"/>
        </w:rPr>
        <w:tab/>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M.D., Dartmouth Medical School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Hanover, New Hampshire </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b/>
          <w:bCs/>
          <w:sz w:val="20"/>
          <w:szCs w:val="20"/>
        </w:rPr>
      </w:pPr>
      <w:r w:rsidRPr="006555D5">
        <w:rPr>
          <w:rFonts w:ascii="Times New Roman" w:hAnsi="Times New Roman" w:cs="Times New Roman"/>
          <w:b/>
          <w:bCs/>
          <w:sz w:val="20"/>
          <w:szCs w:val="20"/>
        </w:rPr>
        <w:t xml:space="preserve">HONORS: </w:t>
      </w:r>
      <w:r w:rsidRPr="006555D5">
        <w:rPr>
          <w:rFonts w:ascii="Times New Roman" w:hAnsi="Times New Roman" w:cs="Times New Roman"/>
          <w:b/>
          <w:bCs/>
          <w:sz w:val="20"/>
          <w:szCs w:val="20"/>
        </w:rPr>
        <w:tab/>
      </w:r>
    </w:p>
    <w:p w:rsidR="0060530E" w:rsidRDefault="0060530E" w:rsidP="0060530E">
      <w:pPr>
        <w:pStyle w:val="Default"/>
        <w:rPr>
          <w:rFonts w:ascii="Times New Roman" w:hAnsi="Times New Roman" w:cs="Times New Roman"/>
          <w:b/>
          <w:bCs/>
          <w:sz w:val="20"/>
          <w:szCs w:val="20"/>
        </w:rPr>
      </w:pPr>
      <w:r>
        <w:rPr>
          <w:rFonts w:ascii="Times New Roman" w:hAnsi="Times New Roman" w:cs="Times New Roman"/>
          <w:b/>
          <w:bCs/>
          <w:sz w:val="20"/>
          <w:szCs w:val="20"/>
        </w:rPr>
        <w:tab/>
      </w:r>
    </w:p>
    <w:p w:rsidR="0016674F" w:rsidRPr="006555D5" w:rsidRDefault="0016674F" w:rsidP="0060530E">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Distinction in Engineering Major, Dartmouth College, 1977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ind w:firstLine="720"/>
        <w:rPr>
          <w:sz w:val="20"/>
          <w:szCs w:val="20"/>
        </w:rPr>
      </w:pPr>
      <w:r w:rsidRPr="006555D5">
        <w:rPr>
          <w:sz w:val="20"/>
          <w:szCs w:val="20"/>
        </w:rPr>
        <w:t>Cum Laude, Dartmouth College, 1977</w:t>
      </w: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Alpha Omega Alpha Honor Medical Society, Dartmouth Medical School, 1981 </w:t>
      </w:r>
    </w:p>
    <w:p w:rsidR="0016674F" w:rsidRPr="006555D5" w:rsidRDefault="0016674F" w:rsidP="0016674F">
      <w:pPr>
        <w:pStyle w:val="Default"/>
        <w:ind w:left="2880" w:firstLine="720"/>
        <w:rPr>
          <w:rFonts w:ascii="Times New Roman" w:hAnsi="Times New Roman" w:cs="Times New Roman"/>
          <w:sz w:val="20"/>
          <w:szCs w:val="20"/>
        </w:rPr>
      </w:pPr>
    </w:p>
    <w:p w:rsidR="0016674F" w:rsidRPr="006555D5" w:rsidRDefault="0016674F" w:rsidP="0016674F">
      <w:pPr>
        <w:pStyle w:val="Default"/>
        <w:ind w:left="720"/>
        <w:rPr>
          <w:rFonts w:ascii="Times New Roman" w:hAnsi="Times New Roman" w:cs="Times New Roman"/>
          <w:sz w:val="20"/>
          <w:szCs w:val="20"/>
        </w:rPr>
      </w:pPr>
      <w:r w:rsidRPr="006555D5">
        <w:rPr>
          <w:rFonts w:ascii="Times New Roman" w:hAnsi="Times New Roman" w:cs="Times New Roman"/>
          <w:sz w:val="20"/>
          <w:szCs w:val="20"/>
        </w:rPr>
        <w:t>Honorable Mention, American Urological Association Sponsored Essay Contest in</w:t>
      </w:r>
      <w:r>
        <w:rPr>
          <w:rFonts w:ascii="Times New Roman" w:hAnsi="Times New Roman" w:cs="Times New Roman"/>
          <w:sz w:val="20"/>
          <w:szCs w:val="20"/>
        </w:rPr>
        <w:t xml:space="preserve"> </w:t>
      </w:r>
      <w:r w:rsidRPr="006555D5">
        <w:rPr>
          <w:rFonts w:ascii="Times New Roman" w:hAnsi="Times New Roman" w:cs="Times New Roman"/>
          <w:sz w:val="20"/>
          <w:szCs w:val="20"/>
        </w:rPr>
        <w:t xml:space="preserve">Laboratory Research, 1985 </w:t>
      </w:r>
    </w:p>
    <w:p w:rsidR="0016674F" w:rsidRPr="006555D5" w:rsidRDefault="0016674F" w:rsidP="0016674F">
      <w:pPr>
        <w:pStyle w:val="Default"/>
        <w:ind w:left="360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Member of European Association of Urology - American Urological Association</w:t>
      </w:r>
      <w:r>
        <w:rPr>
          <w:rFonts w:ascii="Times New Roman" w:hAnsi="Times New Roman" w:cs="Times New Roman"/>
          <w:sz w:val="20"/>
          <w:szCs w:val="20"/>
        </w:rPr>
        <w:t xml:space="preserve"> </w:t>
      </w:r>
      <w:r w:rsidRPr="006555D5">
        <w:rPr>
          <w:rFonts w:ascii="Times New Roman" w:hAnsi="Times New Roman" w:cs="Times New Roman"/>
          <w:sz w:val="20"/>
          <w:szCs w:val="20"/>
        </w:rPr>
        <w:t xml:space="preserve">Exchange Program, 1996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Elected to American Association of Genitourinary Surgeons, 2004</w:t>
      </w:r>
    </w:p>
    <w:p w:rsidR="0016674F" w:rsidRPr="006555D5" w:rsidRDefault="0016674F" w:rsidP="0016674F">
      <w:pPr>
        <w:pStyle w:val="NoSpacing"/>
        <w:ind w:left="2880" w:firstLine="720"/>
        <w:rPr>
          <w:sz w:val="20"/>
          <w:szCs w:val="20"/>
        </w:rPr>
      </w:pPr>
    </w:p>
    <w:p w:rsidR="0016674F" w:rsidRPr="006555D5" w:rsidRDefault="0016674F" w:rsidP="0016674F">
      <w:pPr>
        <w:pStyle w:val="NoSpacing"/>
        <w:ind w:firstLine="720"/>
        <w:rPr>
          <w:sz w:val="20"/>
          <w:szCs w:val="20"/>
        </w:rPr>
      </w:pPr>
      <w:r w:rsidRPr="006555D5">
        <w:rPr>
          <w:sz w:val="20"/>
          <w:szCs w:val="20"/>
        </w:rPr>
        <w:t xml:space="preserve">Named the John P. Donohue Professor of Urology, 2008 </w:t>
      </w:r>
    </w:p>
    <w:p w:rsidR="0016674F" w:rsidRPr="006555D5" w:rsidRDefault="0016674F" w:rsidP="0016674F">
      <w:pPr>
        <w:pStyle w:val="Default"/>
        <w:rPr>
          <w:rFonts w:ascii="Times New Roman" w:eastAsia="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eastAsia="Times New Roman" w:hAnsi="Times New Roman" w:cs="Times New Roman"/>
          <w:sz w:val="20"/>
          <w:szCs w:val="20"/>
        </w:rPr>
        <w:t>Elected to the Clinical Society of Genitourinary Surgeons, 2009</w:t>
      </w:r>
      <w:r w:rsidR="00AE771B">
        <w:rPr>
          <w:rFonts w:ascii="Times New Roman" w:eastAsia="Times New Roman" w:hAnsi="Times New Roman" w:cs="Times New Roman"/>
          <w:sz w:val="20"/>
          <w:szCs w:val="20"/>
        </w:rPr>
        <w:t xml:space="preserve"> (75 US members)</w:t>
      </w:r>
    </w:p>
    <w:p w:rsidR="0016674F" w:rsidRPr="006555D5" w:rsidRDefault="0016674F" w:rsidP="0016674F">
      <w:pPr>
        <w:pStyle w:val="Default"/>
        <w:ind w:left="2880" w:firstLine="720"/>
        <w:rPr>
          <w:rFonts w:ascii="Times New Roman" w:hAnsi="Times New Roman" w:cs="Times New Roman"/>
          <w:sz w:val="20"/>
          <w:szCs w:val="20"/>
        </w:rPr>
      </w:pPr>
    </w:p>
    <w:p w:rsidR="0016674F" w:rsidRDefault="0016674F" w:rsidP="00F04C10">
      <w:pPr>
        <w:pStyle w:val="Default"/>
        <w:ind w:left="720"/>
        <w:rPr>
          <w:rFonts w:ascii="Times New Roman" w:hAnsi="Times New Roman" w:cs="Times New Roman"/>
          <w:sz w:val="20"/>
          <w:szCs w:val="20"/>
        </w:rPr>
      </w:pPr>
      <w:r w:rsidRPr="006555D5">
        <w:rPr>
          <w:rFonts w:ascii="Times New Roman" w:hAnsi="Times New Roman" w:cs="Times New Roman"/>
          <w:sz w:val="20"/>
          <w:szCs w:val="20"/>
        </w:rPr>
        <w:t xml:space="preserve">Elected to the Clinical Society, 2009 </w:t>
      </w:r>
      <w:r w:rsidR="00AE771B">
        <w:rPr>
          <w:rFonts w:ascii="Times New Roman" w:hAnsi="Times New Roman" w:cs="Times New Roman"/>
          <w:sz w:val="20"/>
          <w:szCs w:val="20"/>
        </w:rPr>
        <w:t>(25 US members)</w:t>
      </w:r>
    </w:p>
    <w:p w:rsidR="00F04C10" w:rsidRDefault="00F04C10" w:rsidP="00F04C10">
      <w:pPr>
        <w:pStyle w:val="Default"/>
        <w:ind w:left="720"/>
        <w:rPr>
          <w:rFonts w:ascii="Times New Roman" w:hAnsi="Times New Roman" w:cs="Times New Roman"/>
          <w:sz w:val="20"/>
          <w:szCs w:val="20"/>
        </w:rPr>
      </w:pPr>
    </w:p>
    <w:p w:rsidR="00F04C10" w:rsidRDefault="00F04C10" w:rsidP="00F04C10">
      <w:pPr>
        <w:pStyle w:val="Default"/>
        <w:ind w:left="720"/>
        <w:rPr>
          <w:rFonts w:ascii="Times New Roman" w:hAnsi="Times New Roman" w:cs="Times New Roman"/>
          <w:sz w:val="20"/>
          <w:szCs w:val="20"/>
        </w:rPr>
      </w:pPr>
      <w:r>
        <w:rPr>
          <w:rFonts w:ascii="Times New Roman" w:hAnsi="Times New Roman" w:cs="Times New Roman"/>
          <w:sz w:val="20"/>
          <w:szCs w:val="20"/>
        </w:rPr>
        <w:t xml:space="preserve">Awarded the Distinguished Contribution Award from the American Urological </w:t>
      </w:r>
      <w:r w:rsidR="00BF52C7">
        <w:rPr>
          <w:rFonts w:ascii="Times New Roman" w:hAnsi="Times New Roman" w:cs="Times New Roman"/>
          <w:sz w:val="20"/>
          <w:szCs w:val="20"/>
        </w:rPr>
        <w:t>Association,</w:t>
      </w:r>
      <w:r>
        <w:rPr>
          <w:rFonts w:ascii="Times New Roman" w:hAnsi="Times New Roman" w:cs="Times New Roman"/>
          <w:sz w:val="20"/>
          <w:szCs w:val="20"/>
        </w:rPr>
        <w:t xml:space="preserve"> 2015</w:t>
      </w:r>
    </w:p>
    <w:p w:rsidR="00F04C10" w:rsidRDefault="00F04C10" w:rsidP="00F04C10">
      <w:pPr>
        <w:pStyle w:val="Default"/>
        <w:ind w:left="720"/>
        <w:rPr>
          <w:rFonts w:ascii="Times New Roman" w:hAnsi="Times New Roman" w:cs="Times New Roman"/>
          <w:sz w:val="20"/>
          <w:szCs w:val="20"/>
        </w:rPr>
      </w:pPr>
    </w:p>
    <w:p w:rsidR="00F04C10" w:rsidRPr="00F04C10" w:rsidRDefault="00F04C10" w:rsidP="00F04C10">
      <w:pPr>
        <w:pStyle w:val="Default"/>
        <w:ind w:left="720"/>
        <w:rPr>
          <w:rFonts w:ascii="Times New Roman" w:hAnsi="Times New Roman" w:cs="Times New Roman"/>
          <w:sz w:val="20"/>
          <w:szCs w:val="20"/>
        </w:rPr>
      </w:pPr>
    </w:p>
    <w:p w:rsidR="0016674F" w:rsidRPr="006555D5" w:rsidRDefault="0016674F" w:rsidP="0016674F">
      <w:pPr>
        <w:pStyle w:val="Default"/>
        <w:rPr>
          <w:rFonts w:ascii="Times New Roman" w:hAnsi="Times New Roman" w:cs="Times New Roman"/>
          <w:b/>
          <w:bCs/>
          <w:sz w:val="20"/>
          <w:szCs w:val="20"/>
        </w:rPr>
      </w:pPr>
      <w:r w:rsidRPr="006555D5">
        <w:rPr>
          <w:rFonts w:ascii="Times New Roman" w:hAnsi="Times New Roman" w:cs="Times New Roman"/>
          <w:b/>
          <w:bCs/>
          <w:sz w:val="20"/>
          <w:szCs w:val="20"/>
        </w:rPr>
        <w:t xml:space="preserve">LICENSURE: </w:t>
      </w:r>
      <w:r w:rsidRPr="006555D5">
        <w:rPr>
          <w:rFonts w:ascii="Times New Roman" w:hAnsi="Times New Roman" w:cs="Times New Roman"/>
          <w:b/>
          <w:bCs/>
          <w:sz w:val="20"/>
          <w:szCs w:val="20"/>
        </w:rPr>
        <w:tab/>
      </w:r>
      <w:r w:rsidRPr="006555D5">
        <w:rPr>
          <w:rFonts w:ascii="Times New Roman" w:hAnsi="Times New Roman" w:cs="Times New Roman"/>
          <w:b/>
          <w:bCs/>
          <w:sz w:val="20"/>
          <w:szCs w:val="20"/>
        </w:rPr>
        <w:tab/>
      </w:r>
      <w:r w:rsidRPr="006555D5">
        <w:rPr>
          <w:rFonts w:ascii="Times New Roman" w:hAnsi="Times New Roman" w:cs="Times New Roman"/>
          <w:b/>
          <w:bCs/>
          <w:sz w:val="20"/>
          <w:szCs w:val="20"/>
        </w:rPr>
        <w:tab/>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Tennessee #MD 17568 (Retired), October 20, 1986 </w:t>
      </w:r>
    </w:p>
    <w:p w:rsidR="0016674F" w:rsidRPr="006555D5" w:rsidRDefault="0016674F" w:rsidP="0016674F">
      <w:pPr>
        <w:pStyle w:val="Default"/>
        <w:ind w:left="2880"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Indiana, April 29, 1998 </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b/>
          <w:bCs/>
          <w:sz w:val="20"/>
          <w:szCs w:val="20"/>
        </w:rPr>
      </w:pPr>
      <w:r w:rsidRPr="006555D5">
        <w:rPr>
          <w:rFonts w:ascii="Times New Roman" w:hAnsi="Times New Roman" w:cs="Times New Roman"/>
          <w:b/>
          <w:bCs/>
          <w:sz w:val="20"/>
          <w:szCs w:val="20"/>
        </w:rPr>
        <w:lastRenderedPageBreak/>
        <w:t xml:space="preserve">BOARD CERTIFICATION: </w:t>
      </w:r>
      <w:r w:rsidRPr="006555D5">
        <w:rPr>
          <w:rFonts w:ascii="Times New Roman" w:hAnsi="Times New Roman" w:cs="Times New Roman"/>
          <w:b/>
          <w:bCs/>
          <w:sz w:val="20"/>
          <w:szCs w:val="20"/>
        </w:rPr>
        <w:tab/>
      </w:r>
      <w:r w:rsidRPr="006555D5">
        <w:rPr>
          <w:rFonts w:ascii="Times New Roman" w:hAnsi="Times New Roman" w:cs="Times New Roman"/>
          <w:b/>
          <w:bCs/>
          <w:sz w:val="20"/>
          <w:szCs w:val="20"/>
        </w:rPr>
        <w:tab/>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National Board of Medical Examiners, 1982 </w:t>
      </w:r>
    </w:p>
    <w:p w:rsidR="0016674F" w:rsidRPr="006555D5" w:rsidRDefault="0016674F" w:rsidP="0016674F">
      <w:pPr>
        <w:pStyle w:val="Default"/>
        <w:ind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American Board of Urology, 1989 </w:t>
      </w:r>
    </w:p>
    <w:p w:rsidR="0016674F" w:rsidRPr="006555D5" w:rsidRDefault="0016674F" w:rsidP="0016674F">
      <w:pPr>
        <w:pStyle w:val="Default"/>
        <w:ind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Recertification American Board of Urology, 1996, 2008 </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sz w:val="20"/>
          <w:szCs w:val="20"/>
        </w:rPr>
      </w:pPr>
      <w:r w:rsidRPr="006555D5">
        <w:rPr>
          <w:rFonts w:ascii="Times New Roman" w:hAnsi="Times New Roman" w:cs="Times New Roman"/>
          <w:b/>
          <w:bCs/>
          <w:sz w:val="20"/>
          <w:szCs w:val="20"/>
        </w:rPr>
        <w:t xml:space="preserve">POSTGRADUATE MEDICAL TRAINING: </w:t>
      </w:r>
    </w:p>
    <w:p w:rsidR="0016674F" w:rsidRPr="006555D5" w:rsidRDefault="0016674F" w:rsidP="0016674F">
      <w:pPr>
        <w:pStyle w:val="Default"/>
        <w:ind w:left="720"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1981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1982 </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Internship, General Surgery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Dartmouth-Hitchcock Medical Center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Hanover, New Hampshire </w:t>
      </w:r>
    </w:p>
    <w:p w:rsidR="0016674F" w:rsidRPr="006555D5" w:rsidRDefault="0016674F" w:rsidP="0016674F">
      <w:pPr>
        <w:pStyle w:val="Default"/>
        <w:ind w:left="720"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1982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1983 </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Residency, General Surgery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Dartmouth-Hitchcock Medical Center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Hanover, New Hampshire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1983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1984 </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Surgical Research Fellowship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Dartmouth Medical School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Hanover, New Hampshire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1984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1986 </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Residency, Urology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Vanderbilt University Medical Center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Nashville, Tennessee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1986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1987 </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Chief Residency, Urology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Vanderbilt University Medical Center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Nashville, Tennessee </w:t>
      </w:r>
    </w:p>
    <w:p w:rsidR="0016674F"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b/>
          <w:bCs/>
          <w:sz w:val="20"/>
          <w:szCs w:val="20"/>
        </w:rPr>
      </w:pPr>
      <w:r w:rsidRPr="006555D5">
        <w:rPr>
          <w:rFonts w:ascii="Times New Roman" w:hAnsi="Times New Roman" w:cs="Times New Roman"/>
          <w:b/>
          <w:bCs/>
          <w:sz w:val="20"/>
          <w:szCs w:val="20"/>
        </w:rPr>
        <w:t>FACULTY APPOINTMENTS:</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1987 </w:t>
      </w:r>
      <w:r w:rsidRPr="00151F19">
        <w:rPr>
          <w:rFonts w:ascii="Times New Roman" w:hAnsi="Times New Roman" w:cs="Times New Roman"/>
          <w:b/>
          <w:sz w:val="20"/>
          <w:szCs w:val="20"/>
        </w:rPr>
        <w:t xml:space="preserve">- </w:t>
      </w:r>
      <w:r w:rsidRPr="006555D5">
        <w:rPr>
          <w:rFonts w:ascii="Times New Roman" w:hAnsi="Times New Roman" w:cs="Times New Roman"/>
          <w:sz w:val="20"/>
          <w:szCs w:val="20"/>
        </w:rPr>
        <w:t xml:space="preserve">1991 </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Assistant Professor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Department of Urology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Vanderbilt University School of Medicine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Nashville, Tennessee </w:t>
      </w:r>
    </w:p>
    <w:p w:rsidR="0016674F" w:rsidRPr="006555D5" w:rsidRDefault="0016674F" w:rsidP="0016674F">
      <w:pPr>
        <w:pStyle w:val="Default"/>
        <w:ind w:left="2880"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Pr>
          <w:rFonts w:ascii="Times New Roman" w:hAnsi="Times New Roman" w:cs="Times New Roman"/>
          <w:sz w:val="20"/>
          <w:szCs w:val="20"/>
        </w:rPr>
        <w:t xml:space="preserve">1991 </w:t>
      </w:r>
      <w:r w:rsidRPr="00151F19">
        <w:rPr>
          <w:rFonts w:ascii="Times New Roman" w:hAnsi="Times New Roman" w:cs="Times New Roman"/>
          <w:b/>
          <w:sz w:val="20"/>
          <w:szCs w:val="20"/>
        </w:rPr>
        <w:t>-</w:t>
      </w:r>
      <w:r>
        <w:rPr>
          <w:rFonts w:ascii="Times New Roman" w:hAnsi="Times New Roman" w:cs="Times New Roman"/>
          <w:sz w:val="20"/>
          <w:szCs w:val="20"/>
        </w:rPr>
        <w:t xml:space="preserve"> 1</w:t>
      </w:r>
      <w:r w:rsidRPr="006555D5">
        <w:rPr>
          <w:rFonts w:ascii="Times New Roman" w:hAnsi="Times New Roman" w:cs="Times New Roman"/>
          <w:sz w:val="20"/>
          <w:szCs w:val="20"/>
        </w:rPr>
        <w:t>992</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Interim Chairman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Department of Urology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Vanderbilt University School of Medicine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Nashville, Tennessee </w:t>
      </w:r>
    </w:p>
    <w:p w:rsidR="0016674F" w:rsidRPr="006555D5" w:rsidRDefault="0016674F" w:rsidP="0016674F">
      <w:pPr>
        <w:pStyle w:val="Default"/>
        <w:ind w:left="2880" w:firstLine="720"/>
        <w:rPr>
          <w:rFonts w:ascii="Times New Roman" w:hAnsi="Times New Roman" w:cs="Times New Roman"/>
          <w:sz w:val="20"/>
          <w:szCs w:val="20"/>
        </w:rPr>
      </w:pP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fault"/>
        <w:rPr>
          <w:rFonts w:ascii="Times New Roman" w:hAnsi="Times New Roman" w:cs="Times New Roman"/>
          <w:b/>
          <w:bCs/>
          <w:sz w:val="20"/>
          <w:szCs w:val="20"/>
        </w:rPr>
      </w:pPr>
    </w:p>
    <w:p w:rsidR="0060530E" w:rsidRDefault="0060530E" w:rsidP="0016674F">
      <w:pPr>
        <w:pStyle w:val="Default"/>
        <w:rPr>
          <w:rFonts w:ascii="Times New Roman" w:hAnsi="Times New Roman" w:cs="Times New Roman"/>
          <w:b/>
          <w:bCs/>
          <w:sz w:val="20"/>
          <w:szCs w:val="20"/>
        </w:rPr>
      </w:pPr>
    </w:p>
    <w:p w:rsidR="0060530E" w:rsidRDefault="0060530E"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b/>
          <w:bCs/>
          <w:sz w:val="20"/>
          <w:szCs w:val="20"/>
        </w:rPr>
      </w:pPr>
      <w:r w:rsidRPr="006555D5">
        <w:rPr>
          <w:rFonts w:ascii="Times New Roman" w:hAnsi="Times New Roman" w:cs="Times New Roman"/>
          <w:b/>
          <w:bCs/>
          <w:sz w:val="20"/>
          <w:szCs w:val="20"/>
        </w:rPr>
        <w:t>FACULTY APPOINTMENTS</w:t>
      </w:r>
      <w:r>
        <w:rPr>
          <w:rFonts w:ascii="Times New Roman" w:hAnsi="Times New Roman" w:cs="Times New Roman"/>
          <w:b/>
          <w:bCs/>
          <w:sz w:val="20"/>
          <w:szCs w:val="20"/>
        </w:rPr>
        <w:t xml:space="preserve"> CONTINUED</w:t>
      </w:r>
      <w:r w:rsidRPr="006555D5">
        <w:rPr>
          <w:rFonts w:ascii="Times New Roman" w:hAnsi="Times New Roman" w:cs="Times New Roman"/>
          <w:b/>
          <w:bCs/>
          <w:sz w:val="20"/>
          <w:szCs w:val="20"/>
        </w:rPr>
        <w:t>:</w:t>
      </w:r>
    </w:p>
    <w:p w:rsidR="0016674F" w:rsidRDefault="0016674F" w:rsidP="0016674F">
      <w:pPr>
        <w:pStyle w:val="Default"/>
        <w:ind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Pr>
          <w:rFonts w:ascii="Times New Roman" w:hAnsi="Times New Roman" w:cs="Times New Roman"/>
          <w:sz w:val="20"/>
          <w:szCs w:val="20"/>
        </w:rPr>
        <w:t>1992</w:t>
      </w:r>
      <w:r w:rsidRPr="00151F19">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6555D5">
        <w:rPr>
          <w:rFonts w:ascii="Times New Roman" w:hAnsi="Times New Roman" w:cs="Times New Roman"/>
          <w:sz w:val="20"/>
          <w:szCs w:val="20"/>
        </w:rPr>
        <w:t>1998</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Associate Professor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Department of Urologic Surgery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Vanderbilt University School of Medicine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Nashville, Tennessee </w:t>
      </w:r>
    </w:p>
    <w:p w:rsidR="0016674F" w:rsidRPr="006555D5" w:rsidRDefault="0016674F" w:rsidP="0016674F">
      <w:pPr>
        <w:pStyle w:val="Default"/>
        <w:ind w:left="2880"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1995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1998 </w:t>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Vice Chairman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Department of Urologic Surgery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lastRenderedPageBreak/>
        <w:t xml:space="preserve">Vanderbilt University School of Medicine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Nashville, Tennessee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1998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Present </w:t>
      </w:r>
      <w:r w:rsidRPr="006555D5">
        <w:rPr>
          <w:rFonts w:ascii="Times New Roman" w:hAnsi="Times New Roman" w:cs="Times New Roman"/>
          <w:sz w:val="20"/>
          <w:szCs w:val="20"/>
        </w:rPr>
        <w:tab/>
      </w:r>
      <w:r>
        <w:rPr>
          <w:rFonts w:ascii="Times New Roman" w:hAnsi="Times New Roman" w:cs="Times New Roman"/>
          <w:sz w:val="20"/>
          <w:szCs w:val="20"/>
        </w:rPr>
        <w:tab/>
      </w:r>
      <w:r w:rsidRPr="006555D5">
        <w:rPr>
          <w:rFonts w:ascii="Times New Roman" w:hAnsi="Times New Roman" w:cs="Times New Roman"/>
          <w:sz w:val="20"/>
          <w:szCs w:val="20"/>
        </w:rPr>
        <w:t xml:space="preserve">Professor and Chairman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Department of Urology </w:t>
      </w:r>
    </w:p>
    <w:p w:rsidR="0016674F" w:rsidRPr="006555D5" w:rsidRDefault="0016674F" w:rsidP="0016674F">
      <w:pPr>
        <w:pStyle w:val="Default"/>
        <w:ind w:left="2160" w:firstLine="720"/>
        <w:rPr>
          <w:rFonts w:ascii="Times New Roman" w:hAnsi="Times New Roman" w:cs="Times New Roman"/>
          <w:sz w:val="20"/>
          <w:szCs w:val="20"/>
        </w:rPr>
      </w:pPr>
      <w:r w:rsidRPr="006555D5">
        <w:rPr>
          <w:rFonts w:ascii="Times New Roman" w:hAnsi="Times New Roman" w:cs="Times New Roman"/>
          <w:sz w:val="20"/>
          <w:szCs w:val="20"/>
        </w:rPr>
        <w:t xml:space="preserve">Indiana University School of Medicine </w:t>
      </w:r>
    </w:p>
    <w:p w:rsidR="0016674F" w:rsidRPr="006555D5" w:rsidRDefault="0016674F" w:rsidP="0016674F">
      <w:pPr>
        <w:pStyle w:val="Default"/>
        <w:ind w:left="2880"/>
        <w:rPr>
          <w:rFonts w:ascii="Times New Roman" w:hAnsi="Times New Roman" w:cs="Times New Roman"/>
          <w:sz w:val="20"/>
          <w:szCs w:val="20"/>
        </w:rPr>
      </w:pPr>
      <w:r w:rsidRPr="006555D5">
        <w:rPr>
          <w:rFonts w:ascii="Times New Roman" w:hAnsi="Times New Roman" w:cs="Times New Roman"/>
          <w:sz w:val="20"/>
          <w:szCs w:val="20"/>
        </w:rPr>
        <w:t xml:space="preserve">Indianapolis, Indiana </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sz w:val="20"/>
          <w:szCs w:val="20"/>
        </w:rPr>
      </w:pPr>
      <w:r w:rsidRPr="006555D5">
        <w:rPr>
          <w:rFonts w:ascii="Times New Roman" w:hAnsi="Times New Roman" w:cs="Times New Roman"/>
          <w:b/>
          <w:bCs/>
          <w:sz w:val="20"/>
          <w:szCs w:val="20"/>
        </w:rPr>
        <w:t xml:space="preserve">HOSPITAL APPOINTMENTS: </w:t>
      </w:r>
    </w:p>
    <w:p w:rsidR="0016674F" w:rsidRPr="006555D5" w:rsidRDefault="0016674F" w:rsidP="0016674F">
      <w:pPr>
        <w:pStyle w:val="Default"/>
        <w:ind w:left="720" w:firstLine="720"/>
        <w:rPr>
          <w:rFonts w:ascii="Times New Roman" w:hAnsi="Times New Roman" w:cs="Times New Roman"/>
          <w:sz w:val="20"/>
          <w:szCs w:val="20"/>
        </w:rPr>
      </w:pPr>
    </w:p>
    <w:p w:rsidR="0016674F" w:rsidRPr="006555D5" w:rsidRDefault="0016674F" w:rsidP="0016674F">
      <w:pPr>
        <w:pStyle w:val="Default"/>
        <w:ind w:left="2880" w:hanging="2160"/>
        <w:rPr>
          <w:rFonts w:ascii="Times New Roman" w:hAnsi="Times New Roman" w:cs="Times New Roman"/>
          <w:sz w:val="20"/>
          <w:szCs w:val="20"/>
        </w:rPr>
      </w:pPr>
      <w:r w:rsidRPr="006555D5">
        <w:rPr>
          <w:rFonts w:ascii="Times New Roman" w:hAnsi="Times New Roman" w:cs="Times New Roman"/>
          <w:sz w:val="20"/>
          <w:szCs w:val="20"/>
        </w:rPr>
        <w:t>1987</w:t>
      </w:r>
      <w:r w:rsidRPr="00151F19">
        <w:rPr>
          <w:rFonts w:ascii="Times New Roman" w:hAnsi="Times New Roman" w:cs="Times New Roman"/>
          <w:b/>
          <w:sz w:val="20"/>
          <w:szCs w:val="20"/>
        </w:rPr>
        <w:t xml:space="preserve"> -</w:t>
      </w:r>
      <w:r w:rsidRPr="006555D5">
        <w:rPr>
          <w:rFonts w:ascii="Times New Roman" w:hAnsi="Times New Roman" w:cs="Times New Roman"/>
          <w:sz w:val="20"/>
          <w:szCs w:val="20"/>
        </w:rPr>
        <w:t xml:space="preserve"> 1998 </w:t>
      </w:r>
      <w:r w:rsidRPr="006555D5">
        <w:rPr>
          <w:rFonts w:ascii="Times New Roman" w:hAnsi="Times New Roman" w:cs="Times New Roman"/>
          <w:sz w:val="20"/>
          <w:szCs w:val="20"/>
        </w:rPr>
        <w:tab/>
        <w:t xml:space="preserve">Chief of Urology, Department of Veterans Affairs Medical Center, Nashville, Tennessee </w:t>
      </w:r>
    </w:p>
    <w:p w:rsidR="0016674F" w:rsidRPr="006555D5" w:rsidRDefault="0016674F" w:rsidP="0016674F">
      <w:pPr>
        <w:pStyle w:val="Default"/>
        <w:ind w:left="2880" w:firstLine="720"/>
        <w:rPr>
          <w:rFonts w:ascii="Times New Roman" w:hAnsi="Times New Roman" w:cs="Times New Roman"/>
          <w:sz w:val="20"/>
          <w:szCs w:val="20"/>
        </w:rPr>
      </w:pPr>
    </w:p>
    <w:p w:rsidR="0016674F" w:rsidRPr="006555D5" w:rsidRDefault="0016674F" w:rsidP="0016674F">
      <w:pPr>
        <w:pStyle w:val="Default"/>
        <w:ind w:left="2880" w:hanging="2160"/>
        <w:rPr>
          <w:rFonts w:ascii="Times New Roman" w:hAnsi="Times New Roman" w:cs="Times New Roman"/>
          <w:sz w:val="20"/>
          <w:szCs w:val="20"/>
        </w:rPr>
      </w:pPr>
      <w:r w:rsidRPr="006555D5">
        <w:rPr>
          <w:rFonts w:ascii="Times New Roman" w:hAnsi="Times New Roman" w:cs="Times New Roman"/>
          <w:sz w:val="20"/>
          <w:szCs w:val="20"/>
        </w:rPr>
        <w:t>1998</w:t>
      </w:r>
      <w:r w:rsidRPr="00151F19">
        <w:rPr>
          <w:rFonts w:ascii="Times New Roman" w:hAnsi="Times New Roman" w:cs="Times New Roman"/>
          <w:b/>
          <w:sz w:val="20"/>
          <w:szCs w:val="20"/>
        </w:rPr>
        <w:t xml:space="preserve"> -</w:t>
      </w:r>
      <w:r w:rsidRPr="006555D5">
        <w:rPr>
          <w:rFonts w:ascii="Times New Roman" w:hAnsi="Times New Roman" w:cs="Times New Roman"/>
          <w:sz w:val="20"/>
          <w:szCs w:val="20"/>
        </w:rPr>
        <w:t xml:space="preserve"> Present </w:t>
      </w:r>
      <w:r w:rsidRPr="006555D5">
        <w:rPr>
          <w:rFonts w:ascii="Times New Roman" w:hAnsi="Times New Roman" w:cs="Times New Roman"/>
          <w:sz w:val="20"/>
          <w:szCs w:val="20"/>
        </w:rPr>
        <w:tab/>
        <w:t xml:space="preserve">Active Staff at Roudebush </w:t>
      </w:r>
      <w:r w:rsidRPr="006555D5">
        <w:rPr>
          <w:rFonts w:ascii="Times New Roman" w:eastAsia="Arial Unicode MS" w:hAnsi="Times New Roman" w:cs="Times New Roman"/>
          <w:sz w:val="20"/>
          <w:szCs w:val="20"/>
        </w:rPr>
        <w:t>Veterans Administration</w:t>
      </w:r>
      <w:r w:rsidRPr="006555D5">
        <w:rPr>
          <w:rFonts w:ascii="Times New Roman" w:hAnsi="Times New Roman" w:cs="Times New Roman"/>
          <w:sz w:val="20"/>
          <w:szCs w:val="20"/>
        </w:rPr>
        <w:t xml:space="preserve"> Medical Center, Indiana University Heath System, and Wishard Memorial Hospital, Indianapolis, Indiana</w:t>
      </w:r>
      <w:r w:rsidR="00F04C10">
        <w:rPr>
          <w:rFonts w:ascii="Times New Roman" w:hAnsi="Times New Roman" w:cs="Times New Roman"/>
          <w:sz w:val="20"/>
          <w:szCs w:val="20"/>
        </w:rPr>
        <w:t xml:space="preserve"> and IU Health </w:t>
      </w:r>
      <w:r w:rsidR="00BF52C7">
        <w:rPr>
          <w:rFonts w:ascii="Times New Roman" w:hAnsi="Times New Roman" w:cs="Times New Roman"/>
          <w:sz w:val="20"/>
          <w:szCs w:val="20"/>
        </w:rPr>
        <w:t>University</w:t>
      </w:r>
      <w:r w:rsidR="00F04C10">
        <w:rPr>
          <w:rFonts w:ascii="Times New Roman" w:hAnsi="Times New Roman" w:cs="Times New Roman"/>
          <w:sz w:val="20"/>
          <w:szCs w:val="20"/>
        </w:rPr>
        <w:t xml:space="preserve"> and Methodist</w:t>
      </w:r>
    </w:p>
    <w:p w:rsidR="0016674F" w:rsidRPr="006555D5" w:rsidRDefault="0016674F" w:rsidP="0016674F">
      <w:pPr>
        <w:pStyle w:val="Default"/>
        <w:ind w:left="3600" w:hanging="2160"/>
        <w:rPr>
          <w:rFonts w:ascii="Times New Roman" w:hAnsi="Times New Roman" w:cs="Times New Roman"/>
          <w:sz w:val="20"/>
          <w:szCs w:val="20"/>
        </w:rPr>
      </w:pPr>
      <w:r w:rsidRPr="006555D5">
        <w:rPr>
          <w:rFonts w:ascii="Times New Roman" w:hAnsi="Times New Roman" w:cs="Times New Roman"/>
          <w:sz w:val="20"/>
          <w:szCs w:val="20"/>
        </w:rPr>
        <w:t xml:space="preserve"> </w:t>
      </w:r>
    </w:p>
    <w:p w:rsidR="0016674F" w:rsidRPr="006555D5" w:rsidRDefault="0016674F" w:rsidP="0016674F">
      <w:pPr>
        <w:pStyle w:val="Default"/>
        <w:ind w:firstLine="720"/>
        <w:rPr>
          <w:rFonts w:ascii="Times New Roman" w:hAnsi="Times New Roman" w:cs="Times New Roman"/>
          <w:sz w:val="20"/>
          <w:szCs w:val="20"/>
        </w:rPr>
      </w:pPr>
      <w:r>
        <w:rPr>
          <w:rFonts w:ascii="Times New Roman" w:hAnsi="Times New Roman" w:cs="Times New Roman"/>
          <w:sz w:val="20"/>
          <w:szCs w:val="20"/>
        </w:rPr>
        <w:t>1998</w:t>
      </w:r>
      <w:r w:rsidRPr="00151F19">
        <w:rPr>
          <w:rFonts w:ascii="Times New Roman" w:hAnsi="Times New Roman" w:cs="Times New Roman"/>
          <w:b/>
          <w:sz w:val="20"/>
          <w:szCs w:val="20"/>
        </w:rPr>
        <w:t>-</w:t>
      </w:r>
      <w:r>
        <w:rPr>
          <w:rFonts w:ascii="Times New Roman" w:hAnsi="Times New Roman" w:cs="Times New Roman"/>
          <w:sz w:val="20"/>
          <w:szCs w:val="20"/>
        </w:rPr>
        <w:t xml:space="preserve"> </w:t>
      </w:r>
      <w:r w:rsidRPr="006555D5">
        <w:rPr>
          <w:rFonts w:ascii="Times New Roman" w:hAnsi="Times New Roman" w:cs="Times New Roman"/>
          <w:sz w:val="20"/>
          <w:szCs w:val="20"/>
        </w:rPr>
        <w:t xml:space="preserve">Present </w:t>
      </w:r>
      <w:r w:rsidRPr="006555D5">
        <w:rPr>
          <w:rFonts w:ascii="Times New Roman" w:hAnsi="Times New Roman" w:cs="Times New Roman"/>
          <w:sz w:val="20"/>
          <w:szCs w:val="20"/>
        </w:rPr>
        <w:tab/>
      </w:r>
      <w:r>
        <w:rPr>
          <w:rFonts w:ascii="Times New Roman" w:hAnsi="Times New Roman" w:cs="Times New Roman"/>
          <w:sz w:val="20"/>
          <w:szCs w:val="20"/>
        </w:rPr>
        <w:tab/>
      </w:r>
      <w:r w:rsidRPr="006555D5">
        <w:rPr>
          <w:rFonts w:ascii="Times New Roman" w:hAnsi="Times New Roman" w:cs="Times New Roman"/>
          <w:sz w:val="20"/>
          <w:szCs w:val="20"/>
        </w:rPr>
        <w:t>Chairman, Department of Urology</w:t>
      </w:r>
      <w:r>
        <w:rPr>
          <w:rFonts w:ascii="Times New Roman" w:hAnsi="Times New Roman" w:cs="Times New Roman"/>
          <w:sz w:val="20"/>
          <w:szCs w:val="20"/>
        </w:rPr>
        <w:t xml:space="preserve">, </w:t>
      </w:r>
      <w:r w:rsidRPr="006555D5">
        <w:rPr>
          <w:rFonts w:ascii="Times New Roman" w:hAnsi="Times New Roman" w:cs="Times New Roman"/>
          <w:sz w:val="20"/>
          <w:szCs w:val="20"/>
        </w:rPr>
        <w:t>Indiana University Medical Center</w:t>
      </w:r>
    </w:p>
    <w:p w:rsidR="0016674F" w:rsidRDefault="0016674F" w:rsidP="00F04C10">
      <w:pPr>
        <w:pStyle w:val="Default"/>
        <w:ind w:left="2880" w:firstLine="720"/>
        <w:rPr>
          <w:rFonts w:ascii="Times New Roman" w:hAnsi="Times New Roman" w:cs="Times New Roman"/>
          <w:sz w:val="20"/>
          <w:szCs w:val="20"/>
        </w:rPr>
      </w:pPr>
      <w:r w:rsidRPr="006555D5">
        <w:rPr>
          <w:rFonts w:ascii="Times New Roman" w:hAnsi="Times New Roman" w:cs="Times New Roman"/>
          <w:sz w:val="20"/>
          <w:szCs w:val="20"/>
        </w:rPr>
        <w:t xml:space="preserve"> </w:t>
      </w:r>
    </w:p>
    <w:p w:rsidR="0016674F" w:rsidRDefault="0016674F" w:rsidP="0016674F">
      <w:pPr>
        <w:pStyle w:val="Default"/>
        <w:ind w:left="2880" w:hanging="2160"/>
        <w:rPr>
          <w:rFonts w:ascii="Times New Roman" w:hAnsi="Times New Roman" w:cs="Times New Roman"/>
          <w:sz w:val="20"/>
          <w:szCs w:val="20"/>
        </w:rPr>
      </w:pPr>
    </w:p>
    <w:p w:rsidR="0016674F" w:rsidRPr="006555D5" w:rsidRDefault="0016674F" w:rsidP="0016674F">
      <w:pPr>
        <w:pStyle w:val="Default"/>
        <w:rPr>
          <w:rFonts w:ascii="Times New Roman" w:hAnsi="Times New Roman" w:cs="Times New Roman"/>
          <w:sz w:val="20"/>
          <w:szCs w:val="20"/>
        </w:rPr>
      </w:pPr>
      <w:r w:rsidRPr="006555D5">
        <w:rPr>
          <w:rFonts w:ascii="Times New Roman" w:hAnsi="Times New Roman" w:cs="Times New Roman"/>
          <w:b/>
          <w:bCs/>
          <w:sz w:val="20"/>
          <w:szCs w:val="20"/>
        </w:rPr>
        <w:t xml:space="preserve">PROFESSIONAL SOCIETIES: </w:t>
      </w:r>
    </w:p>
    <w:p w:rsidR="0016674F" w:rsidRPr="006555D5" w:rsidRDefault="0016674F" w:rsidP="0016674F">
      <w:pPr>
        <w:pStyle w:val="Default"/>
        <w:ind w:left="2880" w:firstLine="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American Board of Urology </w:t>
      </w:r>
    </w:p>
    <w:p w:rsidR="0016674F" w:rsidRPr="006555D5" w:rsidRDefault="0016674F" w:rsidP="0016674F">
      <w:pPr>
        <w:pStyle w:val="Default"/>
        <w:ind w:left="72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American College of Surgeons </w:t>
      </w:r>
    </w:p>
    <w:p w:rsidR="0016674F" w:rsidRPr="006555D5" w:rsidRDefault="0016674F" w:rsidP="0016674F">
      <w:pPr>
        <w:pStyle w:val="Default"/>
        <w:ind w:left="144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American Medical Association </w:t>
      </w:r>
    </w:p>
    <w:p w:rsidR="0016674F" w:rsidRPr="006555D5" w:rsidRDefault="0016674F" w:rsidP="0016674F">
      <w:pPr>
        <w:pStyle w:val="Default"/>
        <w:ind w:left="144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American Urological Association </w:t>
      </w:r>
    </w:p>
    <w:p w:rsidR="0016674F" w:rsidRPr="006555D5" w:rsidRDefault="0016674F" w:rsidP="0016674F">
      <w:pPr>
        <w:pStyle w:val="Default"/>
        <w:ind w:left="144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North Central Section of the American Urological Association </w:t>
      </w:r>
    </w:p>
    <w:p w:rsidR="0016674F" w:rsidRPr="006555D5" w:rsidRDefault="0016674F" w:rsidP="0016674F">
      <w:pPr>
        <w:pStyle w:val="Default"/>
        <w:ind w:left="144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American Urological Association/AFUD Research Committee </w:t>
      </w:r>
    </w:p>
    <w:p w:rsidR="0016674F" w:rsidRPr="006555D5" w:rsidRDefault="0016674F" w:rsidP="0016674F">
      <w:pPr>
        <w:pStyle w:val="Default"/>
        <w:ind w:left="144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Indiana State Medical Association </w:t>
      </w:r>
    </w:p>
    <w:p w:rsidR="0016674F" w:rsidRPr="006555D5" w:rsidRDefault="0016674F" w:rsidP="0016674F">
      <w:pPr>
        <w:pStyle w:val="Default"/>
        <w:ind w:left="144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Vanderbilt Urology Society </w:t>
      </w:r>
    </w:p>
    <w:p w:rsidR="0016674F" w:rsidRPr="006555D5" w:rsidRDefault="0016674F" w:rsidP="0016674F">
      <w:pPr>
        <w:pStyle w:val="Default"/>
        <w:ind w:left="1440"/>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Society of University Urologists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Society of Urologic Oncology </w:t>
      </w:r>
    </w:p>
    <w:p w:rsidR="0016674F" w:rsidRPr="006555D5" w:rsidRDefault="0016674F" w:rsidP="0016674F">
      <w:pPr>
        <w:pStyle w:val="Default"/>
        <w:ind w:left="1440"/>
        <w:rPr>
          <w:rFonts w:ascii="Times New Roman" w:hAnsi="Times New Roman" w:cs="Times New Roman"/>
          <w:sz w:val="20"/>
          <w:szCs w:val="20"/>
        </w:rPr>
      </w:pPr>
    </w:p>
    <w:p w:rsidR="00F04C10" w:rsidRDefault="0016674F" w:rsidP="00F04C10">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Society of Clinical Urologists </w:t>
      </w:r>
    </w:p>
    <w:p w:rsidR="00F04C10" w:rsidRDefault="00F04C10" w:rsidP="00F04C10">
      <w:pPr>
        <w:pStyle w:val="Default"/>
        <w:ind w:firstLine="720"/>
        <w:rPr>
          <w:rFonts w:ascii="Times New Roman" w:hAnsi="Times New Roman" w:cs="Times New Roman"/>
          <w:sz w:val="20"/>
          <w:szCs w:val="20"/>
        </w:rPr>
      </w:pPr>
    </w:p>
    <w:p w:rsidR="0016674F" w:rsidRPr="006555D5" w:rsidRDefault="0016674F" w:rsidP="00F04C10">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Society for Basic Urologic Research </w:t>
      </w:r>
    </w:p>
    <w:p w:rsidR="0016674F" w:rsidRPr="006555D5" w:rsidRDefault="0016674F" w:rsidP="0016674F">
      <w:pPr>
        <w:pStyle w:val="Default"/>
        <w:ind w:left="720"/>
        <w:rPr>
          <w:rFonts w:ascii="Times New Roman" w:hAnsi="Times New Roman" w:cs="Times New Roman"/>
          <w:sz w:val="20"/>
          <w:szCs w:val="20"/>
        </w:rPr>
      </w:pPr>
    </w:p>
    <w:p w:rsidR="0016674F" w:rsidRPr="006555D5" w:rsidRDefault="0016674F" w:rsidP="0016674F">
      <w:pPr>
        <w:pStyle w:val="Default"/>
        <w:ind w:left="720"/>
        <w:rPr>
          <w:rFonts w:ascii="Times New Roman" w:hAnsi="Times New Roman" w:cs="Times New Roman"/>
          <w:sz w:val="20"/>
          <w:szCs w:val="20"/>
        </w:rPr>
      </w:pPr>
      <w:r w:rsidRPr="006555D5">
        <w:rPr>
          <w:rFonts w:ascii="Times New Roman" w:hAnsi="Times New Roman" w:cs="Times New Roman"/>
          <w:sz w:val="20"/>
          <w:szCs w:val="20"/>
        </w:rPr>
        <w:t xml:space="preserve">Societe Internationale d'Urologie </w:t>
      </w:r>
    </w:p>
    <w:p w:rsidR="0016674F" w:rsidRPr="006555D5" w:rsidRDefault="0016674F" w:rsidP="0016674F">
      <w:pPr>
        <w:pStyle w:val="Default"/>
        <w:ind w:left="720"/>
        <w:rPr>
          <w:rFonts w:ascii="Times New Roman" w:hAnsi="Times New Roman" w:cs="Times New Roman"/>
          <w:sz w:val="20"/>
          <w:szCs w:val="20"/>
        </w:rPr>
      </w:pPr>
    </w:p>
    <w:p w:rsidR="0016674F" w:rsidRPr="006555D5" w:rsidRDefault="0016674F" w:rsidP="0016674F">
      <w:pPr>
        <w:pStyle w:val="Default"/>
        <w:ind w:left="720"/>
        <w:rPr>
          <w:rFonts w:ascii="Times New Roman" w:hAnsi="Times New Roman" w:cs="Times New Roman"/>
          <w:sz w:val="20"/>
          <w:szCs w:val="20"/>
        </w:rPr>
      </w:pPr>
      <w:r w:rsidRPr="006555D5">
        <w:rPr>
          <w:rFonts w:ascii="Times New Roman" w:hAnsi="Times New Roman" w:cs="Times New Roman"/>
          <w:sz w:val="20"/>
          <w:szCs w:val="20"/>
        </w:rPr>
        <w:t xml:space="preserve">European Association of Urology </w:t>
      </w:r>
    </w:p>
    <w:p w:rsidR="0016674F" w:rsidRPr="006555D5" w:rsidRDefault="0016674F" w:rsidP="0016674F">
      <w:pPr>
        <w:pStyle w:val="Default"/>
        <w:ind w:left="720"/>
        <w:rPr>
          <w:rFonts w:ascii="Times New Roman" w:hAnsi="Times New Roman" w:cs="Times New Roman"/>
          <w:sz w:val="20"/>
          <w:szCs w:val="20"/>
        </w:rPr>
      </w:pPr>
    </w:p>
    <w:p w:rsidR="0016674F" w:rsidRPr="006555D5" w:rsidRDefault="0016674F" w:rsidP="0016674F">
      <w:pPr>
        <w:pStyle w:val="Default"/>
        <w:ind w:left="720"/>
        <w:rPr>
          <w:rFonts w:ascii="Times New Roman" w:hAnsi="Times New Roman" w:cs="Times New Roman"/>
          <w:sz w:val="20"/>
          <w:szCs w:val="20"/>
        </w:rPr>
      </w:pPr>
      <w:r w:rsidRPr="006555D5">
        <w:rPr>
          <w:rFonts w:ascii="Times New Roman" w:hAnsi="Times New Roman" w:cs="Times New Roman"/>
          <w:sz w:val="20"/>
          <w:szCs w:val="20"/>
        </w:rPr>
        <w:t xml:space="preserve">American Society of Clinical Oncology </w:t>
      </w:r>
    </w:p>
    <w:p w:rsidR="0016674F" w:rsidRPr="006555D5" w:rsidRDefault="0016674F" w:rsidP="0016674F">
      <w:pPr>
        <w:pStyle w:val="Default"/>
        <w:rPr>
          <w:rFonts w:ascii="Times New Roman" w:hAnsi="Times New Roman" w:cs="Times New Roman"/>
          <w:b/>
          <w:bCs/>
          <w:sz w:val="20"/>
          <w:szCs w:val="20"/>
        </w:rPr>
      </w:pPr>
    </w:p>
    <w:p w:rsidR="0016674F" w:rsidRPr="006555D5" w:rsidRDefault="0016674F" w:rsidP="0016674F">
      <w:pPr>
        <w:pStyle w:val="Default"/>
        <w:rPr>
          <w:rFonts w:ascii="Times New Roman" w:hAnsi="Times New Roman" w:cs="Times New Roman"/>
          <w:sz w:val="20"/>
          <w:szCs w:val="20"/>
        </w:rPr>
      </w:pPr>
      <w:r w:rsidRPr="006555D5">
        <w:rPr>
          <w:rFonts w:ascii="Times New Roman" w:hAnsi="Times New Roman" w:cs="Times New Roman"/>
          <w:b/>
          <w:bCs/>
          <w:sz w:val="20"/>
          <w:szCs w:val="20"/>
        </w:rPr>
        <w:t xml:space="preserve">RESEARCH GRANTS: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left="2880" w:hanging="2160"/>
        <w:rPr>
          <w:rFonts w:ascii="Times New Roman" w:hAnsi="Times New Roman" w:cs="Times New Roman"/>
          <w:sz w:val="20"/>
          <w:szCs w:val="20"/>
        </w:rPr>
      </w:pPr>
      <w:r w:rsidRPr="006555D5">
        <w:rPr>
          <w:rFonts w:ascii="Times New Roman" w:hAnsi="Times New Roman" w:cs="Times New Roman"/>
          <w:sz w:val="20"/>
          <w:szCs w:val="20"/>
        </w:rPr>
        <w:lastRenderedPageBreak/>
        <w:t xml:space="preserve">1988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1990 </w:t>
      </w:r>
      <w:r w:rsidRPr="006555D5">
        <w:rPr>
          <w:rFonts w:ascii="Times New Roman" w:hAnsi="Times New Roman" w:cs="Times New Roman"/>
          <w:sz w:val="20"/>
          <w:szCs w:val="20"/>
        </w:rPr>
        <w:tab/>
        <w:t xml:space="preserve">Veterans Administration Research Advisory Group, Metabolic Complications of Urinary Diversion Through Intestinal Segments, $60,500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left="2880" w:hanging="2160"/>
        <w:rPr>
          <w:rFonts w:ascii="Times New Roman" w:hAnsi="Times New Roman" w:cs="Times New Roman"/>
          <w:sz w:val="20"/>
          <w:szCs w:val="20"/>
        </w:rPr>
      </w:pPr>
      <w:r w:rsidRPr="006555D5">
        <w:rPr>
          <w:rFonts w:ascii="Times New Roman" w:hAnsi="Times New Roman" w:cs="Times New Roman"/>
          <w:sz w:val="20"/>
          <w:szCs w:val="20"/>
        </w:rPr>
        <w:t xml:space="preserve">1990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1993 </w:t>
      </w:r>
      <w:r w:rsidRPr="006555D5">
        <w:rPr>
          <w:rFonts w:ascii="Times New Roman" w:hAnsi="Times New Roman" w:cs="Times New Roman"/>
          <w:sz w:val="20"/>
          <w:szCs w:val="20"/>
        </w:rPr>
        <w:tab/>
        <w:t xml:space="preserve">Department of Veterans Affairs Medical Center, Merit Review Grant, Pathophysiology of Metabolic Alterations Following Urinary Diversion, $128,800 </w:t>
      </w:r>
    </w:p>
    <w:p w:rsidR="0016674F" w:rsidRPr="006555D5" w:rsidRDefault="0016674F" w:rsidP="0016674F">
      <w:pPr>
        <w:pStyle w:val="Default"/>
        <w:ind w:firstLine="720"/>
        <w:rPr>
          <w:rFonts w:ascii="Times New Roman" w:hAnsi="Times New Roman" w:cs="Times New Roman"/>
          <w:sz w:val="20"/>
          <w:szCs w:val="20"/>
        </w:rPr>
      </w:pPr>
    </w:p>
    <w:p w:rsidR="0016674F" w:rsidRPr="006555D5" w:rsidRDefault="0016674F" w:rsidP="0016674F">
      <w:pPr>
        <w:pStyle w:val="Default"/>
        <w:ind w:left="2880" w:hanging="2160"/>
        <w:rPr>
          <w:rFonts w:ascii="Times New Roman" w:hAnsi="Times New Roman" w:cs="Times New Roman"/>
          <w:sz w:val="20"/>
          <w:szCs w:val="20"/>
        </w:rPr>
      </w:pPr>
      <w:r w:rsidRPr="006555D5">
        <w:rPr>
          <w:rFonts w:ascii="Times New Roman" w:hAnsi="Times New Roman" w:cs="Times New Roman"/>
          <w:sz w:val="20"/>
          <w:szCs w:val="20"/>
        </w:rPr>
        <w:t xml:space="preserve">1993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1996 </w:t>
      </w:r>
      <w:r w:rsidRPr="006555D5">
        <w:rPr>
          <w:rFonts w:ascii="Times New Roman" w:hAnsi="Times New Roman" w:cs="Times New Roman"/>
          <w:sz w:val="20"/>
          <w:szCs w:val="20"/>
        </w:rPr>
        <w:tab/>
        <w:t xml:space="preserve">Department of Veterans Affairs Medical Center, Merit Review Grant, Mechanisms of Potassium and Ammonium Absorption in Intestine, $158,100.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firstLine="720"/>
        <w:rPr>
          <w:rFonts w:ascii="Times New Roman" w:hAnsi="Times New Roman" w:cs="Times New Roman"/>
          <w:sz w:val="20"/>
          <w:szCs w:val="20"/>
        </w:rPr>
      </w:pPr>
      <w:r w:rsidRPr="006555D5">
        <w:rPr>
          <w:rFonts w:ascii="Times New Roman" w:hAnsi="Times New Roman" w:cs="Times New Roman"/>
          <w:sz w:val="20"/>
          <w:szCs w:val="20"/>
        </w:rPr>
        <w:t xml:space="preserve">1997 </w:t>
      </w:r>
      <w:r w:rsidRPr="006555D5">
        <w:rPr>
          <w:rFonts w:ascii="Times New Roman" w:hAnsi="Times New Roman" w:cs="Times New Roman"/>
          <w:sz w:val="20"/>
          <w:szCs w:val="20"/>
        </w:rPr>
        <w:tab/>
      </w:r>
      <w:r w:rsidRPr="006555D5">
        <w:rPr>
          <w:rFonts w:ascii="Times New Roman" w:hAnsi="Times New Roman" w:cs="Times New Roman"/>
          <w:sz w:val="20"/>
          <w:szCs w:val="20"/>
        </w:rPr>
        <w:tab/>
      </w:r>
      <w:r w:rsidRPr="006555D5">
        <w:rPr>
          <w:rFonts w:ascii="Times New Roman" w:hAnsi="Times New Roman" w:cs="Times New Roman"/>
          <w:sz w:val="20"/>
          <w:szCs w:val="20"/>
        </w:rPr>
        <w:tab/>
        <w:t xml:space="preserve">Gene Therapy Pilot Project, $35,000. </w:t>
      </w:r>
    </w:p>
    <w:p w:rsidR="0016674F" w:rsidRPr="006555D5" w:rsidRDefault="0016674F" w:rsidP="0016674F">
      <w:pPr>
        <w:pStyle w:val="Default"/>
        <w:rPr>
          <w:rFonts w:ascii="Times New Roman" w:hAnsi="Times New Roman" w:cs="Times New Roman"/>
          <w:sz w:val="20"/>
          <w:szCs w:val="20"/>
        </w:rPr>
      </w:pPr>
    </w:p>
    <w:p w:rsidR="0016674F" w:rsidRPr="006555D5" w:rsidRDefault="0016674F" w:rsidP="0016674F">
      <w:pPr>
        <w:pStyle w:val="Default"/>
        <w:ind w:left="2880" w:hanging="2160"/>
        <w:rPr>
          <w:rFonts w:ascii="Times New Roman" w:hAnsi="Times New Roman" w:cs="Times New Roman"/>
          <w:sz w:val="20"/>
          <w:szCs w:val="20"/>
        </w:rPr>
      </w:pPr>
      <w:r w:rsidRPr="006555D5">
        <w:rPr>
          <w:rFonts w:ascii="Times New Roman" w:hAnsi="Times New Roman" w:cs="Times New Roman"/>
          <w:sz w:val="20"/>
          <w:szCs w:val="20"/>
        </w:rPr>
        <w:t xml:space="preserve">1997 </w:t>
      </w:r>
      <w:r w:rsidRPr="00151F19">
        <w:rPr>
          <w:rFonts w:ascii="Times New Roman" w:hAnsi="Times New Roman" w:cs="Times New Roman"/>
          <w:b/>
          <w:sz w:val="20"/>
          <w:szCs w:val="20"/>
        </w:rPr>
        <w:t>-</w:t>
      </w:r>
      <w:r w:rsidRPr="006555D5">
        <w:rPr>
          <w:rFonts w:ascii="Times New Roman" w:hAnsi="Times New Roman" w:cs="Times New Roman"/>
          <w:sz w:val="20"/>
          <w:szCs w:val="20"/>
        </w:rPr>
        <w:t xml:space="preserve"> 1998 </w:t>
      </w:r>
      <w:r w:rsidRPr="006555D5">
        <w:rPr>
          <w:rFonts w:ascii="Times New Roman" w:hAnsi="Times New Roman" w:cs="Times New Roman"/>
          <w:sz w:val="20"/>
          <w:szCs w:val="20"/>
        </w:rPr>
        <w:tab/>
        <w:t xml:space="preserve">National Cancer Institute Cancer Center Support Grant, Progression of prostate cancer to androgen independence: a role for the androgen receptor, $15,000. </w:t>
      </w:r>
    </w:p>
    <w:p w:rsidR="0016674F" w:rsidRPr="006555D5" w:rsidRDefault="0016674F" w:rsidP="0016674F">
      <w:pPr>
        <w:pStyle w:val="Default"/>
        <w:ind w:left="720" w:firstLine="720"/>
        <w:rPr>
          <w:rFonts w:ascii="Times New Roman" w:hAnsi="Times New Roman" w:cs="Times New Roman"/>
          <w:sz w:val="20"/>
          <w:szCs w:val="20"/>
        </w:rPr>
      </w:pPr>
    </w:p>
    <w:p w:rsidR="0016674F" w:rsidRDefault="0016674F" w:rsidP="0016674F">
      <w:pPr>
        <w:pStyle w:val="Default"/>
        <w:ind w:left="2880" w:hanging="2160"/>
        <w:rPr>
          <w:rFonts w:ascii="Times New Roman" w:hAnsi="Times New Roman" w:cs="Times New Roman"/>
          <w:sz w:val="20"/>
          <w:szCs w:val="20"/>
        </w:rPr>
      </w:pPr>
      <w:r>
        <w:rPr>
          <w:rFonts w:ascii="Times New Roman" w:hAnsi="Times New Roman" w:cs="Times New Roman"/>
          <w:sz w:val="20"/>
          <w:szCs w:val="20"/>
        </w:rPr>
        <w:t xml:space="preserve">2001 </w:t>
      </w:r>
      <w:r w:rsidRPr="00151F19">
        <w:rPr>
          <w:rFonts w:ascii="Times New Roman" w:hAnsi="Times New Roman" w:cs="Times New Roman"/>
          <w:b/>
          <w:sz w:val="20"/>
          <w:szCs w:val="20"/>
        </w:rPr>
        <w:t>-</w:t>
      </w:r>
      <w:r>
        <w:rPr>
          <w:rFonts w:ascii="Times New Roman" w:hAnsi="Times New Roman" w:cs="Times New Roman"/>
          <w:sz w:val="20"/>
          <w:szCs w:val="20"/>
        </w:rPr>
        <w:t xml:space="preserve"> 2010</w:t>
      </w:r>
      <w:r w:rsidRPr="006555D5">
        <w:rPr>
          <w:rFonts w:ascii="Times New Roman" w:hAnsi="Times New Roman" w:cs="Times New Roman"/>
          <w:sz w:val="20"/>
          <w:szCs w:val="20"/>
        </w:rPr>
        <w:t xml:space="preserve"> </w:t>
      </w:r>
      <w:r w:rsidRPr="006555D5">
        <w:rPr>
          <w:rFonts w:ascii="Times New Roman" w:hAnsi="Times New Roman" w:cs="Times New Roman"/>
          <w:sz w:val="20"/>
          <w:szCs w:val="20"/>
        </w:rPr>
        <w:tab/>
        <w:t xml:space="preserve">Selenium and Vitamin E Cancer Prevention trial (SWOG), $2,500,000/12 years-Principal investigator </w:t>
      </w:r>
    </w:p>
    <w:p w:rsidR="0016674F" w:rsidRDefault="0016674F" w:rsidP="0016674F">
      <w:pPr>
        <w:pStyle w:val="Default"/>
        <w:rPr>
          <w:rFonts w:ascii="Times New Roman" w:hAnsi="Times New Roman" w:cs="Times New Roman"/>
          <w:sz w:val="20"/>
          <w:szCs w:val="20"/>
        </w:rPr>
      </w:pPr>
    </w:p>
    <w:p w:rsidR="00AE771B" w:rsidRDefault="00AE771B">
      <w:pPr>
        <w:spacing w:after="0" w:line="240" w:lineRule="auto"/>
        <w:rPr>
          <w:b/>
          <w:bCs/>
          <w:color w:val="000000"/>
          <w:sz w:val="20"/>
          <w:szCs w:val="20"/>
        </w:rPr>
      </w:pPr>
      <w:r>
        <w:rPr>
          <w:b/>
          <w:bCs/>
          <w:sz w:val="20"/>
          <w:szCs w:val="20"/>
        </w:rPr>
        <w:br w:type="page"/>
      </w:r>
    </w:p>
    <w:p w:rsidR="0016674F" w:rsidRPr="006555D5" w:rsidRDefault="0016674F" w:rsidP="0016674F">
      <w:pPr>
        <w:pStyle w:val="Default"/>
        <w:rPr>
          <w:rFonts w:ascii="Times New Roman" w:hAnsi="Times New Roman" w:cs="Times New Roman"/>
          <w:sz w:val="20"/>
          <w:szCs w:val="20"/>
        </w:rPr>
      </w:pPr>
      <w:r w:rsidRPr="006555D5">
        <w:rPr>
          <w:rFonts w:ascii="Times New Roman" w:hAnsi="Times New Roman" w:cs="Times New Roman"/>
          <w:b/>
          <w:bCs/>
          <w:sz w:val="20"/>
          <w:szCs w:val="20"/>
        </w:rPr>
        <w:lastRenderedPageBreak/>
        <w:t>CLINICAL RESEARCH STUDIES:</w:t>
      </w:r>
      <w:r w:rsidRPr="006555D5">
        <w:rPr>
          <w:rFonts w:ascii="Times New Roman" w:hAnsi="Times New Roman" w:cs="Times New Roman"/>
          <w:sz w:val="20"/>
          <w:szCs w:val="20"/>
        </w:rPr>
        <w:t xml:space="preserve"> </w:t>
      </w:r>
    </w:p>
    <w:p w:rsidR="0016674F" w:rsidRPr="006555D5"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b/>
          <w:bCs/>
          <w:sz w:val="20"/>
          <w:szCs w:val="20"/>
        </w:rPr>
      </w:pPr>
      <w:r w:rsidRPr="009270F7">
        <w:rPr>
          <w:rFonts w:ascii="Times New Roman" w:hAnsi="Times New Roman" w:cs="Times New Roman"/>
          <w:sz w:val="20"/>
          <w:szCs w:val="20"/>
        </w:rPr>
        <w:t xml:space="preserve">A Randomized Comparative Trial of Casodex vs. Flutamide Used in Combination with Medical Castration in Patients with Untreated Metastatic Prostate Cancer. Sponsor - Zeneca Pharmaceuticals Group. </w:t>
      </w:r>
      <w:r w:rsidRPr="009270F7">
        <w:rPr>
          <w:rFonts w:ascii="Times New Roman" w:hAnsi="Times New Roman" w:cs="Times New Roman"/>
          <w:b/>
          <w:bCs/>
          <w:sz w:val="20"/>
          <w:szCs w:val="20"/>
          <w:u w:val="single"/>
        </w:rPr>
        <w:t>MO Koch</w:t>
      </w:r>
      <w:r w:rsidRPr="009270F7">
        <w:rPr>
          <w:rFonts w:ascii="Times New Roman" w:hAnsi="Times New Roman" w:cs="Times New Roman"/>
          <w:b/>
          <w:bCs/>
          <w:sz w:val="20"/>
          <w:szCs w:val="20"/>
        </w:rPr>
        <w:t xml:space="preserve"> - </w:t>
      </w:r>
      <w:r w:rsidRPr="009270F7">
        <w:rPr>
          <w:rFonts w:ascii="Times New Roman" w:hAnsi="Times New Roman" w:cs="Times New Roman"/>
          <w:sz w:val="20"/>
          <w:szCs w:val="20"/>
        </w:rPr>
        <w:t>Principal Investigator</w:t>
      </w:r>
      <w:r w:rsidRPr="009270F7">
        <w:rPr>
          <w:rFonts w:ascii="Times New Roman" w:hAnsi="Times New Roman" w:cs="Times New Roman"/>
          <w:b/>
          <w:bCs/>
          <w:sz w:val="20"/>
          <w:szCs w:val="20"/>
        </w:rPr>
        <w:t xml:space="preserve">. </w:t>
      </w:r>
    </w:p>
    <w:p w:rsidR="0016674F" w:rsidRPr="009270F7" w:rsidRDefault="0016674F" w:rsidP="0016674F">
      <w:pPr>
        <w:pStyle w:val="Default"/>
        <w:ind w:left="720"/>
        <w:rPr>
          <w:rFonts w:ascii="Times New Roman" w:hAnsi="Times New Roman" w:cs="Times New Roman"/>
          <w:b/>
          <w:bCs/>
          <w:sz w:val="20"/>
          <w:szCs w:val="20"/>
        </w:rPr>
      </w:pPr>
    </w:p>
    <w:p w:rsidR="0016674F" w:rsidRPr="009270F7" w:rsidRDefault="0016674F" w:rsidP="0016674F">
      <w:pPr>
        <w:pStyle w:val="Default"/>
        <w:numPr>
          <w:ilvl w:val="0"/>
          <w:numId w:val="15"/>
        </w:numPr>
        <w:rPr>
          <w:rFonts w:ascii="Times New Roman" w:hAnsi="Times New Roman" w:cs="Times New Roman"/>
          <w:b/>
          <w:bCs/>
          <w:sz w:val="20"/>
          <w:szCs w:val="20"/>
        </w:rPr>
      </w:pPr>
      <w:r w:rsidRPr="009270F7">
        <w:rPr>
          <w:rFonts w:ascii="Times New Roman" w:hAnsi="Times New Roman" w:cs="Times New Roman"/>
          <w:sz w:val="20"/>
          <w:szCs w:val="20"/>
        </w:rPr>
        <w:t xml:space="preserve">Phase II Study of Oral Bropirimine in Adult Patients with BCG-Resistant Bladder Carcinoma in situ or with Bladder Carcinoma in situ and Intolerance to BCG. Sponsor - The Upjohn Company. </w:t>
      </w:r>
      <w:r>
        <w:rPr>
          <w:rFonts w:ascii="Times New Roman" w:hAnsi="Times New Roman" w:cs="Times New Roman"/>
          <w:b/>
          <w:bCs/>
          <w:sz w:val="20"/>
          <w:szCs w:val="20"/>
          <w:u w:val="single"/>
        </w:rPr>
        <w:t>M</w:t>
      </w:r>
      <w:r w:rsidRPr="009270F7">
        <w:rPr>
          <w:rFonts w:ascii="Times New Roman" w:hAnsi="Times New Roman" w:cs="Times New Roman"/>
          <w:b/>
          <w:bCs/>
          <w:sz w:val="20"/>
          <w:szCs w:val="20"/>
          <w:u w:val="single"/>
        </w:rPr>
        <w:t>O Koch</w:t>
      </w:r>
      <w:r w:rsidRPr="009270F7">
        <w:rPr>
          <w:rFonts w:ascii="Times New Roman" w:hAnsi="Times New Roman" w:cs="Times New Roman"/>
          <w:b/>
          <w:bCs/>
          <w:sz w:val="20"/>
          <w:szCs w:val="20"/>
        </w:rPr>
        <w:t xml:space="preserve"> - </w:t>
      </w:r>
      <w:r w:rsidRPr="009270F7">
        <w:rPr>
          <w:rFonts w:ascii="Times New Roman" w:hAnsi="Times New Roman" w:cs="Times New Roman"/>
          <w:sz w:val="20"/>
          <w:szCs w:val="20"/>
        </w:rPr>
        <w:t>Principal Investigator</w:t>
      </w:r>
      <w:r w:rsidRPr="009270F7">
        <w:rPr>
          <w:rFonts w:ascii="Times New Roman" w:hAnsi="Times New Roman" w:cs="Times New Roman"/>
          <w:b/>
          <w:bCs/>
          <w:sz w:val="20"/>
          <w:szCs w:val="20"/>
        </w:rPr>
        <w:t xml:space="preserve">. </w:t>
      </w:r>
    </w:p>
    <w:p w:rsidR="0016674F" w:rsidRPr="009270F7" w:rsidRDefault="0016674F" w:rsidP="0016674F">
      <w:pPr>
        <w:pStyle w:val="Default"/>
        <w:rPr>
          <w:rFonts w:ascii="Times New Roman" w:hAnsi="Times New Roman" w:cs="Times New Roman"/>
          <w:b/>
          <w:bCs/>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Protocol for Use of Oral Bropirimine in Named Adult Patients with Bladder Carcinoma. Sponsor - The Upjohn Company. </w:t>
      </w:r>
      <w:r w:rsidRPr="009270F7">
        <w:rPr>
          <w:rFonts w:ascii="Times New Roman" w:hAnsi="Times New Roman" w:cs="Times New Roman"/>
          <w:b/>
          <w:bCs/>
          <w:sz w:val="20"/>
          <w:szCs w:val="20"/>
          <w:u w:val="single"/>
        </w:rPr>
        <w:t>MO Koch</w:t>
      </w:r>
      <w:r w:rsidRPr="009270F7">
        <w:rPr>
          <w:rFonts w:ascii="Times New Roman" w:hAnsi="Times New Roman" w:cs="Times New Roman"/>
          <w:b/>
          <w:bCs/>
          <w:sz w:val="20"/>
          <w:szCs w:val="20"/>
        </w:rPr>
        <w:t xml:space="preserve"> - </w:t>
      </w:r>
      <w:r w:rsidRPr="009270F7">
        <w:rPr>
          <w:rFonts w:ascii="Times New Roman" w:hAnsi="Times New Roman" w:cs="Times New Roman"/>
          <w:sz w:val="20"/>
          <w:szCs w:val="20"/>
        </w:rPr>
        <w:t>Principal Investigator</w:t>
      </w:r>
      <w:r w:rsidRPr="009270F7">
        <w:rPr>
          <w:rFonts w:ascii="Times New Roman" w:hAnsi="Times New Roman" w:cs="Times New Roman"/>
          <w:b/>
          <w:bCs/>
          <w:sz w:val="20"/>
          <w:szCs w:val="20"/>
        </w:rPr>
        <w:t xml:space="preserve">. </w:t>
      </w:r>
    </w:p>
    <w:p w:rsidR="0016674F" w:rsidRPr="009270F7"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Phase III Study of Oral Bropirimine vs Intravesical BCG in Adult Patients with BCG - Native Bladder Carcinoma in situ. Sponsor-The Upjohn Company. </w:t>
      </w:r>
      <w:r w:rsidRPr="009270F7">
        <w:rPr>
          <w:rFonts w:ascii="Times New Roman" w:hAnsi="Times New Roman" w:cs="Times New Roman"/>
          <w:b/>
          <w:bCs/>
          <w:sz w:val="20"/>
          <w:szCs w:val="20"/>
          <w:u w:val="single"/>
        </w:rPr>
        <w:t>MO Koch</w:t>
      </w:r>
      <w:r w:rsidRPr="009270F7">
        <w:rPr>
          <w:rFonts w:ascii="Times New Roman" w:hAnsi="Times New Roman" w:cs="Times New Roman"/>
          <w:b/>
          <w:bCs/>
          <w:sz w:val="20"/>
          <w:szCs w:val="20"/>
        </w:rPr>
        <w:t xml:space="preserve"> - </w:t>
      </w:r>
      <w:r w:rsidRPr="009270F7">
        <w:rPr>
          <w:rFonts w:ascii="Times New Roman" w:hAnsi="Times New Roman" w:cs="Times New Roman"/>
          <w:sz w:val="20"/>
          <w:szCs w:val="20"/>
        </w:rPr>
        <w:t>Principal Investigator</w:t>
      </w:r>
      <w:r w:rsidRPr="009270F7">
        <w:rPr>
          <w:rFonts w:ascii="Times New Roman" w:hAnsi="Times New Roman" w:cs="Times New Roman"/>
          <w:b/>
          <w:bCs/>
          <w:sz w:val="20"/>
          <w:szCs w:val="20"/>
        </w:rPr>
        <w:t xml:space="preserve">. </w:t>
      </w:r>
    </w:p>
    <w:p w:rsidR="0016674F" w:rsidRPr="009270F7"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Bropirimine (U-54461S) Oral Tablets: Phase II Study in Adults with Extravesicle Carcinoma in situ (CIS) BCG - Resistant Bladder CIS or Bladder CIS and Intolerance to BCG. Sponsor - The Upjohn Company. </w:t>
      </w:r>
      <w:r w:rsidRPr="009270F7">
        <w:rPr>
          <w:rFonts w:ascii="Times New Roman" w:hAnsi="Times New Roman" w:cs="Times New Roman"/>
          <w:b/>
          <w:bCs/>
          <w:sz w:val="20"/>
          <w:szCs w:val="20"/>
          <w:u w:val="single"/>
        </w:rPr>
        <w:t>MO Koch</w:t>
      </w:r>
      <w:r w:rsidRPr="009270F7">
        <w:rPr>
          <w:rFonts w:ascii="Times New Roman" w:hAnsi="Times New Roman" w:cs="Times New Roman"/>
          <w:b/>
          <w:bCs/>
          <w:sz w:val="20"/>
          <w:szCs w:val="20"/>
        </w:rPr>
        <w:t xml:space="preserve"> - </w:t>
      </w:r>
      <w:r w:rsidRPr="009270F7">
        <w:rPr>
          <w:rFonts w:ascii="Times New Roman" w:hAnsi="Times New Roman" w:cs="Times New Roman"/>
          <w:sz w:val="20"/>
          <w:szCs w:val="20"/>
        </w:rPr>
        <w:t>Principal Investigator</w:t>
      </w:r>
      <w:r w:rsidRPr="009270F7">
        <w:rPr>
          <w:rFonts w:ascii="Times New Roman" w:hAnsi="Times New Roman" w:cs="Times New Roman"/>
          <w:b/>
          <w:bCs/>
          <w:sz w:val="20"/>
          <w:szCs w:val="20"/>
        </w:rPr>
        <w:t xml:space="preserve">. </w:t>
      </w:r>
    </w:p>
    <w:p w:rsidR="0016674F" w:rsidRPr="009270F7" w:rsidRDefault="0016674F" w:rsidP="0016674F">
      <w:pPr>
        <w:pStyle w:val="Default"/>
        <w:rPr>
          <w:rFonts w:ascii="Times New Roman" w:hAnsi="Times New Roman" w:cs="Times New Roman"/>
          <w:color w:val="auto"/>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Multicenter Randomized Phase II/III Trial of CD8(+) Tumor Infiltrating Lymphocyte Cell Therapy and </w:t>
      </w:r>
    </w:p>
    <w:p w:rsidR="0016674F" w:rsidRPr="009270F7" w:rsidRDefault="0016674F" w:rsidP="0016674F">
      <w:pPr>
        <w:pStyle w:val="Default"/>
        <w:ind w:left="720"/>
        <w:rPr>
          <w:rFonts w:ascii="Times New Roman" w:hAnsi="Times New Roman" w:cs="Times New Roman"/>
          <w:sz w:val="20"/>
          <w:szCs w:val="20"/>
        </w:rPr>
      </w:pPr>
      <w:r w:rsidRPr="009270F7">
        <w:rPr>
          <w:rFonts w:ascii="Times New Roman" w:hAnsi="Times New Roman" w:cs="Times New Roman"/>
          <w:sz w:val="20"/>
          <w:szCs w:val="20"/>
        </w:rPr>
        <w:t xml:space="preserve">Recombinant Interleukin-2 in Metastatic Renal Cell Cancer. Sponsor - Applied Immune Sciences. </w:t>
      </w:r>
      <w:r>
        <w:rPr>
          <w:rFonts w:ascii="Times New Roman" w:hAnsi="Times New Roman" w:cs="Times New Roman"/>
          <w:b/>
          <w:bCs/>
          <w:sz w:val="20"/>
          <w:szCs w:val="20"/>
          <w:u w:val="single"/>
        </w:rPr>
        <w:t>M</w:t>
      </w:r>
      <w:r w:rsidRPr="009270F7">
        <w:rPr>
          <w:rFonts w:ascii="Times New Roman" w:hAnsi="Times New Roman" w:cs="Times New Roman"/>
          <w:b/>
          <w:bCs/>
          <w:sz w:val="20"/>
          <w:szCs w:val="20"/>
          <w:u w:val="single"/>
        </w:rPr>
        <w:t>O Koch</w:t>
      </w:r>
      <w:r>
        <w:rPr>
          <w:rFonts w:ascii="Times New Roman" w:hAnsi="Times New Roman" w:cs="Times New Roman"/>
          <w:b/>
          <w:bCs/>
          <w:sz w:val="20"/>
          <w:szCs w:val="20"/>
        </w:rPr>
        <w:t xml:space="preserve"> - </w:t>
      </w:r>
      <w:r w:rsidRPr="009270F7">
        <w:rPr>
          <w:rFonts w:ascii="Times New Roman" w:hAnsi="Times New Roman" w:cs="Times New Roman"/>
          <w:bCs/>
          <w:sz w:val="20"/>
          <w:szCs w:val="20"/>
        </w:rPr>
        <w:t>P</w:t>
      </w:r>
      <w:r w:rsidRPr="009270F7">
        <w:rPr>
          <w:rFonts w:ascii="Times New Roman" w:hAnsi="Times New Roman" w:cs="Times New Roman"/>
          <w:sz w:val="20"/>
          <w:szCs w:val="20"/>
        </w:rPr>
        <w:t>rincipal Investigator</w:t>
      </w:r>
      <w:r w:rsidRPr="009270F7">
        <w:rPr>
          <w:rFonts w:ascii="Times New Roman" w:hAnsi="Times New Roman" w:cs="Times New Roman"/>
          <w:b/>
          <w:bCs/>
          <w:sz w:val="20"/>
          <w:szCs w:val="20"/>
        </w:rPr>
        <w:t xml:space="preserve">. </w:t>
      </w:r>
    </w:p>
    <w:p w:rsidR="0016674F" w:rsidRPr="006555D5" w:rsidRDefault="0016674F" w:rsidP="0016674F">
      <w:pPr>
        <w:pStyle w:val="Default"/>
        <w:rPr>
          <w:rFonts w:ascii="Times New Roman" w:hAnsi="Times New Roman" w:cs="Times New Roman"/>
          <w:sz w:val="20"/>
          <w:szCs w:val="20"/>
        </w:rPr>
      </w:pPr>
    </w:p>
    <w:p w:rsidR="0016674F"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A Double Blind, Parallel Group, Randomized Trial To Compare The Efficacy and Safety of Enoxaparin 40 mg SC QD and Unfractionated Heparin 5000 IU SC TID During 6-12 Days For Prevention of Deep Venous Thrombosis (DVT) in 800 Evaluable Patients After Planned Elective Curative Cancer Surgery. Sponsor - Rhone-Poulenc Rorer Pharmaceuticals. </w:t>
      </w:r>
      <w:r w:rsidRPr="009270F7">
        <w:rPr>
          <w:rFonts w:ascii="Times New Roman" w:hAnsi="Times New Roman" w:cs="Times New Roman"/>
          <w:b/>
          <w:bCs/>
          <w:sz w:val="20"/>
          <w:szCs w:val="20"/>
          <w:u w:val="single"/>
        </w:rPr>
        <w:t>MO Koch</w:t>
      </w:r>
      <w:r w:rsidRPr="009270F7">
        <w:rPr>
          <w:rFonts w:ascii="Times New Roman" w:hAnsi="Times New Roman" w:cs="Times New Roman"/>
          <w:b/>
          <w:bCs/>
          <w:sz w:val="20"/>
          <w:szCs w:val="20"/>
        </w:rPr>
        <w:t xml:space="preserve"> - </w:t>
      </w:r>
      <w:r w:rsidRPr="009270F7">
        <w:rPr>
          <w:rFonts w:ascii="Times New Roman" w:hAnsi="Times New Roman" w:cs="Times New Roman"/>
          <w:sz w:val="20"/>
          <w:szCs w:val="20"/>
        </w:rPr>
        <w:t>Principal Investigator</w:t>
      </w:r>
      <w:r w:rsidRPr="009270F7">
        <w:rPr>
          <w:rFonts w:ascii="Times New Roman" w:hAnsi="Times New Roman" w:cs="Times New Roman"/>
          <w:b/>
          <w:bCs/>
          <w:sz w:val="20"/>
          <w:szCs w:val="20"/>
        </w:rPr>
        <w:t xml:space="preserve">. </w:t>
      </w:r>
    </w:p>
    <w:p w:rsidR="0016674F" w:rsidRPr="009270F7"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Prostate Cancer Prevention Trial. Sponsor - National Cancer Institute, Division of Cancer Prevention and Control. </w:t>
      </w:r>
      <w:r>
        <w:rPr>
          <w:rFonts w:ascii="Times New Roman" w:hAnsi="Times New Roman" w:cs="Times New Roman"/>
          <w:b/>
          <w:bCs/>
          <w:sz w:val="20"/>
          <w:szCs w:val="20"/>
          <w:u w:val="single"/>
        </w:rPr>
        <w:t>M</w:t>
      </w:r>
      <w:r w:rsidRPr="009270F7">
        <w:rPr>
          <w:rFonts w:ascii="Times New Roman" w:hAnsi="Times New Roman" w:cs="Times New Roman"/>
          <w:b/>
          <w:bCs/>
          <w:sz w:val="20"/>
          <w:szCs w:val="20"/>
          <w:u w:val="single"/>
        </w:rPr>
        <w:t>O Koch</w:t>
      </w:r>
      <w:r w:rsidRPr="009270F7">
        <w:rPr>
          <w:rFonts w:ascii="Times New Roman" w:hAnsi="Times New Roman" w:cs="Times New Roman"/>
          <w:b/>
          <w:bCs/>
          <w:sz w:val="20"/>
          <w:szCs w:val="20"/>
        </w:rPr>
        <w:t xml:space="preserve"> - </w:t>
      </w:r>
      <w:r w:rsidRPr="009270F7">
        <w:rPr>
          <w:rFonts w:ascii="Times New Roman" w:hAnsi="Times New Roman" w:cs="Times New Roman"/>
          <w:sz w:val="20"/>
          <w:szCs w:val="20"/>
        </w:rPr>
        <w:t>Co-Principal Investigator</w:t>
      </w:r>
      <w:r w:rsidRPr="009270F7">
        <w:rPr>
          <w:rFonts w:ascii="Times New Roman" w:hAnsi="Times New Roman" w:cs="Times New Roman"/>
          <w:b/>
          <w:bCs/>
          <w:sz w:val="20"/>
          <w:szCs w:val="20"/>
        </w:rPr>
        <w:t xml:space="preserve">. </w:t>
      </w:r>
    </w:p>
    <w:p w:rsidR="0016674F" w:rsidRPr="009270F7"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D73P24: An Open Label, Non-Comparative Phase II Study of the Safety and Efficacy of Photodynamic Therapy (PDT) Utilizing PHOTOFRIN Polyporphyrin in the Treatment of Refractory Transitional Cell Carcinoma In Situ of the Urinary Bladder as an Alternative to Cystectomy. Sponsors - QLT Phototherapeutics, Inc and Lederle Laboratories. </w:t>
      </w:r>
      <w:r>
        <w:rPr>
          <w:rFonts w:ascii="Times New Roman" w:hAnsi="Times New Roman" w:cs="Times New Roman"/>
          <w:b/>
          <w:bCs/>
          <w:sz w:val="20"/>
          <w:szCs w:val="20"/>
          <w:u w:val="single"/>
        </w:rPr>
        <w:t>M</w:t>
      </w:r>
      <w:r w:rsidRPr="009270F7">
        <w:rPr>
          <w:rFonts w:ascii="Times New Roman" w:hAnsi="Times New Roman" w:cs="Times New Roman"/>
          <w:b/>
          <w:bCs/>
          <w:sz w:val="20"/>
          <w:szCs w:val="20"/>
          <w:u w:val="single"/>
        </w:rPr>
        <w:t>O Koch</w:t>
      </w:r>
      <w:r w:rsidRPr="009270F7">
        <w:rPr>
          <w:rFonts w:ascii="Times New Roman" w:hAnsi="Times New Roman" w:cs="Times New Roman"/>
          <w:b/>
          <w:bCs/>
          <w:sz w:val="20"/>
          <w:szCs w:val="20"/>
        </w:rPr>
        <w:t xml:space="preserve"> </w:t>
      </w:r>
      <w:r w:rsidRPr="00F30858">
        <w:rPr>
          <w:rFonts w:ascii="Times New Roman" w:hAnsi="Times New Roman" w:cs="Times New Roman"/>
          <w:b/>
          <w:sz w:val="20"/>
          <w:szCs w:val="20"/>
        </w:rPr>
        <w:t>-</w:t>
      </w:r>
      <w:r w:rsidRPr="009270F7">
        <w:rPr>
          <w:rFonts w:ascii="Times New Roman" w:hAnsi="Times New Roman" w:cs="Times New Roman"/>
          <w:sz w:val="20"/>
          <w:szCs w:val="20"/>
        </w:rPr>
        <w:t xml:space="preserve"> Co-Principal Investigator. </w:t>
      </w:r>
    </w:p>
    <w:p w:rsidR="0016674F" w:rsidRPr="009270F7"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A Randomized Double-Blind Comparative Trial of Bicalutamide (Casodex) vs Placebo in Patients with Early Prostate Cancer. Sponsor - Zeneca Pharmaceuticals. </w:t>
      </w:r>
      <w:r w:rsidRPr="009270F7">
        <w:rPr>
          <w:rFonts w:ascii="Times New Roman" w:hAnsi="Times New Roman" w:cs="Times New Roman"/>
          <w:b/>
          <w:bCs/>
          <w:sz w:val="20"/>
          <w:szCs w:val="20"/>
          <w:u w:val="single"/>
        </w:rPr>
        <w:t>MO Koch</w:t>
      </w:r>
      <w:r w:rsidRPr="009270F7">
        <w:rPr>
          <w:rFonts w:ascii="Times New Roman" w:hAnsi="Times New Roman" w:cs="Times New Roman"/>
          <w:b/>
          <w:bCs/>
          <w:sz w:val="20"/>
          <w:szCs w:val="20"/>
        </w:rPr>
        <w:t xml:space="preserve"> </w:t>
      </w:r>
      <w:r w:rsidRPr="00F30858">
        <w:rPr>
          <w:rFonts w:ascii="Times New Roman" w:hAnsi="Times New Roman" w:cs="Times New Roman"/>
          <w:b/>
          <w:sz w:val="20"/>
          <w:szCs w:val="20"/>
        </w:rPr>
        <w:t>-</w:t>
      </w:r>
      <w:r w:rsidRPr="009270F7">
        <w:rPr>
          <w:rFonts w:ascii="Times New Roman" w:hAnsi="Times New Roman" w:cs="Times New Roman"/>
          <w:sz w:val="20"/>
          <w:szCs w:val="20"/>
        </w:rPr>
        <w:t xml:space="preserve"> Co-Principal Investigator. </w:t>
      </w:r>
    </w:p>
    <w:p w:rsidR="0016674F" w:rsidRPr="009270F7"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Randomized Prospective Study Comparing Intermittent vs Continuous Androgen Deprivation with Lupron Depot in Clinical Stage D2 Prostate Cancer. Sponsor - TAP Holdings, Inc. </w:t>
      </w:r>
      <w:r w:rsidRPr="009270F7">
        <w:rPr>
          <w:rFonts w:ascii="Times New Roman" w:hAnsi="Times New Roman" w:cs="Times New Roman"/>
          <w:b/>
          <w:bCs/>
          <w:sz w:val="20"/>
          <w:szCs w:val="20"/>
          <w:u w:val="single"/>
        </w:rPr>
        <w:t>MO Koch</w:t>
      </w:r>
      <w:r w:rsidRPr="009270F7">
        <w:rPr>
          <w:rFonts w:ascii="Times New Roman" w:hAnsi="Times New Roman" w:cs="Times New Roman"/>
          <w:b/>
          <w:bCs/>
          <w:sz w:val="20"/>
          <w:szCs w:val="20"/>
        </w:rPr>
        <w:t xml:space="preserve"> </w:t>
      </w:r>
      <w:r w:rsidRPr="00F30858">
        <w:rPr>
          <w:rFonts w:ascii="Times New Roman" w:hAnsi="Times New Roman" w:cs="Times New Roman"/>
          <w:b/>
          <w:sz w:val="20"/>
          <w:szCs w:val="20"/>
        </w:rPr>
        <w:t xml:space="preserve">- </w:t>
      </w:r>
      <w:r w:rsidRPr="009270F7">
        <w:rPr>
          <w:rFonts w:ascii="Times New Roman" w:hAnsi="Times New Roman" w:cs="Times New Roman"/>
          <w:sz w:val="20"/>
          <w:szCs w:val="20"/>
        </w:rPr>
        <w:t>Co-Principal Investigator.</w:t>
      </w:r>
    </w:p>
    <w:p w:rsidR="0016674F" w:rsidRPr="009270F7" w:rsidRDefault="0016674F" w:rsidP="0016674F">
      <w:pPr>
        <w:pStyle w:val="Default"/>
        <w:ind w:left="720" w:hanging="720"/>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A Phase III, Multi-Center Open-Label, Randomized Study of Abarelix-Depot vs Lupron Depot, in Patient with Prostate Cancer Who Are Candidates for Initial Hormonal Therapy. </w:t>
      </w:r>
      <w:r>
        <w:rPr>
          <w:rFonts w:ascii="Times New Roman" w:hAnsi="Times New Roman" w:cs="Times New Roman"/>
          <w:b/>
          <w:bCs/>
          <w:sz w:val="20"/>
          <w:szCs w:val="20"/>
          <w:u w:val="single"/>
        </w:rPr>
        <w:t>M</w:t>
      </w:r>
      <w:r w:rsidRPr="009270F7">
        <w:rPr>
          <w:rFonts w:ascii="Times New Roman" w:hAnsi="Times New Roman" w:cs="Times New Roman"/>
          <w:b/>
          <w:bCs/>
          <w:sz w:val="20"/>
          <w:szCs w:val="20"/>
          <w:u w:val="single"/>
        </w:rPr>
        <w:t>O Koch</w:t>
      </w:r>
      <w:r w:rsidRPr="00F30858">
        <w:rPr>
          <w:rFonts w:ascii="Times New Roman" w:hAnsi="Times New Roman" w:cs="Times New Roman"/>
          <w:bCs/>
          <w:sz w:val="20"/>
          <w:szCs w:val="20"/>
        </w:rPr>
        <w:t xml:space="preserve"> </w:t>
      </w:r>
      <w:r w:rsidRPr="00F30858">
        <w:rPr>
          <w:rFonts w:ascii="Times New Roman" w:hAnsi="Times New Roman" w:cs="Times New Roman"/>
          <w:b/>
          <w:sz w:val="20"/>
          <w:szCs w:val="20"/>
        </w:rPr>
        <w:t xml:space="preserve">- </w:t>
      </w:r>
      <w:r w:rsidRPr="009270F7">
        <w:rPr>
          <w:rFonts w:ascii="Times New Roman" w:hAnsi="Times New Roman" w:cs="Times New Roman"/>
          <w:sz w:val="20"/>
          <w:szCs w:val="20"/>
        </w:rPr>
        <w:t xml:space="preserve">Principal Investigator. </w:t>
      </w:r>
    </w:p>
    <w:p w:rsidR="0016674F" w:rsidRPr="009270F7" w:rsidRDefault="0016674F" w:rsidP="0016674F">
      <w:pPr>
        <w:pStyle w:val="Default"/>
        <w:rPr>
          <w:rFonts w:ascii="Times New Roman" w:hAnsi="Times New Roman" w:cs="Times New Roman"/>
          <w:sz w:val="20"/>
          <w:szCs w:val="20"/>
        </w:rPr>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A Multi-Center Study of Abarelix in Patients with Prostate Cancer in Whom GnRH Agonists are Contraindicated. </w:t>
      </w:r>
      <w:r>
        <w:rPr>
          <w:rFonts w:ascii="Times New Roman" w:hAnsi="Times New Roman" w:cs="Times New Roman"/>
          <w:b/>
          <w:bCs/>
          <w:sz w:val="20"/>
          <w:szCs w:val="20"/>
          <w:u w:val="single"/>
        </w:rPr>
        <w:t>M</w:t>
      </w:r>
      <w:r w:rsidRPr="009270F7">
        <w:rPr>
          <w:rFonts w:ascii="Times New Roman" w:hAnsi="Times New Roman" w:cs="Times New Roman"/>
          <w:b/>
          <w:bCs/>
          <w:sz w:val="20"/>
          <w:szCs w:val="20"/>
          <w:u w:val="single"/>
        </w:rPr>
        <w:t>O Koch</w:t>
      </w:r>
      <w:r w:rsidRPr="00F30858">
        <w:rPr>
          <w:rFonts w:ascii="Times New Roman" w:hAnsi="Times New Roman" w:cs="Times New Roman"/>
          <w:bCs/>
          <w:sz w:val="20"/>
          <w:szCs w:val="20"/>
        </w:rPr>
        <w:t xml:space="preserve"> </w:t>
      </w:r>
      <w:r w:rsidRPr="00F30858">
        <w:rPr>
          <w:rFonts w:ascii="Times New Roman" w:hAnsi="Times New Roman" w:cs="Times New Roman"/>
          <w:b/>
          <w:sz w:val="20"/>
          <w:szCs w:val="20"/>
        </w:rPr>
        <w:t>-</w:t>
      </w:r>
      <w:r w:rsidRPr="009270F7">
        <w:rPr>
          <w:rFonts w:ascii="Times New Roman" w:hAnsi="Times New Roman" w:cs="Times New Roman"/>
          <w:sz w:val="20"/>
          <w:szCs w:val="20"/>
        </w:rPr>
        <w:t xml:space="preserve"> Principal Investigator. </w:t>
      </w:r>
    </w:p>
    <w:p w:rsidR="0016674F" w:rsidRPr="009270F7" w:rsidRDefault="0016674F" w:rsidP="0016674F">
      <w:pPr>
        <w:pStyle w:val="Default"/>
        <w:rPr>
          <w:rFonts w:ascii="Times New Roman" w:hAnsi="Times New Roman" w:cs="Times New Roman"/>
          <w:sz w:val="20"/>
          <w:szCs w:val="20"/>
        </w:rPr>
      </w:pPr>
    </w:p>
    <w:p w:rsidR="0016674F"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A Phase 3, Multicenter, Open-Label Randomized Study of Abarelix-Depot 100 mg. IM vs. Lupron Depot 7.5 mg IM in Patients Who are Candidates for Initial Hormonal Therapy. </w:t>
      </w:r>
      <w:r>
        <w:rPr>
          <w:rFonts w:ascii="Times New Roman" w:hAnsi="Times New Roman" w:cs="Times New Roman"/>
          <w:b/>
          <w:bCs/>
          <w:sz w:val="20"/>
          <w:szCs w:val="20"/>
          <w:u w:val="single"/>
        </w:rPr>
        <w:t>M</w:t>
      </w:r>
      <w:r w:rsidRPr="009270F7">
        <w:rPr>
          <w:rFonts w:ascii="Times New Roman" w:hAnsi="Times New Roman" w:cs="Times New Roman"/>
          <w:b/>
          <w:bCs/>
          <w:sz w:val="20"/>
          <w:szCs w:val="20"/>
          <w:u w:val="single"/>
        </w:rPr>
        <w:t>O Koch</w:t>
      </w:r>
      <w:r w:rsidRPr="00F30858">
        <w:rPr>
          <w:rFonts w:ascii="Times New Roman" w:hAnsi="Times New Roman" w:cs="Times New Roman"/>
          <w:bCs/>
          <w:sz w:val="20"/>
          <w:szCs w:val="20"/>
        </w:rPr>
        <w:t xml:space="preserve"> </w:t>
      </w:r>
      <w:r w:rsidRPr="00F30858">
        <w:rPr>
          <w:rFonts w:ascii="Times New Roman" w:hAnsi="Times New Roman" w:cs="Times New Roman"/>
          <w:b/>
          <w:sz w:val="20"/>
          <w:szCs w:val="20"/>
        </w:rPr>
        <w:t>-</w:t>
      </w:r>
      <w:r>
        <w:rPr>
          <w:rFonts w:ascii="Times New Roman" w:hAnsi="Times New Roman" w:cs="Times New Roman"/>
          <w:sz w:val="20"/>
          <w:szCs w:val="20"/>
        </w:rPr>
        <w:t xml:space="preserve"> Principal Investigator.</w:t>
      </w:r>
    </w:p>
    <w:p w:rsidR="0016674F" w:rsidRDefault="0016674F" w:rsidP="0016674F">
      <w:pPr>
        <w:pStyle w:val="NoSpacing"/>
      </w:pPr>
    </w:p>
    <w:p w:rsidR="0016674F" w:rsidRPr="009270F7" w:rsidRDefault="0016674F" w:rsidP="0016674F">
      <w:pPr>
        <w:pStyle w:val="Default"/>
        <w:numPr>
          <w:ilvl w:val="0"/>
          <w:numId w:val="15"/>
        </w:numPr>
        <w:rPr>
          <w:rFonts w:ascii="Times New Roman" w:hAnsi="Times New Roman" w:cs="Times New Roman"/>
          <w:sz w:val="20"/>
          <w:szCs w:val="20"/>
        </w:rPr>
      </w:pPr>
      <w:r w:rsidRPr="009270F7">
        <w:rPr>
          <w:rFonts w:ascii="Times New Roman" w:hAnsi="Times New Roman" w:cs="Times New Roman"/>
          <w:sz w:val="20"/>
          <w:szCs w:val="20"/>
        </w:rPr>
        <w:t xml:space="preserve">Use of HIFU to treat Localized Prostate Cancer and Locally recurrent prostate cancer after radiation therapy or surgery. </w:t>
      </w:r>
      <w:r>
        <w:rPr>
          <w:rFonts w:ascii="Times New Roman" w:hAnsi="Times New Roman" w:cs="Times New Roman"/>
          <w:b/>
          <w:bCs/>
          <w:sz w:val="20"/>
          <w:szCs w:val="20"/>
          <w:u w:val="single"/>
        </w:rPr>
        <w:t>M</w:t>
      </w:r>
      <w:r w:rsidRPr="009270F7">
        <w:rPr>
          <w:rFonts w:ascii="Times New Roman" w:hAnsi="Times New Roman" w:cs="Times New Roman"/>
          <w:b/>
          <w:bCs/>
          <w:sz w:val="20"/>
          <w:szCs w:val="20"/>
          <w:u w:val="single"/>
        </w:rPr>
        <w:t>O Koch</w:t>
      </w:r>
      <w:r w:rsidRPr="00F30858">
        <w:rPr>
          <w:rFonts w:ascii="Times New Roman" w:hAnsi="Times New Roman" w:cs="Times New Roman"/>
          <w:bCs/>
          <w:sz w:val="20"/>
          <w:szCs w:val="20"/>
        </w:rPr>
        <w:t xml:space="preserve"> </w:t>
      </w:r>
      <w:r w:rsidRPr="00F30858">
        <w:rPr>
          <w:rFonts w:ascii="Times New Roman" w:hAnsi="Times New Roman" w:cs="Times New Roman"/>
          <w:b/>
          <w:sz w:val="20"/>
          <w:szCs w:val="20"/>
        </w:rPr>
        <w:t xml:space="preserve">- </w:t>
      </w:r>
      <w:r w:rsidRPr="009270F7">
        <w:rPr>
          <w:rFonts w:ascii="Times New Roman" w:hAnsi="Times New Roman" w:cs="Times New Roman"/>
          <w:sz w:val="20"/>
          <w:szCs w:val="20"/>
        </w:rPr>
        <w:t xml:space="preserve">Principal Investigator. </w:t>
      </w:r>
      <w:r>
        <w:rPr>
          <w:rFonts w:ascii="Times New Roman" w:hAnsi="Times New Roman" w:cs="Times New Roman"/>
          <w:sz w:val="20"/>
          <w:szCs w:val="20"/>
        </w:rPr>
        <w:t xml:space="preserve"> </w:t>
      </w:r>
      <w:r w:rsidRPr="009270F7">
        <w:rPr>
          <w:rFonts w:ascii="Times New Roman" w:hAnsi="Times New Roman" w:cs="Times New Roman"/>
          <w:sz w:val="20"/>
          <w:szCs w:val="20"/>
        </w:rPr>
        <w:t>Focus surgery</w:t>
      </w:r>
      <w:r>
        <w:rPr>
          <w:rFonts w:ascii="Times New Roman" w:hAnsi="Times New Roman" w:cs="Times New Roman"/>
          <w:sz w:val="20"/>
          <w:szCs w:val="20"/>
        </w:rPr>
        <w:t>.</w:t>
      </w:r>
    </w:p>
    <w:p w:rsidR="0016674F" w:rsidRPr="009270F7" w:rsidRDefault="0016674F" w:rsidP="0016674F">
      <w:pPr>
        <w:pStyle w:val="Default"/>
        <w:ind w:left="720" w:hanging="720"/>
        <w:rPr>
          <w:rFonts w:ascii="Times New Roman" w:hAnsi="Times New Roman" w:cs="Times New Roman"/>
          <w:sz w:val="20"/>
          <w:szCs w:val="20"/>
        </w:rPr>
      </w:pPr>
    </w:p>
    <w:p w:rsidR="0016674F" w:rsidRPr="009270F7" w:rsidRDefault="0016674F" w:rsidP="0016674F">
      <w:pPr>
        <w:numPr>
          <w:ilvl w:val="0"/>
          <w:numId w:val="15"/>
        </w:numPr>
        <w:jc w:val="both"/>
        <w:rPr>
          <w:sz w:val="20"/>
          <w:szCs w:val="20"/>
        </w:rPr>
      </w:pPr>
      <w:r w:rsidRPr="009270F7">
        <w:rPr>
          <w:sz w:val="20"/>
          <w:szCs w:val="20"/>
        </w:rPr>
        <w:t>A Randomized, Double-Blind, Placebo-Controlled, Parallel Group, Multicenter Study of the Safety and Efficacy of Avanafil in the Treatment of Erectile Dysfunction Following Bilateral Nerve-S</w:t>
      </w:r>
      <w:r>
        <w:rPr>
          <w:sz w:val="20"/>
          <w:szCs w:val="20"/>
        </w:rPr>
        <w:t xml:space="preserve">paring Radical Prostatectomy. </w:t>
      </w:r>
      <w:r w:rsidRPr="009270F7">
        <w:rPr>
          <w:b/>
          <w:sz w:val="20"/>
          <w:szCs w:val="20"/>
          <w:u w:val="single"/>
        </w:rPr>
        <w:t>MO Koch</w:t>
      </w:r>
      <w:r>
        <w:rPr>
          <w:sz w:val="20"/>
          <w:szCs w:val="20"/>
        </w:rPr>
        <w:t xml:space="preserve"> </w:t>
      </w:r>
      <w:r w:rsidRPr="00F30858">
        <w:rPr>
          <w:b/>
          <w:sz w:val="20"/>
          <w:szCs w:val="20"/>
        </w:rPr>
        <w:t>-</w:t>
      </w:r>
      <w:r w:rsidRPr="009270F7">
        <w:rPr>
          <w:sz w:val="20"/>
          <w:szCs w:val="20"/>
        </w:rPr>
        <w:t xml:space="preserve"> Principal Investigator.</w:t>
      </w:r>
    </w:p>
    <w:p w:rsidR="0016674F" w:rsidRPr="009270F7" w:rsidRDefault="0016674F" w:rsidP="0016674F">
      <w:pPr>
        <w:numPr>
          <w:ilvl w:val="0"/>
          <w:numId w:val="15"/>
        </w:numPr>
        <w:spacing w:line="280" w:lineRule="exact"/>
        <w:rPr>
          <w:sz w:val="20"/>
          <w:szCs w:val="20"/>
        </w:rPr>
      </w:pPr>
      <w:r w:rsidRPr="009270F7">
        <w:rPr>
          <w:sz w:val="20"/>
          <w:szCs w:val="20"/>
        </w:rPr>
        <w:t xml:space="preserve">Selenium and Vitamin E Cancer Prevention Trial (SELECT). </w:t>
      </w:r>
      <w:r w:rsidRPr="009270F7">
        <w:rPr>
          <w:b/>
          <w:sz w:val="20"/>
          <w:szCs w:val="20"/>
          <w:u w:val="single"/>
        </w:rPr>
        <w:t>MO Koch</w:t>
      </w:r>
      <w:r>
        <w:rPr>
          <w:sz w:val="20"/>
          <w:szCs w:val="20"/>
        </w:rPr>
        <w:t xml:space="preserve"> </w:t>
      </w:r>
      <w:r w:rsidRPr="00F30858">
        <w:rPr>
          <w:b/>
          <w:sz w:val="20"/>
          <w:szCs w:val="20"/>
        </w:rPr>
        <w:t>-</w:t>
      </w:r>
      <w:r w:rsidRPr="009270F7">
        <w:rPr>
          <w:sz w:val="20"/>
          <w:szCs w:val="20"/>
        </w:rPr>
        <w:t xml:space="preserve"> Principal Investigator.</w:t>
      </w:r>
    </w:p>
    <w:p w:rsidR="0016674F" w:rsidRPr="009270F7" w:rsidRDefault="0016674F" w:rsidP="0016674F">
      <w:pPr>
        <w:numPr>
          <w:ilvl w:val="0"/>
          <w:numId w:val="15"/>
        </w:numPr>
        <w:spacing w:line="280" w:lineRule="exact"/>
        <w:rPr>
          <w:sz w:val="20"/>
          <w:szCs w:val="20"/>
        </w:rPr>
      </w:pPr>
      <w:r w:rsidRPr="009270F7">
        <w:rPr>
          <w:sz w:val="20"/>
          <w:szCs w:val="20"/>
        </w:rPr>
        <w:t>A study to determine whether CCP scores can predict Progression to systemic disease and response to ext</w:t>
      </w:r>
      <w:r>
        <w:rPr>
          <w:sz w:val="20"/>
          <w:szCs w:val="20"/>
        </w:rPr>
        <w:t xml:space="preserve">ernal beam radiation therapy. </w:t>
      </w:r>
      <w:r w:rsidRPr="009270F7">
        <w:rPr>
          <w:b/>
          <w:sz w:val="20"/>
          <w:szCs w:val="20"/>
          <w:u w:val="single"/>
        </w:rPr>
        <w:t>MO Koch</w:t>
      </w:r>
      <w:r>
        <w:rPr>
          <w:sz w:val="20"/>
          <w:szCs w:val="20"/>
        </w:rPr>
        <w:t xml:space="preserve"> </w:t>
      </w:r>
      <w:r w:rsidRPr="00F30858">
        <w:rPr>
          <w:b/>
          <w:sz w:val="20"/>
          <w:szCs w:val="20"/>
        </w:rPr>
        <w:t>-</w:t>
      </w:r>
      <w:r w:rsidRPr="009270F7">
        <w:rPr>
          <w:sz w:val="20"/>
          <w:szCs w:val="20"/>
        </w:rPr>
        <w:t xml:space="preserve"> Principal Investigator.</w:t>
      </w:r>
    </w:p>
    <w:p w:rsidR="0016674F" w:rsidRPr="009270F7" w:rsidRDefault="0016674F" w:rsidP="0016674F">
      <w:pPr>
        <w:numPr>
          <w:ilvl w:val="0"/>
          <w:numId w:val="15"/>
        </w:numPr>
        <w:spacing w:before="40"/>
        <w:rPr>
          <w:sz w:val="20"/>
          <w:szCs w:val="20"/>
        </w:rPr>
      </w:pPr>
      <w:r w:rsidRPr="009270F7">
        <w:rPr>
          <w:sz w:val="20"/>
          <w:szCs w:val="20"/>
        </w:rPr>
        <w:t>A multicenter clinical study of the Sonablate</w:t>
      </w:r>
      <w:r w:rsidRPr="009270F7">
        <w:rPr>
          <w:sz w:val="20"/>
          <w:szCs w:val="20"/>
          <w:vertAlign w:val="superscript"/>
        </w:rPr>
        <w:t xml:space="preserve">® </w:t>
      </w:r>
      <w:r w:rsidRPr="009270F7">
        <w:rPr>
          <w:sz w:val="20"/>
          <w:szCs w:val="20"/>
        </w:rPr>
        <w:t xml:space="preserve">500 (Sonablate) for the Treatment of locally Recurrent prostate cancer with HIFU (STAR Trial). </w:t>
      </w:r>
      <w:r>
        <w:rPr>
          <w:b/>
          <w:sz w:val="20"/>
          <w:szCs w:val="20"/>
          <w:u w:val="single"/>
        </w:rPr>
        <w:t>MO</w:t>
      </w:r>
      <w:r w:rsidRPr="009270F7">
        <w:rPr>
          <w:b/>
          <w:sz w:val="20"/>
          <w:szCs w:val="20"/>
          <w:u w:val="single"/>
        </w:rPr>
        <w:t xml:space="preserve"> Koch</w:t>
      </w:r>
      <w:r w:rsidRPr="009270F7">
        <w:rPr>
          <w:sz w:val="20"/>
          <w:szCs w:val="20"/>
        </w:rPr>
        <w:t xml:space="preserve"> </w:t>
      </w:r>
      <w:r w:rsidRPr="00F30858">
        <w:rPr>
          <w:b/>
          <w:sz w:val="20"/>
          <w:szCs w:val="20"/>
        </w:rPr>
        <w:t xml:space="preserve">- </w:t>
      </w:r>
      <w:r w:rsidRPr="009270F7">
        <w:rPr>
          <w:sz w:val="20"/>
          <w:szCs w:val="20"/>
        </w:rPr>
        <w:t>Principal Investigator</w:t>
      </w:r>
    </w:p>
    <w:p w:rsidR="0016674F" w:rsidRPr="00AE771B" w:rsidRDefault="0016674F" w:rsidP="0016674F">
      <w:pPr>
        <w:numPr>
          <w:ilvl w:val="0"/>
          <w:numId w:val="15"/>
        </w:numPr>
        <w:spacing w:line="280" w:lineRule="exact"/>
        <w:rPr>
          <w:sz w:val="20"/>
          <w:szCs w:val="20"/>
        </w:rPr>
      </w:pPr>
      <w:r w:rsidRPr="009270F7">
        <w:rPr>
          <w:sz w:val="20"/>
          <w:szCs w:val="20"/>
        </w:rPr>
        <w:t xml:space="preserve">A Phase 0 Single-center Clinical Study to Evaluate Biodistribution of </w:t>
      </w:r>
      <w:r w:rsidRPr="009270F7">
        <w:rPr>
          <w:sz w:val="20"/>
          <w:szCs w:val="20"/>
          <w:vertAlign w:val="superscript"/>
        </w:rPr>
        <w:t>99m</w:t>
      </w:r>
      <w:r w:rsidRPr="009270F7">
        <w:rPr>
          <w:sz w:val="20"/>
          <w:szCs w:val="20"/>
        </w:rPr>
        <w:t xml:space="preserve">Tc-EC0652 in Patients with Recurrent Prostate Cancer. </w:t>
      </w:r>
      <w:r>
        <w:rPr>
          <w:b/>
          <w:sz w:val="20"/>
          <w:szCs w:val="20"/>
          <w:u w:val="single"/>
        </w:rPr>
        <w:t>M</w:t>
      </w:r>
      <w:r w:rsidRPr="009270F7">
        <w:rPr>
          <w:b/>
          <w:sz w:val="20"/>
          <w:szCs w:val="20"/>
          <w:u w:val="single"/>
        </w:rPr>
        <w:t>O Koch</w:t>
      </w:r>
      <w:r>
        <w:rPr>
          <w:sz w:val="20"/>
          <w:szCs w:val="20"/>
        </w:rPr>
        <w:t xml:space="preserve"> </w:t>
      </w:r>
      <w:r w:rsidRPr="00F30858">
        <w:rPr>
          <w:b/>
          <w:sz w:val="20"/>
          <w:szCs w:val="20"/>
        </w:rPr>
        <w:t xml:space="preserve">- </w:t>
      </w:r>
      <w:r w:rsidRPr="009270F7">
        <w:rPr>
          <w:sz w:val="20"/>
          <w:szCs w:val="20"/>
        </w:rPr>
        <w:t>Co-Principal Investigator.</w:t>
      </w:r>
    </w:p>
    <w:p w:rsidR="0016674F" w:rsidRPr="006555D5" w:rsidRDefault="0016674F" w:rsidP="0016674F">
      <w:pPr>
        <w:pStyle w:val="Default"/>
        <w:rPr>
          <w:rFonts w:ascii="Times New Roman" w:hAnsi="Times New Roman" w:cs="Times New Roman"/>
          <w:sz w:val="20"/>
          <w:szCs w:val="20"/>
        </w:rPr>
      </w:pPr>
    </w:p>
    <w:p w:rsidR="0016674F" w:rsidRPr="009270F7" w:rsidRDefault="0016674F" w:rsidP="0016674F">
      <w:pPr>
        <w:numPr>
          <w:ilvl w:val="0"/>
          <w:numId w:val="15"/>
        </w:numPr>
        <w:spacing w:line="280" w:lineRule="exact"/>
        <w:rPr>
          <w:color w:val="000000"/>
          <w:sz w:val="20"/>
          <w:szCs w:val="20"/>
        </w:rPr>
      </w:pPr>
      <w:r w:rsidRPr="009270F7">
        <w:rPr>
          <w:color w:val="000000"/>
          <w:sz w:val="20"/>
          <w:szCs w:val="20"/>
        </w:rPr>
        <w:t xml:space="preserve">A Randomized, Double Blind, Placebo Controlled Phase 3 Trial of Immunotherapy With Autologous Antigen Presenting Cells Loaded With PA2024 (Provenge, APC8015) in Asymptomatic Subjects With Gleason Sum Less than or Equal to 7, Metastatic, Androgen Independent Prostatic Adenocarcinomas. </w:t>
      </w:r>
      <w:r w:rsidRPr="009270F7">
        <w:rPr>
          <w:b/>
          <w:color w:val="000000"/>
          <w:sz w:val="20"/>
          <w:szCs w:val="20"/>
          <w:u w:val="single"/>
        </w:rPr>
        <w:t>MO Koch</w:t>
      </w:r>
      <w:r w:rsidRPr="00F30858">
        <w:rPr>
          <w:color w:val="000000"/>
          <w:sz w:val="20"/>
          <w:szCs w:val="20"/>
        </w:rPr>
        <w:t xml:space="preserve"> </w:t>
      </w:r>
      <w:r w:rsidRPr="00F30858">
        <w:rPr>
          <w:b/>
          <w:color w:val="000000"/>
          <w:sz w:val="20"/>
          <w:szCs w:val="20"/>
        </w:rPr>
        <w:t>-</w:t>
      </w:r>
      <w:r w:rsidRPr="009270F7">
        <w:rPr>
          <w:color w:val="000000"/>
          <w:sz w:val="20"/>
          <w:szCs w:val="20"/>
        </w:rPr>
        <w:t xml:space="preserve"> Co-Principal Investigator.</w:t>
      </w:r>
    </w:p>
    <w:p w:rsidR="0016674F" w:rsidRPr="009270F7" w:rsidRDefault="0016674F" w:rsidP="0016674F">
      <w:pPr>
        <w:numPr>
          <w:ilvl w:val="0"/>
          <w:numId w:val="15"/>
        </w:numPr>
        <w:spacing w:line="280" w:lineRule="exact"/>
        <w:rPr>
          <w:color w:val="000000"/>
          <w:sz w:val="20"/>
          <w:szCs w:val="20"/>
        </w:rPr>
      </w:pPr>
      <w:r w:rsidRPr="009270F7">
        <w:rPr>
          <w:color w:val="000000"/>
          <w:sz w:val="20"/>
          <w:szCs w:val="20"/>
        </w:rPr>
        <w:t>14CL403: A Phase 4, Multicenter, Double-Blind, Placebo-Controlled, Parallel Study of Alvimopan for the Management of Postoperative Ileus in Subjects U</w:t>
      </w:r>
      <w:r>
        <w:rPr>
          <w:color w:val="000000"/>
          <w:sz w:val="20"/>
          <w:szCs w:val="20"/>
        </w:rPr>
        <w:t xml:space="preserve">ndergoing Radical Cystectomy. </w:t>
      </w:r>
      <w:r w:rsidRPr="009270F7">
        <w:rPr>
          <w:b/>
          <w:color w:val="000000"/>
          <w:sz w:val="20"/>
          <w:szCs w:val="20"/>
          <w:u w:val="single"/>
        </w:rPr>
        <w:t>MO Koch</w:t>
      </w:r>
      <w:r>
        <w:rPr>
          <w:color w:val="000000"/>
          <w:sz w:val="20"/>
          <w:szCs w:val="20"/>
        </w:rPr>
        <w:t xml:space="preserve"> </w:t>
      </w:r>
      <w:r w:rsidRPr="00F30858">
        <w:rPr>
          <w:b/>
          <w:color w:val="000000"/>
          <w:sz w:val="20"/>
          <w:szCs w:val="20"/>
        </w:rPr>
        <w:t>-</w:t>
      </w:r>
      <w:r w:rsidRPr="009270F7">
        <w:rPr>
          <w:color w:val="000000"/>
          <w:sz w:val="20"/>
          <w:szCs w:val="20"/>
        </w:rPr>
        <w:t xml:space="preserve"> Principal Investigator.</w:t>
      </w:r>
    </w:p>
    <w:p w:rsidR="0016674F" w:rsidRPr="00F30858" w:rsidRDefault="0016674F" w:rsidP="0016674F">
      <w:pPr>
        <w:numPr>
          <w:ilvl w:val="0"/>
          <w:numId w:val="15"/>
        </w:numPr>
        <w:spacing w:line="280" w:lineRule="exact"/>
        <w:rPr>
          <w:color w:val="000000"/>
          <w:sz w:val="20"/>
          <w:szCs w:val="20"/>
        </w:rPr>
      </w:pPr>
      <w:r w:rsidRPr="00F30858">
        <w:rPr>
          <w:color w:val="000000"/>
          <w:sz w:val="20"/>
          <w:szCs w:val="20"/>
        </w:rPr>
        <w:t xml:space="preserve">A Randomized, Phase 2, Open-Label Study Evaluating DN24-02 as Adjuvant Therapy in Subjects with High Risk HER2+ Urothelial Carcinoma. </w:t>
      </w:r>
      <w:r w:rsidRPr="00F30858">
        <w:rPr>
          <w:b/>
          <w:color w:val="000000"/>
          <w:sz w:val="20"/>
          <w:szCs w:val="20"/>
          <w:u w:val="single"/>
        </w:rPr>
        <w:t>MO Koch</w:t>
      </w:r>
      <w:r w:rsidRPr="00F30858">
        <w:rPr>
          <w:color w:val="000000"/>
          <w:sz w:val="20"/>
          <w:szCs w:val="20"/>
        </w:rPr>
        <w:t xml:space="preserve"> </w:t>
      </w:r>
      <w:r w:rsidRPr="00F30858">
        <w:rPr>
          <w:b/>
          <w:color w:val="000000"/>
          <w:sz w:val="20"/>
          <w:szCs w:val="20"/>
        </w:rPr>
        <w:t xml:space="preserve">- </w:t>
      </w:r>
      <w:r w:rsidRPr="00F30858">
        <w:rPr>
          <w:color w:val="000000"/>
          <w:sz w:val="20"/>
          <w:szCs w:val="20"/>
        </w:rPr>
        <w:t>Co-Principal Investigator.</w:t>
      </w:r>
    </w:p>
    <w:p w:rsidR="0016674F" w:rsidRPr="00F30858" w:rsidRDefault="0016674F" w:rsidP="0016674F">
      <w:pPr>
        <w:numPr>
          <w:ilvl w:val="0"/>
          <w:numId w:val="15"/>
        </w:numPr>
        <w:spacing w:line="280" w:lineRule="exact"/>
        <w:rPr>
          <w:color w:val="000000"/>
          <w:sz w:val="20"/>
          <w:szCs w:val="20"/>
        </w:rPr>
      </w:pPr>
      <w:r w:rsidRPr="00F30858">
        <w:rPr>
          <w:color w:val="000000"/>
          <w:sz w:val="20"/>
          <w:szCs w:val="20"/>
        </w:rPr>
        <w:t xml:space="preserve">A Randomized, Open-Label, Phase 2 Trial of Sipuleucel-T with Concurrent versus Sequential Administration of Abiraterone Acetate plus Prednisone in Men with Metastatic Castrate Resistant Prostate Cancer. </w:t>
      </w:r>
      <w:r w:rsidRPr="00F30858">
        <w:rPr>
          <w:b/>
          <w:color w:val="000000"/>
          <w:sz w:val="20"/>
          <w:szCs w:val="20"/>
          <w:u w:val="single"/>
        </w:rPr>
        <w:t>MO Koch</w:t>
      </w:r>
      <w:r>
        <w:rPr>
          <w:color w:val="000000"/>
          <w:sz w:val="20"/>
          <w:szCs w:val="20"/>
        </w:rPr>
        <w:t xml:space="preserve"> </w:t>
      </w:r>
      <w:r w:rsidRPr="00F30858">
        <w:rPr>
          <w:b/>
          <w:color w:val="000000"/>
          <w:sz w:val="20"/>
          <w:szCs w:val="20"/>
        </w:rPr>
        <w:t xml:space="preserve">- </w:t>
      </w:r>
      <w:r w:rsidRPr="00F30858">
        <w:rPr>
          <w:color w:val="000000"/>
          <w:sz w:val="20"/>
          <w:szCs w:val="20"/>
        </w:rPr>
        <w:t>Co-Principal Investigator.</w:t>
      </w:r>
    </w:p>
    <w:p w:rsidR="000D73CF" w:rsidRDefault="0016674F" w:rsidP="000D73CF">
      <w:pPr>
        <w:numPr>
          <w:ilvl w:val="0"/>
          <w:numId w:val="15"/>
        </w:numPr>
        <w:spacing w:line="280" w:lineRule="exact"/>
        <w:rPr>
          <w:color w:val="000000"/>
          <w:sz w:val="20"/>
          <w:szCs w:val="20"/>
        </w:rPr>
      </w:pPr>
      <w:r w:rsidRPr="009270F7">
        <w:rPr>
          <w:color w:val="000000"/>
          <w:sz w:val="20"/>
          <w:szCs w:val="20"/>
        </w:rPr>
        <w:t>Randomized controlled trial examining the return of urinary continence after robot-assisted radical prostatectomy with or wi</w:t>
      </w:r>
      <w:r>
        <w:rPr>
          <w:color w:val="000000"/>
          <w:sz w:val="20"/>
          <w:szCs w:val="20"/>
        </w:rPr>
        <w:t xml:space="preserve">thout a urethrovesical sling. </w:t>
      </w:r>
      <w:r w:rsidRPr="00F30858">
        <w:rPr>
          <w:b/>
          <w:color w:val="000000"/>
          <w:sz w:val="20"/>
          <w:szCs w:val="20"/>
          <w:u w:val="single"/>
        </w:rPr>
        <w:t>MO Koch</w:t>
      </w:r>
      <w:r>
        <w:rPr>
          <w:color w:val="000000"/>
          <w:sz w:val="20"/>
          <w:szCs w:val="20"/>
        </w:rPr>
        <w:t xml:space="preserve"> </w:t>
      </w:r>
      <w:r w:rsidRPr="00F30858">
        <w:rPr>
          <w:b/>
          <w:color w:val="000000"/>
          <w:sz w:val="20"/>
          <w:szCs w:val="20"/>
        </w:rPr>
        <w:t xml:space="preserve">- </w:t>
      </w:r>
      <w:r w:rsidRPr="009270F7">
        <w:rPr>
          <w:color w:val="000000"/>
          <w:sz w:val="20"/>
          <w:szCs w:val="20"/>
        </w:rPr>
        <w:t>Co-Principal Investigator.</w:t>
      </w:r>
    </w:p>
    <w:p w:rsidR="000D73CF" w:rsidRDefault="000D73CF" w:rsidP="000D73CF">
      <w:pPr>
        <w:spacing w:line="280" w:lineRule="exact"/>
        <w:ind w:left="720"/>
        <w:rPr>
          <w:color w:val="000000"/>
          <w:sz w:val="20"/>
          <w:szCs w:val="20"/>
        </w:rPr>
      </w:pPr>
    </w:p>
    <w:p w:rsidR="0016674F" w:rsidRPr="009270F7" w:rsidRDefault="000D73CF" w:rsidP="000D73CF">
      <w:pPr>
        <w:spacing w:after="0" w:line="240" w:lineRule="auto"/>
        <w:rPr>
          <w:color w:val="000000"/>
          <w:sz w:val="20"/>
          <w:szCs w:val="20"/>
        </w:rPr>
      </w:pPr>
      <w:r>
        <w:rPr>
          <w:color w:val="000000"/>
          <w:sz w:val="20"/>
          <w:szCs w:val="20"/>
        </w:rPr>
        <w:br w:type="page"/>
      </w:r>
    </w:p>
    <w:p w:rsidR="0016674F" w:rsidRPr="00F334F3" w:rsidRDefault="0016674F" w:rsidP="0016674F">
      <w:pPr>
        <w:spacing w:line="280" w:lineRule="exact"/>
        <w:rPr>
          <w:sz w:val="20"/>
          <w:szCs w:val="20"/>
        </w:rPr>
      </w:pPr>
      <w:r w:rsidRPr="00F334F3">
        <w:rPr>
          <w:b/>
          <w:bCs/>
          <w:sz w:val="20"/>
          <w:szCs w:val="20"/>
        </w:rPr>
        <w:lastRenderedPageBreak/>
        <w:t xml:space="preserve">PUBLICATIONS: </w:t>
      </w:r>
    </w:p>
    <w:p w:rsidR="0016674F" w:rsidRPr="00F334F3" w:rsidRDefault="0016674F" w:rsidP="0016674F">
      <w:pPr>
        <w:pStyle w:val="title1"/>
        <w:numPr>
          <w:ilvl w:val="0"/>
          <w:numId w:val="3"/>
        </w:numPr>
        <w:shd w:val="clear" w:color="auto" w:fill="FFFFFF"/>
        <w:rPr>
          <w:sz w:val="20"/>
          <w:szCs w:val="20"/>
        </w:rPr>
      </w:pPr>
      <w:r w:rsidRPr="00F334F3">
        <w:rPr>
          <w:b/>
          <w:bCs/>
          <w:sz w:val="20"/>
          <w:szCs w:val="20"/>
          <w:u w:val="single"/>
        </w:rPr>
        <w:t>Koch MO</w:t>
      </w:r>
      <w:r w:rsidRPr="00F334F3">
        <w:rPr>
          <w:sz w:val="20"/>
          <w:szCs w:val="20"/>
        </w:rPr>
        <w:t>, McDougal WS: Determination of renal function following urinary diversion through intestinal</w:t>
      </w:r>
    </w:p>
    <w:p w:rsidR="0016674F" w:rsidRPr="00F334F3" w:rsidRDefault="0016674F" w:rsidP="0016674F">
      <w:pPr>
        <w:pStyle w:val="title1"/>
        <w:shd w:val="clear" w:color="auto" w:fill="FFFFFF"/>
        <w:ind w:left="360" w:firstLine="360"/>
        <w:rPr>
          <w:sz w:val="20"/>
          <w:szCs w:val="20"/>
        </w:rPr>
      </w:pPr>
      <w:r w:rsidRPr="00F334F3">
        <w:rPr>
          <w:sz w:val="20"/>
          <w:szCs w:val="20"/>
        </w:rPr>
        <w:t>segments. J</w:t>
      </w:r>
      <w:r w:rsidRPr="00F334F3">
        <w:rPr>
          <w:rStyle w:val="jrnl"/>
          <w:sz w:val="20"/>
          <w:szCs w:val="20"/>
        </w:rPr>
        <w:t xml:space="preserve"> Urol</w:t>
      </w:r>
      <w:r w:rsidRPr="00F334F3">
        <w:rPr>
          <w:sz w:val="20"/>
          <w:szCs w:val="20"/>
        </w:rPr>
        <w:t>. 1985 Mar;133(3):517-20.</w:t>
      </w:r>
    </w:p>
    <w:p w:rsidR="0016674F" w:rsidRPr="00F334F3" w:rsidRDefault="0016674F" w:rsidP="0016674F">
      <w:pPr>
        <w:pStyle w:val="title1"/>
        <w:shd w:val="clear" w:color="auto" w:fill="FFFFFF"/>
        <w:ind w:left="720"/>
        <w:rPr>
          <w:b/>
          <w:bCs/>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McDougal WS: Chlorpromazine: adjuvant therapy for the metabolic derangements created by</w:t>
      </w:r>
    </w:p>
    <w:p w:rsidR="0016674F" w:rsidRPr="00F334F3" w:rsidRDefault="0016674F" w:rsidP="0016674F">
      <w:pPr>
        <w:pStyle w:val="desc2"/>
        <w:shd w:val="clear" w:color="auto" w:fill="FFFFFF"/>
        <w:ind w:left="360" w:firstLine="360"/>
        <w:rPr>
          <w:sz w:val="20"/>
          <w:szCs w:val="20"/>
        </w:rPr>
      </w:pPr>
      <w:r w:rsidRPr="00F334F3">
        <w:rPr>
          <w:sz w:val="20"/>
          <w:szCs w:val="20"/>
        </w:rPr>
        <w:t xml:space="preserve">urinary diversion through intestinal segments. </w:t>
      </w:r>
      <w:r w:rsidRPr="00F334F3">
        <w:rPr>
          <w:rStyle w:val="jrnl"/>
          <w:sz w:val="20"/>
          <w:szCs w:val="20"/>
        </w:rPr>
        <w:t>J Urol</w:t>
      </w:r>
      <w:r w:rsidRPr="00F334F3">
        <w:rPr>
          <w:sz w:val="20"/>
          <w:szCs w:val="20"/>
        </w:rPr>
        <w:t>. 1985 Jul;134(1):165-9.</w:t>
      </w:r>
    </w:p>
    <w:p w:rsidR="0016674F" w:rsidRPr="00F334F3" w:rsidRDefault="0016674F" w:rsidP="0016674F">
      <w:pPr>
        <w:pStyle w:val="Default"/>
        <w:ind w:left="720" w:hanging="720"/>
        <w:rPr>
          <w:rFonts w:ascii="Times New Roman" w:hAnsi="Times New Roman" w:cs="Times New Roman"/>
          <w:color w:val="auto"/>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McDougal WS: Nicotinic acid: treatment for the hyperchloremic acidosis following urinary</w:t>
      </w:r>
    </w:p>
    <w:p w:rsidR="0016674F" w:rsidRPr="00F334F3" w:rsidRDefault="0016674F" w:rsidP="0016674F">
      <w:pPr>
        <w:pStyle w:val="desc2"/>
        <w:shd w:val="clear" w:color="auto" w:fill="FFFFFF"/>
        <w:ind w:left="360" w:firstLine="360"/>
        <w:rPr>
          <w:sz w:val="20"/>
          <w:szCs w:val="20"/>
        </w:rPr>
      </w:pPr>
      <w:r w:rsidRPr="00F334F3">
        <w:rPr>
          <w:sz w:val="20"/>
          <w:szCs w:val="20"/>
        </w:rPr>
        <w:t xml:space="preserve">diversion through intestinal segments. </w:t>
      </w:r>
      <w:r w:rsidRPr="00F334F3">
        <w:rPr>
          <w:rStyle w:val="jrnl"/>
          <w:sz w:val="20"/>
          <w:szCs w:val="20"/>
        </w:rPr>
        <w:t>J Urol</w:t>
      </w:r>
      <w:r w:rsidRPr="00F334F3">
        <w:rPr>
          <w:sz w:val="20"/>
          <w:szCs w:val="20"/>
        </w:rPr>
        <w:t>. 1985 Jul;134(1):162-4.</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McDougal WS: The pathophysiology of hyperchloremic metabolic acidosis after urinary</w:t>
      </w:r>
    </w:p>
    <w:p w:rsidR="0016674F" w:rsidRPr="00F334F3" w:rsidRDefault="0016674F" w:rsidP="0016674F">
      <w:pPr>
        <w:pStyle w:val="desc2"/>
        <w:shd w:val="clear" w:color="auto" w:fill="FFFFFF"/>
        <w:ind w:left="360" w:firstLine="360"/>
        <w:rPr>
          <w:sz w:val="20"/>
          <w:szCs w:val="20"/>
        </w:rPr>
      </w:pPr>
      <w:r w:rsidRPr="00F334F3">
        <w:rPr>
          <w:sz w:val="20"/>
          <w:szCs w:val="20"/>
        </w:rPr>
        <w:t xml:space="preserve">diversion through intestinal segments. </w:t>
      </w:r>
      <w:r w:rsidRPr="00F334F3">
        <w:rPr>
          <w:rStyle w:val="jrnl"/>
          <w:sz w:val="20"/>
          <w:szCs w:val="20"/>
        </w:rPr>
        <w:t>Surgery</w:t>
      </w:r>
      <w:r w:rsidRPr="00F334F3">
        <w:rPr>
          <w:sz w:val="20"/>
          <w:szCs w:val="20"/>
        </w:rPr>
        <w:t>. 1985 Sep;98(3):561-70.</w:t>
      </w:r>
    </w:p>
    <w:p w:rsidR="0016674F" w:rsidRPr="00F334F3" w:rsidRDefault="0016674F" w:rsidP="0016674F">
      <w:pPr>
        <w:pStyle w:val="title1"/>
        <w:shd w:val="clear" w:color="auto" w:fill="FFFFFF"/>
        <w:ind w:left="360"/>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McDougal WS, </w:t>
      </w:r>
      <w:r w:rsidRPr="00F334F3">
        <w:rPr>
          <w:b/>
          <w:bCs/>
          <w:sz w:val="20"/>
          <w:szCs w:val="20"/>
          <w:u w:val="single"/>
        </w:rPr>
        <w:t>Koch MO</w:t>
      </w:r>
      <w:r w:rsidRPr="00F334F3">
        <w:rPr>
          <w:sz w:val="20"/>
          <w:szCs w:val="20"/>
        </w:rPr>
        <w:t>: Accurate determination of renal function in patients with intestinal urinary</w:t>
      </w:r>
    </w:p>
    <w:p w:rsidR="0016674F" w:rsidRPr="00F334F3" w:rsidRDefault="0016674F" w:rsidP="0016674F">
      <w:pPr>
        <w:pStyle w:val="desc2"/>
        <w:shd w:val="clear" w:color="auto" w:fill="FFFFFF"/>
        <w:ind w:left="360" w:firstLine="360"/>
        <w:rPr>
          <w:sz w:val="20"/>
          <w:szCs w:val="20"/>
        </w:rPr>
      </w:pPr>
      <w:r w:rsidRPr="00F334F3">
        <w:rPr>
          <w:sz w:val="20"/>
          <w:szCs w:val="20"/>
        </w:rPr>
        <w:t xml:space="preserve">diversions. </w:t>
      </w:r>
      <w:r w:rsidRPr="00F334F3">
        <w:rPr>
          <w:rStyle w:val="jrnl"/>
          <w:sz w:val="20"/>
          <w:szCs w:val="20"/>
        </w:rPr>
        <w:t>J Urol</w:t>
      </w:r>
      <w:r w:rsidRPr="00F334F3">
        <w:rPr>
          <w:sz w:val="20"/>
          <w:szCs w:val="20"/>
        </w:rPr>
        <w:t>. 1986 Jun;135(6):1175-8.</w:t>
      </w:r>
    </w:p>
    <w:p w:rsidR="0016674F" w:rsidRPr="00F334F3" w:rsidRDefault="0016674F" w:rsidP="0016674F">
      <w:pPr>
        <w:pStyle w:val="desc2"/>
        <w:shd w:val="clear" w:color="auto" w:fill="FFFFFF"/>
        <w:ind w:left="360"/>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McDougal WS: Urologic causes of the acute abdomen. </w:t>
      </w:r>
      <w:r w:rsidRPr="00F334F3">
        <w:rPr>
          <w:rStyle w:val="jrnl"/>
          <w:sz w:val="20"/>
          <w:szCs w:val="20"/>
        </w:rPr>
        <w:t>Surg Clin North Am</w:t>
      </w:r>
      <w:r w:rsidRPr="00F334F3">
        <w:rPr>
          <w:sz w:val="20"/>
          <w:szCs w:val="20"/>
        </w:rPr>
        <w:t xml:space="preserve">. 1988 </w:t>
      </w:r>
    </w:p>
    <w:p w:rsidR="0016674F" w:rsidRPr="00F334F3" w:rsidRDefault="0016674F" w:rsidP="0016674F">
      <w:pPr>
        <w:pStyle w:val="desc2"/>
        <w:shd w:val="clear" w:color="auto" w:fill="FFFFFF"/>
        <w:ind w:firstLine="720"/>
        <w:rPr>
          <w:sz w:val="20"/>
          <w:szCs w:val="20"/>
        </w:rPr>
      </w:pPr>
      <w:r w:rsidRPr="00F334F3">
        <w:rPr>
          <w:sz w:val="20"/>
          <w:szCs w:val="20"/>
        </w:rPr>
        <w:t xml:space="preserve">Apr;68(2):399-413. </w:t>
      </w:r>
    </w:p>
    <w:p w:rsidR="0016674F" w:rsidRPr="00F334F3" w:rsidRDefault="0016674F" w:rsidP="0016674F">
      <w:pPr>
        <w:pStyle w:val="desc2"/>
        <w:shd w:val="clear" w:color="auto" w:fill="FFFFFF"/>
        <w:ind w:left="360"/>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McDougal WS, </w:t>
      </w:r>
      <w:r w:rsidRPr="00F334F3">
        <w:rPr>
          <w:b/>
          <w:bCs/>
          <w:sz w:val="20"/>
          <w:szCs w:val="20"/>
          <w:u w:val="single"/>
        </w:rPr>
        <w:t>Koch MO</w:t>
      </w:r>
      <w:r w:rsidRPr="00F334F3">
        <w:rPr>
          <w:sz w:val="20"/>
          <w:szCs w:val="20"/>
        </w:rPr>
        <w:t>, Shands C 3</w:t>
      </w:r>
      <w:r w:rsidRPr="00F334F3">
        <w:rPr>
          <w:sz w:val="20"/>
          <w:szCs w:val="20"/>
          <w:vertAlign w:val="superscript"/>
        </w:rPr>
        <w:t>rd</w:t>
      </w:r>
      <w:r w:rsidRPr="00F334F3">
        <w:rPr>
          <w:sz w:val="20"/>
          <w:szCs w:val="20"/>
        </w:rPr>
        <w:t xml:space="preserve">, Price RR: Bony demineralization following urinary intestinal </w:t>
      </w:r>
    </w:p>
    <w:p w:rsidR="0016674F" w:rsidRPr="00F334F3" w:rsidRDefault="0016674F" w:rsidP="0016674F">
      <w:pPr>
        <w:pStyle w:val="desc2"/>
        <w:shd w:val="clear" w:color="auto" w:fill="FFFFFF"/>
        <w:ind w:left="360" w:firstLine="360"/>
        <w:rPr>
          <w:sz w:val="20"/>
          <w:szCs w:val="20"/>
        </w:rPr>
      </w:pPr>
      <w:r w:rsidRPr="00F334F3">
        <w:rPr>
          <w:sz w:val="20"/>
          <w:szCs w:val="20"/>
        </w:rPr>
        <w:t xml:space="preserve">diversion. </w:t>
      </w:r>
      <w:r w:rsidRPr="00F334F3">
        <w:rPr>
          <w:rStyle w:val="jrnl"/>
          <w:sz w:val="20"/>
          <w:szCs w:val="20"/>
        </w:rPr>
        <w:t>J Urol</w:t>
      </w:r>
      <w:r w:rsidRPr="00F334F3">
        <w:rPr>
          <w:sz w:val="20"/>
          <w:szCs w:val="20"/>
        </w:rPr>
        <w:t>. 1988 Oct;140(4):853-5.</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McDougal WS: Bone demineralization following ureterosigmoid anastomosis: an experimental</w:t>
      </w:r>
    </w:p>
    <w:p w:rsidR="0016674F" w:rsidRPr="00F334F3" w:rsidRDefault="0016674F" w:rsidP="0016674F">
      <w:pPr>
        <w:pStyle w:val="desc2"/>
        <w:shd w:val="clear" w:color="auto" w:fill="FFFFFF"/>
        <w:ind w:left="360" w:firstLine="360"/>
        <w:rPr>
          <w:sz w:val="20"/>
          <w:szCs w:val="20"/>
        </w:rPr>
      </w:pPr>
      <w:r w:rsidRPr="00F334F3">
        <w:rPr>
          <w:sz w:val="20"/>
          <w:szCs w:val="20"/>
        </w:rPr>
        <w:t xml:space="preserve">study in rats. </w:t>
      </w:r>
      <w:r w:rsidRPr="00F334F3">
        <w:rPr>
          <w:rStyle w:val="jrnl"/>
          <w:sz w:val="20"/>
          <w:szCs w:val="20"/>
        </w:rPr>
        <w:t>J Urol</w:t>
      </w:r>
      <w:r w:rsidRPr="00F334F3">
        <w:rPr>
          <w:sz w:val="20"/>
          <w:szCs w:val="20"/>
        </w:rPr>
        <w:t>. 1988 Oct;140(4):856-9. Erratum in: J Urol 1989 Jan;141(1):192.</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McDougal WS: Penile carcinoma: the case for primary lymphadenectomy. </w:t>
      </w:r>
      <w:r w:rsidRPr="00F334F3">
        <w:rPr>
          <w:rStyle w:val="jrnl"/>
          <w:sz w:val="20"/>
          <w:szCs w:val="20"/>
        </w:rPr>
        <w:t>Cancer Treat Res</w:t>
      </w:r>
      <w:r w:rsidRPr="00F334F3">
        <w:rPr>
          <w:sz w:val="20"/>
          <w:szCs w:val="20"/>
        </w:rPr>
        <w:t>.</w:t>
      </w:r>
    </w:p>
    <w:p w:rsidR="0016674F" w:rsidRPr="00F334F3" w:rsidRDefault="0016674F" w:rsidP="0016674F">
      <w:pPr>
        <w:pStyle w:val="desc2"/>
        <w:shd w:val="clear" w:color="auto" w:fill="FFFFFF"/>
        <w:ind w:left="360" w:firstLine="360"/>
        <w:rPr>
          <w:sz w:val="20"/>
          <w:szCs w:val="20"/>
        </w:rPr>
      </w:pPr>
      <w:r w:rsidRPr="00F334F3">
        <w:rPr>
          <w:sz w:val="20"/>
          <w:szCs w:val="20"/>
        </w:rPr>
        <w:t>1989;46:55-64.</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McDougal WS, </w:t>
      </w:r>
      <w:r w:rsidRPr="00F334F3">
        <w:rPr>
          <w:b/>
          <w:bCs/>
          <w:sz w:val="20"/>
          <w:szCs w:val="20"/>
          <w:u w:val="single"/>
        </w:rPr>
        <w:t>Koch MO</w:t>
      </w:r>
      <w:r w:rsidRPr="00F334F3">
        <w:rPr>
          <w:b/>
          <w:bCs/>
          <w:sz w:val="20"/>
          <w:szCs w:val="20"/>
        </w:rPr>
        <w:t xml:space="preserve">: </w:t>
      </w:r>
      <w:r w:rsidRPr="00F334F3">
        <w:rPr>
          <w:sz w:val="20"/>
          <w:szCs w:val="20"/>
        </w:rPr>
        <w:fldChar w:fldCharType="begin"/>
      </w:r>
      <w:r w:rsidRPr="00F334F3">
        <w:rPr>
          <w:sz w:val="20"/>
          <w:szCs w:val="20"/>
        </w:rPr>
        <w:instrText xml:space="preserve"> HYPERLINK "http://www.ncbi.nlm.nih.gov/pubmed/2709657" </w:instrText>
      </w:r>
      <w:r w:rsidRPr="00F334F3">
        <w:rPr>
          <w:sz w:val="20"/>
          <w:szCs w:val="20"/>
        </w:rPr>
        <w:fldChar w:fldCharType="separate"/>
      </w:r>
      <w:r w:rsidRPr="00F334F3">
        <w:rPr>
          <w:sz w:val="20"/>
          <w:szCs w:val="20"/>
        </w:rPr>
        <w:t>Effect of sulfate on calcium and magnesium homeostasis following urinary</w:t>
      </w:r>
    </w:p>
    <w:p w:rsidR="0016674F" w:rsidRPr="000D73CF" w:rsidRDefault="0016674F" w:rsidP="000D73CF">
      <w:pPr>
        <w:pStyle w:val="desc2"/>
        <w:shd w:val="clear" w:color="auto" w:fill="FFFFFF"/>
        <w:ind w:left="720"/>
        <w:rPr>
          <w:sz w:val="20"/>
          <w:szCs w:val="20"/>
        </w:rPr>
      </w:pPr>
      <w:r w:rsidRPr="00F334F3">
        <w:rPr>
          <w:sz w:val="20"/>
          <w:szCs w:val="20"/>
        </w:rPr>
        <w:t>diversion.</w:t>
      </w:r>
      <w:r w:rsidRPr="00F334F3">
        <w:rPr>
          <w:sz w:val="20"/>
          <w:szCs w:val="20"/>
        </w:rPr>
        <w:fldChar w:fldCharType="end"/>
      </w:r>
      <w:r w:rsidRPr="00F334F3">
        <w:rPr>
          <w:sz w:val="20"/>
          <w:szCs w:val="20"/>
        </w:rPr>
        <w:t xml:space="preserve"> </w:t>
      </w:r>
      <w:r w:rsidRPr="00F334F3">
        <w:rPr>
          <w:rStyle w:val="jrnl"/>
          <w:sz w:val="20"/>
          <w:szCs w:val="20"/>
        </w:rPr>
        <w:t>Kidney Int</w:t>
      </w:r>
      <w:r w:rsidR="000D73CF">
        <w:rPr>
          <w:sz w:val="20"/>
          <w:szCs w:val="20"/>
        </w:rPr>
        <w:t>. 1989 Jan;35(1):105-15</w:t>
      </w:r>
    </w:p>
    <w:p w:rsidR="0016674F" w:rsidRPr="00F334F3" w:rsidRDefault="0016674F" w:rsidP="0016674F">
      <w:pPr>
        <w:pStyle w:val="desc2"/>
        <w:shd w:val="clear" w:color="auto" w:fill="FFFFFF"/>
        <w:rPr>
          <w:b/>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McDougal WS, </w:t>
      </w:r>
      <w:r w:rsidRPr="00F334F3">
        <w:rPr>
          <w:b/>
          <w:bCs/>
          <w:sz w:val="20"/>
          <w:szCs w:val="20"/>
          <w:u w:val="single"/>
        </w:rPr>
        <w:t>Koch MO</w:t>
      </w:r>
      <w:r w:rsidRPr="00F334F3">
        <w:rPr>
          <w:b/>
          <w:bCs/>
          <w:sz w:val="20"/>
          <w:szCs w:val="20"/>
        </w:rPr>
        <w:t xml:space="preserve">: </w:t>
      </w:r>
      <w:r w:rsidRPr="00F334F3">
        <w:rPr>
          <w:sz w:val="20"/>
          <w:szCs w:val="20"/>
        </w:rPr>
        <w:fldChar w:fldCharType="begin"/>
      </w:r>
      <w:r w:rsidRPr="00F334F3">
        <w:rPr>
          <w:sz w:val="20"/>
          <w:szCs w:val="20"/>
        </w:rPr>
        <w:instrText xml:space="preserve"> HYPERLINK "http://www.ncbi.nlm.nih.gov/pubmed/2709509" </w:instrText>
      </w:r>
      <w:r w:rsidRPr="00F334F3">
        <w:rPr>
          <w:sz w:val="20"/>
          <w:szCs w:val="20"/>
        </w:rPr>
        <w:fldChar w:fldCharType="separate"/>
      </w:r>
      <w:r w:rsidRPr="00F334F3">
        <w:rPr>
          <w:sz w:val="20"/>
          <w:szCs w:val="20"/>
        </w:rPr>
        <w:t>Phallic reconstruction during exenterative surgery for invasive urethral</w:t>
      </w:r>
    </w:p>
    <w:p w:rsidR="0016674F" w:rsidRPr="00F334F3" w:rsidRDefault="0016674F" w:rsidP="0016674F">
      <w:pPr>
        <w:pStyle w:val="desc2"/>
        <w:shd w:val="clear" w:color="auto" w:fill="FFFFFF"/>
        <w:ind w:left="360" w:firstLine="360"/>
        <w:rPr>
          <w:sz w:val="20"/>
          <w:szCs w:val="20"/>
        </w:rPr>
      </w:pPr>
      <w:r w:rsidRPr="00F334F3">
        <w:rPr>
          <w:sz w:val="20"/>
          <w:szCs w:val="20"/>
        </w:rPr>
        <w:t>carcinoma.</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1989 May;141(5):1201-3.</w:t>
      </w:r>
    </w:p>
    <w:p w:rsidR="0016674F" w:rsidRPr="00F334F3" w:rsidRDefault="0016674F" w:rsidP="0016674F">
      <w:pPr>
        <w:pStyle w:val="desc2"/>
        <w:shd w:val="clear" w:color="auto" w:fill="FFFFFF"/>
        <w:ind w:left="360"/>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Erb RE, Kaufman AJ, </w:t>
      </w:r>
      <w:r w:rsidRPr="00F334F3">
        <w:rPr>
          <w:b/>
          <w:bCs/>
          <w:sz w:val="20"/>
          <w:szCs w:val="20"/>
          <w:u w:val="single"/>
        </w:rPr>
        <w:t>Koch MO</w:t>
      </w:r>
      <w:r w:rsidRPr="00F334F3">
        <w:rPr>
          <w:sz w:val="20"/>
          <w:szCs w:val="20"/>
        </w:rPr>
        <w:t xml:space="preserve">, Dutt KS, Burnett LS, Winfield AC: </w:t>
      </w:r>
      <w:r w:rsidRPr="00F334F3">
        <w:rPr>
          <w:sz w:val="20"/>
          <w:szCs w:val="20"/>
        </w:rPr>
        <w:fldChar w:fldCharType="begin"/>
      </w:r>
      <w:r w:rsidRPr="00F334F3">
        <w:rPr>
          <w:sz w:val="20"/>
          <w:szCs w:val="20"/>
        </w:rPr>
        <w:instrText xml:space="preserve"> HYPERLINK "http://www.ncbi.nlm.nih.gov/pubmed/2173191" </w:instrText>
      </w:r>
      <w:r w:rsidRPr="00F334F3">
        <w:rPr>
          <w:sz w:val="20"/>
          <w:szCs w:val="20"/>
        </w:rPr>
        <w:fldChar w:fldCharType="separate"/>
      </w:r>
      <w:r w:rsidRPr="00F334F3">
        <w:rPr>
          <w:sz w:val="20"/>
          <w:szCs w:val="20"/>
        </w:rPr>
        <w:t>Adenocarcinoma in a sigmoid</w:t>
      </w:r>
    </w:p>
    <w:p w:rsidR="0016674F" w:rsidRPr="00F334F3" w:rsidRDefault="0016674F" w:rsidP="0016674F">
      <w:pPr>
        <w:pStyle w:val="desc2"/>
        <w:shd w:val="clear" w:color="auto" w:fill="FFFFFF"/>
        <w:ind w:left="360" w:firstLine="360"/>
        <w:rPr>
          <w:sz w:val="20"/>
          <w:szCs w:val="20"/>
        </w:rPr>
      </w:pPr>
      <w:r w:rsidRPr="00F334F3">
        <w:rPr>
          <w:sz w:val="20"/>
          <w:szCs w:val="20"/>
        </w:rPr>
        <w:t>conduit: case report.</w:t>
      </w:r>
      <w:r w:rsidRPr="00F334F3">
        <w:rPr>
          <w:sz w:val="20"/>
          <w:szCs w:val="20"/>
        </w:rPr>
        <w:fldChar w:fldCharType="end"/>
      </w:r>
      <w:r w:rsidRPr="00F334F3">
        <w:rPr>
          <w:sz w:val="20"/>
          <w:szCs w:val="20"/>
        </w:rPr>
        <w:t xml:space="preserve"> </w:t>
      </w:r>
      <w:r w:rsidRPr="00F334F3">
        <w:rPr>
          <w:rStyle w:val="jrnl"/>
          <w:sz w:val="20"/>
          <w:szCs w:val="20"/>
        </w:rPr>
        <w:t>Urol Radiol</w:t>
      </w:r>
      <w:r w:rsidRPr="00F334F3">
        <w:rPr>
          <w:sz w:val="20"/>
          <w:szCs w:val="20"/>
        </w:rPr>
        <w:t>. 1990;12(2):115-7</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Gurevitch E, Hill DE, McDougal WS: </w:t>
      </w:r>
      <w:r w:rsidRPr="00F334F3">
        <w:rPr>
          <w:sz w:val="20"/>
          <w:szCs w:val="20"/>
        </w:rPr>
        <w:fldChar w:fldCharType="begin"/>
      </w:r>
      <w:r w:rsidRPr="00F334F3">
        <w:rPr>
          <w:sz w:val="20"/>
          <w:szCs w:val="20"/>
        </w:rPr>
        <w:instrText xml:space="preserve"> HYPERLINK "http://www.ncbi.nlm.nih.gov/pubmed/2342200" </w:instrText>
      </w:r>
      <w:r w:rsidRPr="00F334F3">
        <w:rPr>
          <w:sz w:val="20"/>
          <w:szCs w:val="20"/>
        </w:rPr>
        <w:fldChar w:fldCharType="separate"/>
      </w:r>
      <w:r w:rsidRPr="00F334F3">
        <w:rPr>
          <w:sz w:val="20"/>
          <w:szCs w:val="20"/>
        </w:rPr>
        <w:t>Urinary solute transport by intestinal segments: a</w:t>
      </w:r>
    </w:p>
    <w:p w:rsidR="0016674F" w:rsidRPr="00F334F3" w:rsidRDefault="0016674F" w:rsidP="0016674F">
      <w:pPr>
        <w:pStyle w:val="desc2"/>
        <w:shd w:val="clear" w:color="auto" w:fill="FFFFFF"/>
        <w:ind w:left="360" w:firstLine="360"/>
        <w:rPr>
          <w:sz w:val="20"/>
          <w:szCs w:val="20"/>
        </w:rPr>
      </w:pPr>
      <w:r w:rsidRPr="00F334F3">
        <w:rPr>
          <w:sz w:val="20"/>
          <w:szCs w:val="20"/>
        </w:rPr>
        <w:t>comparative study of ileum and colon in rats.</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1990 Jun;143(6):1275-9.</w:t>
      </w:r>
    </w:p>
    <w:p w:rsidR="0016674F" w:rsidRPr="00F334F3" w:rsidRDefault="0016674F" w:rsidP="0016674F">
      <w:pPr>
        <w:pStyle w:val="desc2"/>
        <w:shd w:val="clear" w:color="auto" w:fill="FFFFFF"/>
        <w:ind w:left="360"/>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Hill DE, McDougal WS, Stephens H, Fogo A, </w:t>
      </w:r>
      <w:r w:rsidRPr="00F334F3">
        <w:rPr>
          <w:b/>
          <w:bCs/>
          <w:sz w:val="20"/>
          <w:szCs w:val="20"/>
          <w:u w:val="single"/>
        </w:rPr>
        <w:t>Koch MO</w:t>
      </w:r>
      <w:r w:rsidRPr="00F334F3">
        <w:rPr>
          <w:sz w:val="20"/>
          <w:szCs w:val="20"/>
        </w:rPr>
        <w:t xml:space="preserve">: </w:t>
      </w:r>
      <w:r w:rsidRPr="00F334F3">
        <w:rPr>
          <w:sz w:val="20"/>
          <w:szCs w:val="20"/>
        </w:rPr>
        <w:fldChar w:fldCharType="begin"/>
      </w:r>
      <w:r w:rsidRPr="00F334F3">
        <w:rPr>
          <w:sz w:val="20"/>
          <w:szCs w:val="20"/>
        </w:rPr>
        <w:instrText xml:space="preserve"> HYPERLINK "http://www.ncbi.nlm.nih.gov/pubmed/2231958" </w:instrText>
      </w:r>
      <w:r w:rsidRPr="00F334F3">
        <w:rPr>
          <w:sz w:val="20"/>
          <w:szCs w:val="20"/>
        </w:rPr>
        <w:fldChar w:fldCharType="separate"/>
      </w:r>
      <w:r w:rsidRPr="00F334F3">
        <w:rPr>
          <w:sz w:val="20"/>
          <w:szCs w:val="20"/>
        </w:rPr>
        <w:t>Physiologic and pathologic alterations</w:t>
      </w:r>
    </w:p>
    <w:p w:rsidR="0016674F" w:rsidRPr="00F334F3" w:rsidRDefault="0016674F" w:rsidP="0016674F">
      <w:pPr>
        <w:pStyle w:val="desc2"/>
        <w:shd w:val="clear" w:color="auto" w:fill="FFFFFF"/>
        <w:ind w:left="360" w:firstLine="360"/>
        <w:rPr>
          <w:sz w:val="20"/>
          <w:szCs w:val="20"/>
        </w:rPr>
      </w:pPr>
      <w:r w:rsidRPr="00F334F3">
        <w:rPr>
          <w:sz w:val="20"/>
          <w:szCs w:val="20"/>
        </w:rPr>
        <w:t>associated with ultrasonically generated shock waves.</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1990 Dec;144(6):1531-4.</w:t>
      </w:r>
    </w:p>
    <w:p w:rsidR="0016674F" w:rsidRPr="00F334F3" w:rsidRDefault="0016674F" w:rsidP="0016674F">
      <w:pPr>
        <w:pStyle w:val="desc2"/>
        <w:shd w:val="clear" w:color="auto" w:fill="FFFFFF"/>
        <w:ind w:left="360"/>
        <w:rPr>
          <w:sz w:val="20"/>
          <w:szCs w:val="20"/>
        </w:rPr>
      </w:pPr>
    </w:p>
    <w:p w:rsidR="0016674F" w:rsidRPr="00F334F3" w:rsidRDefault="0016674F" w:rsidP="0016674F">
      <w:pPr>
        <w:pStyle w:val="desc2"/>
        <w:numPr>
          <w:ilvl w:val="0"/>
          <w:numId w:val="3"/>
        </w:numPr>
        <w:shd w:val="clear" w:color="auto" w:fill="FFFFFF"/>
        <w:rPr>
          <w:rStyle w:val="jrnl"/>
          <w:sz w:val="20"/>
          <w:szCs w:val="20"/>
        </w:rPr>
      </w:pPr>
      <w:r w:rsidRPr="00F334F3">
        <w:rPr>
          <w:sz w:val="20"/>
          <w:szCs w:val="20"/>
        </w:rPr>
        <w:t xml:space="preserve">Fleischer AC, Rao BK, </w:t>
      </w:r>
      <w:r w:rsidRPr="00F334F3">
        <w:rPr>
          <w:b/>
          <w:bCs/>
          <w:sz w:val="20"/>
          <w:szCs w:val="20"/>
          <w:u w:val="single"/>
        </w:rPr>
        <w:t>Koch MO</w:t>
      </w:r>
      <w:r w:rsidRPr="00F334F3">
        <w:rPr>
          <w:sz w:val="20"/>
          <w:szCs w:val="20"/>
        </w:rPr>
        <w:t xml:space="preserve">: </w:t>
      </w:r>
      <w:hyperlink r:id="rId7" w:history="1">
        <w:r w:rsidRPr="00F334F3">
          <w:rPr>
            <w:sz w:val="20"/>
            <w:szCs w:val="20"/>
          </w:rPr>
          <w:t>New developments in transrectal sonography of the prostate.</w:t>
        </w:r>
      </w:hyperlink>
      <w:r w:rsidRPr="00F334F3">
        <w:rPr>
          <w:sz w:val="20"/>
          <w:szCs w:val="20"/>
        </w:rPr>
        <w:t xml:space="preserve"> </w:t>
      </w:r>
      <w:r w:rsidRPr="00F334F3">
        <w:rPr>
          <w:rStyle w:val="jrnl"/>
          <w:sz w:val="20"/>
          <w:szCs w:val="20"/>
        </w:rPr>
        <w:t>Curr Opin</w:t>
      </w:r>
    </w:p>
    <w:p w:rsidR="0016674F" w:rsidRPr="00F334F3" w:rsidRDefault="0016674F" w:rsidP="0016674F">
      <w:pPr>
        <w:pStyle w:val="desc2"/>
        <w:shd w:val="clear" w:color="auto" w:fill="FFFFFF"/>
        <w:ind w:left="360" w:firstLine="360"/>
        <w:rPr>
          <w:sz w:val="20"/>
          <w:szCs w:val="20"/>
        </w:rPr>
      </w:pPr>
      <w:r w:rsidRPr="00F334F3">
        <w:rPr>
          <w:rStyle w:val="jrnl"/>
          <w:sz w:val="20"/>
          <w:szCs w:val="20"/>
        </w:rPr>
        <w:t>Radiol</w:t>
      </w:r>
      <w:r w:rsidRPr="00F334F3">
        <w:rPr>
          <w:sz w:val="20"/>
          <w:szCs w:val="20"/>
        </w:rPr>
        <w:t xml:space="preserve">. 1990 Dec;2(6):777-84. </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Concepcion RS, </w:t>
      </w:r>
      <w:r w:rsidRPr="00F334F3">
        <w:rPr>
          <w:b/>
          <w:bCs/>
          <w:sz w:val="20"/>
          <w:szCs w:val="20"/>
          <w:u w:val="single"/>
        </w:rPr>
        <w:t>Koch MO</w:t>
      </w:r>
      <w:r w:rsidRPr="00F334F3">
        <w:rPr>
          <w:sz w:val="20"/>
          <w:szCs w:val="20"/>
        </w:rPr>
        <w:t xml:space="preserve">, McDougal WS, Stewart JR, Merrill WH: </w:t>
      </w:r>
      <w:r w:rsidRPr="00F334F3">
        <w:rPr>
          <w:sz w:val="20"/>
          <w:szCs w:val="20"/>
        </w:rPr>
        <w:fldChar w:fldCharType="begin"/>
      </w:r>
      <w:r w:rsidRPr="00F334F3">
        <w:rPr>
          <w:sz w:val="20"/>
          <w:szCs w:val="20"/>
        </w:rPr>
        <w:instrText xml:space="preserve"> HYPERLINK "http://www.ncbi.nlm.nih.gov/pubmed/1988710" </w:instrText>
      </w:r>
      <w:r w:rsidRPr="00F334F3">
        <w:rPr>
          <w:sz w:val="20"/>
          <w:szCs w:val="20"/>
        </w:rPr>
        <w:fldChar w:fldCharType="separate"/>
      </w:r>
      <w:r w:rsidRPr="00F334F3">
        <w:rPr>
          <w:sz w:val="20"/>
          <w:szCs w:val="20"/>
        </w:rPr>
        <w:t>Management of primary nonrenal</w:t>
      </w:r>
    </w:p>
    <w:p w:rsidR="0016674F" w:rsidRPr="00F334F3" w:rsidRDefault="0016674F" w:rsidP="0016674F">
      <w:pPr>
        <w:pStyle w:val="desc2"/>
        <w:shd w:val="clear" w:color="auto" w:fill="FFFFFF"/>
        <w:ind w:firstLine="720"/>
        <w:rPr>
          <w:sz w:val="20"/>
          <w:szCs w:val="20"/>
        </w:rPr>
      </w:pPr>
      <w:r w:rsidRPr="00F334F3">
        <w:rPr>
          <w:sz w:val="20"/>
          <w:szCs w:val="20"/>
        </w:rPr>
        <w:t>parenchymal malignancies with vena caval thrombus.</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1991 Feb;145(2):243-7.</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lastRenderedPageBreak/>
        <w:t>Koch MO</w:t>
      </w:r>
      <w:r w:rsidRPr="00F334F3">
        <w:rPr>
          <w:sz w:val="20"/>
          <w:szCs w:val="20"/>
        </w:rPr>
        <w:t xml:space="preserve">, McDougal WS, Reddy PK, Lange PH: </w:t>
      </w:r>
      <w:r w:rsidRPr="00F334F3">
        <w:rPr>
          <w:sz w:val="20"/>
          <w:szCs w:val="20"/>
        </w:rPr>
        <w:fldChar w:fldCharType="begin"/>
      </w:r>
      <w:r w:rsidRPr="00F334F3">
        <w:rPr>
          <w:sz w:val="20"/>
          <w:szCs w:val="20"/>
        </w:rPr>
        <w:instrText xml:space="preserve"> HYPERLINK "http://www.ncbi.nlm.nih.gov/pubmed/1988717" </w:instrText>
      </w:r>
      <w:r w:rsidRPr="00F334F3">
        <w:rPr>
          <w:sz w:val="20"/>
          <w:szCs w:val="20"/>
        </w:rPr>
        <w:fldChar w:fldCharType="separate"/>
      </w:r>
      <w:r w:rsidRPr="00F334F3">
        <w:rPr>
          <w:sz w:val="20"/>
          <w:szCs w:val="20"/>
        </w:rPr>
        <w:t>Metabolic alterations following continent urinary</w:t>
      </w:r>
    </w:p>
    <w:p w:rsidR="0016674F" w:rsidRPr="00F334F3" w:rsidRDefault="0016674F" w:rsidP="0016674F">
      <w:pPr>
        <w:pStyle w:val="desc2"/>
        <w:shd w:val="clear" w:color="auto" w:fill="FFFFFF"/>
        <w:ind w:left="360" w:firstLine="360"/>
        <w:rPr>
          <w:sz w:val="20"/>
          <w:szCs w:val="20"/>
        </w:rPr>
      </w:pPr>
      <w:r w:rsidRPr="00F334F3">
        <w:rPr>
          <w:sz w:val="20"/>
          <w:szCs w:val="20"/>
        </w:rPr>
        <w:t>diversion through colonic segments.</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1991 Feb;145(2):270-3.</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Stewart JR, Carey JA, McDougal WS, Merrill WH, </w:t>
      </w:r>
      <w:r w:rsidRPr="00F334F3">
        <w:rPr>
          <w:b/>
          <w:bCs/>
          <w:sz w:val="20"/>
          <w:szCs w:val="20"/>
          <w:u w:val="single"/>
        </w:rPr>
        <w:t>Koch MO</w:t>
      </w:r>
      <w:r w:rsidRPr="00F334F3">
        <w:rPr>
          <w:sz w:val="20"/>
          <w:szCs w:val="20"/>
        </w:rPr>
        <w:t>, Bender HW Jr</w:t>
      </w:r>
      <w:r>
        <w:rPr>
          <w:sz w:val="20"/>
          <w:szCs w:val="20"/>
        </w:rPr>
        <w:t>.</w:t>
      </w:r>
      <w:r w:rsidRPr="00F334F3">
        <w:rPr>
          <w:sz w:val="20"/>
          <w:szCs w:val="20"/>
        </w:rPr>
        <w:t xml:space="preserve">: </w:t>
      </w:r>
      <w:r w:rsidRPr="00F334F3">
        <w:rPr>
          <w:sz w:val="20"/>
          <w:szCs w:val="20"/>
        </w:rPr>
        <w:fldChar w:fldCharType="begin"/>
      </w:r>
      <w:r w:rsidRPr="00F334F3">
        <w:rPr>
          <w:sz w:val="20"/>
          <w:szCs w:val="20"/>
        </w:rPr>
        <w:instrText xml:space="preserve"> HYPERLINK "http://www.ncbi.nlm.nih.gov/pubmed/1850976" </w:instrText>
      </w:r>
      <w:r w:rsidRPr="00F334F3">
        <w:rPr>
          <w:sz w:val="20"/>
          <w:szCs w:val="20"/>
        </w:rPr>
        <w:fldChar w:fldCharType="separate"/>
      </w:r>
      <w:r w:rsidRPr="00F334F3">
        <w:rPr>
          <w:sz w:val="20"/>
          <w:szCs w:val="20"/>
        </w:rPr>
        <w:t>Cavoatrial tumor</w:t>
      </w:r>
    </w:p>
    <w:p w:rsidR="0016674F" w:rsidRPr="00F334F3" w:rsidRDefault="0016674F" w:rsidP="0016674F">
      <w:pPr>
        <w:pStyle w:val="desc2"/>
        <w:shd w:val="clear" w:color="auto" w:fill="FFFFFF"/>
        <w:ind w:left="720"/>
        <w:rPr>
          <w:sz w:val="20"/>
          <w:szCs w:val="20"/>
        </w:rPr>
      </w:pPr>
      <w:r w:rsidRPr="00F334F3">
        <w:rPr>
          <w:sz w:val="20"/>
          <w:szCs w:val="20"/>
        </w:rPr>
        <w:t>thrombectomy using cardiopulmonary bypass without circulatory arrest.</w:t>
      </w:r>
      <w:r w:rsidRPr="00F334F3">
        <w:rPr>
          <w:sz w:val="20"/>
          <w:szCs w:val="20"/>
        </w:rPr>
        <w:fldChar w:fldCharType="end"/>
      </w:r>
      <w:r w:rsidRPr="00F334F3">
        <w:rPr>
          <w:sz w:val="20"/>
          <w:szCs w:val="20"/>
        </w:rPr>
        <w:t xml:space="preserve"> </w:t>
      </w:r>
      <w:r w:rsidRPr="00F334F3">
        <w:rPr>
          <w:rStyle w:val="jrnl"/>
          <w:sz w:val="20"/>
          <w:szCs w:val="20"/>
        </w:rPr>
        <w:t>Ann Thorac Surg</w:t>
      </w:r>
      <w:r w:rsidRPr="00F334F3">
        <w:rPr>
          <w:sz w:val="20"/>
          <w:szCs w:val="20"/>
        </w:rPr>
        <w:t>. 1991 May;51(5):717-21; discussion 721-2.</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McDougal WS, Flora MD: </w:t>
      </w:r>
      <w:hyperlink r:id="rId8" w:history="1">
        <w:r w:rsidRPr="00F334F3">
          <w:rPr>
            <w:sz w:val="20"/>
            <w:szCs w:val="20"/>
          </w:rPr>
          <w:t>Urease and the acidosis of urinary intestinal diversion.</w:t>
        </w:r>
      </w:hyperlink>
      <w:r w:rsidRPr="00F334F3">
        <w:rPr>
          <w:sz w:val="20"/>
          <w:szCs w:val="20"/>
        </w:rPr>
        <w:t xml:space="preserve"> </w:t>
      </w:r>
      <w:r w:rsidRPr="00F334F3">
        <w:rPr>
          <w:rStyle w:val="jrnl"/>
          <w:sz w:val="20"/>
          <w:szCs w:val="20"/>
        </w:rPr>
        <w:t>J Urol</w:t>
      </w:r>
      <w:r w:rsidRPr="00F334F3">
        <w:rPr>
          <w:sz w:val="20"/>
          <w:szCs w:val="20"/>
        </w:rPr>
        <w:t>. 1991</w:t>
      </w:r>
    </w:p>
    <w:p w:rsidR="0016674F" w:rsidRPr="00F334F3" w:rsidRDefault="0016674F" w:rsidP="0016674F">
      <w:pPr>
        <w:pStyle w:val="desc2"/>
        <w:shd w:val="clear" w:color="auto" w:fill="FFFFFF"/>
        <w:ind w:left="360" w:firstLine="360"/>
        <w:rPr>
          <w:sz w:val="20"/>
          <w:szCs w:val="20"/>
        </w:rPr>
      </w:pPr>
      <w:r w:rsidRPr="00F334F3">
        <w:rPr>
          <w:sz w:val="20"/>
          <w:szCs w:val="20"/>
        </w:rPr>
        <w:t>Aug;146(2):458-62.</w:t>
      </w:r>
    </w:p>
    <w:p w:rsidR="0016674F" w:rsidRPr="00F334F3" w:rsidRDefault="0016674F" w:rsidP="0016674F">
      <w:pPr>
        <w:pStyle w:val="details1"/>
        <w:shd w:val="clear" w:color="auto" w:fill="FFFFFF"/>
        <w:ind w:left="360"/>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w:t>
      </w:r>
      <w:hyperlink r:id="rId9" w:history="1">
        <w:r w:rsidRPr="00F334F3">
          <w:rPr>
            <w:sz w:val="20"/>
            <w:szCs w:val="20"/>
          </w:rPr>
          <w:t>Therasonics lithotripsy system.</w:t>
        </w:r>
      </w:hyperlink>
      <w:r w:rsidRPr="00F334F3">
        <w:rPr>
          <w:sz w:val="20"/>
          <w:szCs w:val="20"/>
        </w:rPr>
        <w:t xml:space="preserve"> </w:t>
      </w:r>
      <w:r w:rsidRPr="00F334F3">
        <w:rPr>
          <w:rStyle w:val="jrnl"/>
          <w:sz w:val="20"/>
          <w:szCs w:val="20"/>
        </w:rPr>
        <w:t>Semin Urol</w:t>
      </w:r>
      <w:r w:rsidRPr="00F334F3">
        <w:rPr>
          <w:sz w:val="20"/>
          <w:szCs w:val="20"/>
        </w:rPr>
        <w:t xml:space="preserve">. 1991 Nov;9(4):275-8. </w:t>
      </w:r>
    </w:p>
    <w:p w:rsidR="0016674F" w:rsidRPr="00F334F3" w:rsidRDefault="0016674F" w:rsidP="0016674F">
      <w:pPr>
        <w:pStyle w:val="Default"/>
        <w:rPr>
          <w:rFonts w:ascii="Times New Roman" w:hAnsi="Times New Roman" w:cs="Times New Roman"/>
          <w:b/>
          <w:bCs/>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McDougal WS, Thompson CO</w:t>
      </w:r>
      <w:r>
        <w:rPr>
          <w:sz w:val="20"/>
          <w:szCs w:val="20"/>
        </w:rPr>
        <w:t>:</w:t>
      </w:r>
      <w:r w:rsidRPr="00F334F3">
        <w:rPr>
          <w:sz w:val="20"/>
          <w:szCs w:val="20"/>
        </w:rPr>
        <w:t xml:space="preserve"> </w:t>
      </w:r>
      <w:r w:rsidRPr="00F334F3">
        <w:rPr>
          <w:sz w:val="20"/>
          <w:szCs w:val="20"/>
        </w:rPr>
        <w:fldChar w:fldCharType="begin"/>
      </w:r>
      <w:r w:rsidRPr="00F334F3">
        <w:rPr>
          <w:sz w:val="20"/>
          <w:szCs w:val="20"/>
        </w:rPr>
        <w:instrText xml:space="preserve"> HYPERLINK "http://www.ncbi.nlm.nih.gov/pubmed/1942308" </w:instrText>
      </w:r>
      <w:r w:rsidRPr="00F334F3">
        <w:rPr>
          <w:sz w:val="20"/>
          <w:szCs w:val="20"/>
        </w:rPr>
        <w:fldChar w:fldCharType="separate"/>
      </w:r>
      <w:r w:rsidRPr="00F334F3">
        <w:rPr>
          <w:sz w:val="20"/>
          <w:szCs w:val="20"/>
        </w:rPr>
        <w:t>Mechanisms of solute transport following urinary diversion</w:t>
      </w:r>
    </w:p>
    <w:p w:rsidR="0016674F" w:rsidRPr="00F334F3" w:rsidRDefault="0016674F" w:rsidP="0016674F">
      <w:pPr>
        <w:pStyle w:val="desc2"/>
        <w:shd w:val="clear" w:color="auto" w:fill="FFFFFF"/>
        <w:ind w:left="360" w:firstLine="360"/>
        <w:rPr>
          <w:sz w:val="20"/>
          <w:szCs w:val="20"/>
        </w:rPr>
      </w:pPr>
      <w:r w:rsidRPr="00F334F3">
        <w:rPr>
          <w:sz w:val="20"/>
          <w:szCs w:val="20"/>
        </w:rPr>
        <w:t>through intestinal segments: an experimental study with rats.</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1991 Nov;146(5):1390-4.</w:t>
      </w:r>
    </w:p>
    <w:p w:rsidR="0016674F" w:rsidRPr="00F334F3" w:rsidRDefault="0016674F" w:rsidP="0016674F">
      <w:pPr>
        <w:pStyle w:val="desc2"/>
        <w:shd w:val="clear" w:color="auto" w:fill="FFFFFF"/>
        <w:ind w:left="360" w:firstLine="360"/>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Hall MC, </w:t>
      </w:r>
      <w:r w:rsidRPr="00F334F3">
        <w:rPr>
          <w:b/>
          <w:bCs/>
          <w:sz w:val="20"/>
          <w:szCs w:val="20"/>
          <w:u w:val="single"/>
        </w:rPr>
        <w:t>Koch MO</w:t>
      </w:r>
      <w:r w:rsidRPr="00F334F3">
        <w:rPr>
          <w:sz w:val="20"/>
          <w:szCs w:val="20"/>
        </w:rPr>
        <w:t xml:space="preserve">, McDougal WS: </w:t>
      </w:r>
      <w:r w:rsidRPr="00F334F3">
        <w:rPr>
          <w:sz w:val="20"/>
          <w:szCs w:val="20"/>
        </w:rPr>
        <w:fldChar w:fldCharType="begin"/>
      </w:r>
      <w:r w:rsidRPr="00F334F3">
        <w:rPr>
          <w:sz w:val="20"/>
          <w:szCs w:val="20"/>
        </w:rPr>
        <w:instrText xml:space="preserve"> HYPERLINK "http://www.ncbi.nlm.nih.gov/pubmed/1949404" </w:instrText>
      </w:r>
      <w:r w:rsidRPr="00F334F3">
        <w:rPr>
          <w:sz w:val="20"/>
          <w:szCs w:val="20"/>
        </w:rPr>
        <w:fldChar w:fldCharType="separate"/>
      </w:r>
      <w:r w:rsidRPr="00F334F3">
        <w:rPr>
          <w:sz w:val="20"/>
          <w:szCs w:val="20"/>
        </w:rPr>
        <w:t>Metabolic consequences of urinary diversion through</w:t>
      </w:r>
    </w:p>
    <w:p w:rsidR="0016674F" w:rsidRPr="00F334F3" w:rsidRDefault="0016674F" w:rsidP="0016674F">
      <w:pPr>
        <w:pStyle w:val="desc2"/>
        <w:shd w:val="clear" w:color="auto" w:fill="FFFFFF"/>
        <w:ind w:left="360" w:firstLine="360"/>
        <w:rPr>
          <w:sz w:val="20"/>
          <w:szCs w:val="20"/>
        </w:rPr>
      </w:pPr>
      <w:r w:rsidRPr="00F334F3">
        <w:rPr>
          <w:sz w:val="20"/>
          <w:szCs w:val="20"/>
        </w:rPr>
        <w:t>intestinal segments.</w:t>
      </w:r>
      <w:r w:rsidRPr="00F334F3">
        <w:rPr>
          <w:sz w:val="20"/>
          <w:szCs w:val="20"/>
        </w:rPr>
        <w:fldChar w:fldCharType="end"/>
      </w:r>
      <w:r w:rsidRPr="00F334F3">
        <w:rPr>
          <w:rStyle w:val="jrnl"/>
          <w:sz w:val="20"/>
          <w:szCs w:val="20"/>
        </w:rPr>
        <w:t>Urol Clin North Am</w:t>
      </w:r>
      <w:r w:rsidRPr="00F334F3">
        <w:rPr>
          <w:sz w:val="20"/>
          <w:szCs w:val="20"/>
        </w:rPr>
        <w:t>. 1991 Nov;18(4):725-35.</w:t>
      </w:r>
    </w:p>
    <w:p w:rsidR="0016674F" w:rsidRPr="00F334F3" w:rsidRDefault="0016674F" w:rsidP="0016674F">
      <w:pPr>
        <w:pStyle w:val="desc2"/>
        <w:shd w:val="clear" w:color="auto" w:fill="FFFFFF"/>
        <w:ind w:left="1008"/>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Follis HW, </w:t>
      </w:r>
      <w:r w:rsidRPr="00F334F3">
        <w:rPr>
          <w:b/>
          <w:bCs/>
          <w:sz w:val="20"/>
          <w:szCs w:val="20"/>
          <w:u w:val="single"/>
        </w:rPr>
        <w:t>Koch MO</w:t>
      </w:r>
      <w:r w:rsidRPr="00F334F3">
        <w:rPr>
          <w:sz w:val="20"/>
          <w:szCs w:val="20"/>
        </w:rPr>
        <w:t xml:space="preserve">, McDougal WS: </w:t>
      </w:r>
      <w:r w:rsidRPr="00F334F3">
        <w:rPr>
          <w:sz w:val="20"/>
          <w:szCs w:val="20"/>
        </w:rPr>
        <w:fldChar w:fldCharType="begin"/>
      </w:r>
      <w:r w:rsidRPr="00F334F3">
        <w:rPr>
          <w:sz w:val="20"/>
          <w:szCs w:val="20"/>
        </w:rPr>
        <w:instrText xml:space="preserve"> HYPERLINK "http://www.ncbi.nlm.nih.gov/pubmed/1569663" </w:instrText>
      </w:r>
      <w:r w:rsidRPr="00F334F3">
        <w:rPr>
          <w:sz w:val="20"/>
          <w:szCs w:val="20"/>
        </w:rPr>
        <w:fldChar w:fldCharType="separate"/>
      </w:r>
      <w:r w:rsidRPr="00F334F3">
        <w:rPr>
          <w:sz w:val="20"/>
          <w:szCs w:val="20"/>
        </w:rPr>
        <w:t>Immediate management of prostatomembranous urethral</w:t>
      </w:r>
    </w:p>
    <w:p w:rsidR="0016674F" w:rsidRPr="00F334F3" w:rsidRDefault="0016674F" w:rsidP="0016674F">
      <w:pPr>
        <w:pStyle w:val="desc2"/>
        <w:shd w:val="clear" w:color="auto" w:fill="FFFFFF"/>
        <w:ind w:left="360" w:firstLine="360"/>
        <w:rPr>
          <w:sz w:val="20"/>
          <w:szCs w:val="20"/>
        </w:rPr>
      </w:pPr>
      <w:r w:rsidRPr="00F334F3">
        <w:rPr>
          <w:sz w:val="20"/>
          <w:szCs w:val="20"/>
        </w:rPr>
        <w:t>disruptions.</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1992 May;147(5):1259-62.</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McDougal WS, Hall MC, Hill DE, Braren HV, Donofrio MN: </w:t>
      </w:r>
      <w:r w:rsidRPr="00F334F3">
        <w:rPr>
          <w:sz w:val="20"/>
          <w:szCs w:val="20"/>
        </w:rPr>
        <w:fldChar w:fldCharType="begin"/>
      </w:r>
      <w:r w:rsidRPr="00F334F3">
        <w:rPr>
          <w:sz w:val="20"/>
          <w:szCs w:val="20"/>
        </w:rPr>
        <w:instrText xml:space="preserve"> HYPERLINK "http://www.ncbi.nlm.nih.gov/pubmed/1569680" </w:instrText>
      </w:r>
      <w:r w:rsidRPr="00F334F3">
        <w:rPr>
          <w:sz w:val="20"/>
          <w:szCs w:val="20"/>
        </w:rPr>
        <w:fldChar w:fldCharType="separate"/>
      </w:r>
      <w:r w:rsidRPr="00F334F3">
        <w:rPr>
          <w:sz w:val="20"/>
          <w:szCs w:val="20"/>
        </w:rPr>
        <w:t>Long-term metabolic effects of</w:t>
      </w:r>
    </w:p>
    <w:p w:rsidR="0016674F" w:rsidRPr="00F334F3" w:rsidRDefault="0016674F" w:rsidP="0016674F">
      <w:pPr>
        <w:pStyle w:val="desc2"/>
        <w:shd w:val="clear" w:color="auto" w:fill="FFFFFF"/>
        <w:ind w:left="720"/>
        <w:rPr>
          <w:sz w:val="20"/>
          <w:szCs w:val="20"/>
        </w:rPr>
      </w:pPr>
      <w:r w:rsidRPr="00F334F3">
        <w:rPr>
          <w:sz w:val="20"/>
          <w:szCs w:val="20"/>
        </w:rPr>
        <w:t>urinary diversion: a comparison of myelomeningocele patients managed by clean intermittent catheterization and urinary diversion.</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1992 May;147(5):1343-7.</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Fisher RE, </w:t>
      </w:r>
      <w:r w:rsidRPr="00F334F3">
        <w:rPr>
          <w:b/>
          <w:bCs/>
          <w:sz w:val="20"/>
          <w:szCs w:val="20"/>
          <w:u w:val="single"/>
        </w:rPr>
        <w:t>Koch MO</w:t>
      </w:r>
      <w:r w:rsidRPr="00F334F3">
        <w:rPr>
          <w:sz w:val="20"/>
          <w:szCs w:val="20"/>
        </w:rPr>
        <w:t xml:space="preserve">: </w:t>
      </w:r>
      <w:r w:rsidRPr="00F334F3">
        <w:rPr>
          <w:sz w:val="20"/>
          <w:szCs w:val="20"/>
        </w:rPr>
        <w:fldChar w:fldCharType="begin"/>
      </w:r>
      <w:r w:rsidRPr="00F334F3">
        <w:rPr>
          <w:sz w:val="20"/>
          <w:szCs w:val="20"/>
        </w:rPr>
        <w:instrText xml:space="preserve"> HYPERLINK "http://www.ncbi.nlm.nih.gov/pubmed/1593690" </w:instrText>
      </w:r>
      <w:r w:rsidRPr="00F334F3">
        <w:rPr>
          <w:sz w:val="20"/>
          <w:szCs w:val="20"/>
        </w:rPr>
        <w:fldChar w:fldCharType="separate"/>
      </w:r>
      <w:r w:rsidRPr="00F334F3">
        <w:rPr>
          <w:sz w:val="20"/>
          <w:szCs w:val="20"/>
        </w:rPr>
        <w:t>Recognition and management of delayed disruption vesicourethral anastomosis in</w:t>
      </w:r>
    </w:p>
    <w:p w:rsidR="0016674F" w:rsidRPr="00F334F3" w:rsidRDefault="0016674F" w:rsidP="0016674F">
      <w:pPr>
        <w:pStyle w:val="desc2"/>
        <w:shd w:val="clear" w:color="auto" w:fill="FFFFFF"/>
        <w:ind w:firstLine="720"/>
        <w:rPr>
          <w:sz w:val="20"/>
          <w:szCs w:val="20"/>
        </w:rPr>
      </w:pPr>
      <w:r w:rsidRPr="00F334F3">
        <w:rPr>
          <w:sz w:val="20"/>
          <w:szCs w:val="20"/>
        </w:rPr>
        <w:t>radical prostatectomy.</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1992 Jun;147(6):1579-81.</w:t>
      </w:r>
    </w:p>
    <w:p w:rsidR="0016674F"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Hall MC, </w:t>
      </w:r>
      <w:r w:rsidRPr="00F334F3">
        <w:rPr>
          <w:b/>
          <w:bCs/>
          <w:sz w:val="20"/>
          <w:szCs w:val="20"/>
          <w:u w:val="single"/>
        </w:rPr>
        <w:t>Koch MO</w:t>
      </w:r>
      <w:r w:rsidRPr="00F334F3">
        <w:rPr>
          <w:sz w:val="20"/>
          <w:szCs w:val="20"/>
        </w:rPr>
        <w:t xml:space="preserve">, McDougal W: </w:t>
      </w:r>
      <w:r w:rsidRPr="00F334F3">
        <w:rPr>
          <w:sz w:val="20"/>
          <w:szCs w:val="20"/>
        </w:rPr>
        <w:fldChar w:fldCharType="begin"/>
      </w:r>
      <w:r w:rsidRPr="00F334F3">
        <w:rPr>
          <w:sz w:val="20"/>
          <w:szCs w:val="20"/>
        </w:rPr>
        <w:instrText xml:space="preserve"> HYPERLINK "http://www.ncbi.nlm.nih.gov/pubmed/1635156" </w:instrText>
      </w:r>
      <w:r w:rsidRPr="00F334F3">
        <w:rPr>
          <w:sz w:val="20"/>
          <w:szCs w:val="20"/>
        </w:rPr>
        <w:fldChar w:fldCharType="separate"/>
      </w:r>
      <w:r w:rsidRPr="00F334F3">
        <w:rPr>
          <w:sz w:val="20"/>
          <w:szCs w:val="20"/>
        </w:rPr>
        <w:t>Mechanism of ammonium transport by intestinal segments following</w:t>
      </w:r>
    </w:p>
    <w:p w:rsidR="0016674F" w:rsidRPr="00F334F3" w:rsidRDefault="0016674F" w:rsidP="0016674F">
      <w:pPr>
        <w:pStyle w:val="desc2"/>
        <w:shd w:val="clear" w:color="auto" w:fill="FFFFFF"/>
        <w:ind w:left="720"/>
        <w:rPr>
          <w:sz w:val="20"/>
          <w:szCs w:val="20"/>
        </w:rPr>
      </w:pPr>
      <w:r w:rsidRPr="00F334F3">
        <w:rPr>
          <w:sz w:val="20"/>
          <w:szCs w:val="20"/>
        </w:rPr>
        <w:t>urinary diversion: evidence for ionized NH4+ transport via K(+)-pathways.</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1992 Aug;148(2 Pt 1):453-7.</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Hall MC: </w:t>
      </w:r>
      <w:hyperlink r:id="rId10" w:history="1">
        <w:r w:rsidRPr="00F334F3">
          <w:rPr>
            <w:sz w:val="20"/>
            <w:szCs w:val="20"/>
          </w:rPr>
          <w:t>Mechanism of ammonium transport: inhibition by potassium and barium.</w:t>
        </w:r>
      </w:hyperlink>
      <w:r w:rsidRPr="00F334F3">
        <w:rPr>
          <w:sz w:val="20"/>
          <w:szCs w:val="20"/>
        </w:rPr>
        <w:t xml:space="preserve"> </w:t>
      </w:r>
      <w:r w:rsidRPr="00F334F3">
        <w:rPr>
          <w:rStyle w:val="jrnl"/>
          <w:sz w:val="20"/>
          <w:szCs w:val="20"/>
        </w:rPr>
        <w:t>J Urol</w:t>
      </w:r>
      <w:r w:rsidRPr="00F334F3">
        <w:rPr>
          <w:sz w:val="20"/>
          <w:szCs w:val="20"/>
        </w:rPr>
        <w:t>.</w:t>
      </w:r>
    </w:p>
    <w:p w:rsidR="0016674F" w:rsidRPr="000D73CF" w:rsidRDefault="0016674F" w:rsidP="000D73CF">
      <w:pPr>
        <w:pStyle w:val="desc2"/>
        <w:shd w:val="clear" w:color="auto" w:fill="FFFFFF"/>
        <w:ind w:left="360" w:firstLine="360"/>
        <w:rPr>
          <w:sz w:val="20"/>
          <w:szCs w:val="20"/>
        </w:rPr>
      </w:pPr>
      <w:r w:rsidRPr="00F334F3">
        <w:rPr>
          <w:sz w:val="20"/>
          <w:szCs w:val="20"/>
        </w:rPr>
        <w:t>1992 O</w:t>
      </w:r>
      <w:r w:rsidR="000D73CF">
        <w:rPr>
          <w:sz w:val="20"/>
          <w:szCs w:val="20"/>
        </w:rPr>
        <w:t>ct;148(4):1285-7</w:t>
      </w:r>
    </w:p>
    <w:p w:rsidR="0016674F" w:rsidRDefault="0016674F" w:rsidP="0016674F">
      <w:pPr>
        <w:pStyle w:val="Default"/>
        <w:rPr>
          <w:rFonts w:ascii="Times New Roman" w:hAnsi="Times New Roman" w:cs="Times New Roman"/>
          <w:b/>
          <w:bCs/>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Coussens D: </w:t>
      </w:r>
      <w:r w:rsidRPr="00F334F3">
        <w:rPr>
          <w:sz w:val="20"/>
          <w:szCs w:val="20"/>
        </w:rPr>
        <w:fldChar w:fldCharType="begin"/>
      </w:r>
      <w:r w:rsidRPr="00F334F3">
        <w:rPr>
          <w:sz w:val="20"/>
          <w:szCs w:val="20"/>
        </w:rPr>
        <w:instrText xml:space="preserve"> HYPERLINK "http://www.ncbi.nlm.nih.gov/pubmed/8465122" </w:instrText>
      </w:r>
      <w:r w:rsidRPr="00F334F3">
        <w:rPr>
          <w:sz w:val="20"/>
          <w:szCs w:val="20"/>
        </w:rPr>
        <w:fldChar w:fldCharType="separate"/>
      </w:r>
      <w:r w:rsidRPr="00F334F3">
        <w:rPr>
          <w:sz w:val="20"/>
          <w:szCs w:val="20"/>
        </w:rPr>
        <w:t>Impact of methotrexate, vinblastine, adriamycin, and cisplatin chemotherapy in</w:t>
      </w:r>
    </w:p>
    <w:p w:rsidR="0016674F" w:rsidRPr="00F334F3" w:rsidRDefault="0016674F" w:rsidP="0016674F">
      <w:pPr>
        <w:pStyle w:val="desc2"/>
        <w:shd w:val="clear" w:color="auto" w:fill="FFFFFF"/>
        <w:ind w:left="720"/>
        <w:rPr>
          <w:sz w:val="20"/>
          <w:szCs w:val="20"/>
        </w:rPr>
      </w:pPr>
      <w:r w:rsidRPr="00F334F3">
        <w:rPr>
          <w:sz w:val="20"/>
          <w:szCs w:val="20"/>
        </w:rPr>
        <w:t>patients with lymph node metastases from transitional cell carcinoma of the lower urinary tract.</w:t>
      </w:r>
      <w:r w:rsidRPr="00F334F3">
        <w:rPr>
          <w:sz w:val="20"/>
          <w:szCs w:val="20"/>
        </w:rPr>
        <w:fldChar w:fldCharType="end"/>
      </w:r>
      <w:r w:rsidRPr="00F334F3">
        <w:rPr>
          <w:sz w:val="20"/>
          <w:szCs w:val="20"/>
        </w:rPr>
        <w:t xml:space="preserve"> </w:t>
      </w:r>
      <w:r w:rsidRPr="00F334F3">
        <w:rPr>
          <w:rStyle w:val="jrnl"/>
          <w:sz w:val="20"/>
          <w:szCs w:val="20"/>
        </w:rPr>
        <w:t>Semin Urol</w:t>
      </w:r>
      <w:r w:rsidRPr="00F334F3">
        <w:rPr>
          <w:sz w:val="20"/>
          <w:szCs w:val="20"/>
        </w:rPr>
        <w:t xml:space="preserve">. 1993 Feb;11(1):14-9. </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Hall MC, </w:t>
      </w:r>
      <w:r w:rsidRPr="00F334F3">
        <w:rPr>
          <w:b/>
          <w:bCs/>
          <w:sz w:val="20"/>
          <w:szCs w:val="20"/>
          <w:u w:val="single"/>
        </w:rPr>
        <w:t>Koch MO</w:t>
      </w:r>
      <w:r w:rsidRPr="00F334F3">
        <w:rPr>
          <w:sz w:val="20"/>
          <w:szCs w:val="20"/>
        </w:rPr>
        <w:t xml:space="preserve">, Halter SA, Dahlstedt SM: </w:t>
      </w:r>
      <w:r w:rsidRPr="00F334F3">
        <w:rPr>
          <w:sz w:val="20"/>
          <w:szCs w:val="20"/>
        </w:rPr>
        <w:fldChar w:fldCharType="begin"/>
      </w:r>
      <w:r w:rsidRPr="00F334F3">
        <w:rPr>
          <w:sz w:val="20"/>
          <w:szCs w:val="20"/>
        </w:rPr>
        <w:instrText xml:space="preserve"> HYPERLINK "http://www.ncbi.nlm.nih.gov/pubmed/8437284" </w:instrText>
      </w:r>
      <w:r w:rsidRPr="00F334F3">
        <w:rPr>
          <w:sz w:val="20"/>
          <w:szCs w:val="20"/>
        </w:rPr>
        <w:fldChar w:fldCharType="separate"/>
      </w:r>
      <w:r w:rsidRPr="00F334F3">
        <w:rPr>
          <w:sz w:val="20"/>
          <w:szCs w:val="20"/>
        </w:rPr>
        <w:t>Morphologic and functional alterations of intestinal</w:t>
      </w:r>
    </w:p>
    <w:p w:rsidR="0016674F" w:rsidRPr="00F334F3" w:rsidRDefault="0016674F" w:rsidP="0016674F">
      <w:pPr>
        <w:pStyle w:val="desc2"/>
        <w:shd w:val="clear" w:color="auto" w:fill="FFFFFF"/>
        <w:ind w:left="360" w:firstLine="360"/>
        <w:rPr>
          <w:sz w:val="20"/>
          <w:szCs w:val="20"/>
        </w:rPr>
      </w:pPr>
      <w:r w:rsidRPr="00F334F3">
        <w:rPr>
          <w:sz w:val="20"/>
          <w:szCs w:val="20"/>
        </w:rPr>
        <w:t>segments following urinary diversion.</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1993 Mar;149(3):664-6.</w:t>
      </w:r>
    </w:p>
    <w:p w:rsidR="0016674F" w:rsidRPr="00F334F3"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8D6FF6">
        <w:rPr>
          <w:sz w:val="20"/>
          <w:szCs w:val="20"/>
        </w:rPr>
        <w:t xml:space="preserve">Jones JS, </w:t>
      </w:r>
      <w:r w:rsidRPr="008D6FF6">
        <w:rPr>
          <w:b/>
          <w:bCs/>
          <w:sz w:val="20"/>
          <w:szCs w:val="20"/>
          <w:u w:val="single"/>
        </w:rPr>
        <w:t>Koch MO</w:t>
      </w:r>
      <w:r w:rsidRPr="008D6FF6">
        <w:rPr>
          <w:sz w:val="20"/>
          <w:szCs w:val="20"/>
        </w:rPr>
        <w:t xml:space="preserve">: </w:t>
      </w:r>
      <w:hyperlink r:id="rId11" w:history="1">
        <w:r w:rsidRPr="008D6FF6">
          <w:rPr>
            <w:sz w:val="20"/>
            <w:szCs w:val="20"/>
          </w:rPr>
          <w:t>Delayed rupture of type I posterior urethral injury: case report.</w:t>
        </w:r>
      </w:hyperlink>
      <w:r w:rsidRPr="008D6FF6">
        <w:rPr>
          <w:sz w:val="20"/>
          <w:szCs w:val="20"/>
        </w:rPr>
        <w:t xml:space="preserve"> </w:t>
      </w:r>
      <w:r w:rsidRPr="008D6FF6">
        <w:rPr>
          <w:rStyle w:val="jrnl"/>
          <w:sz w:val="20"/>
          <w:szCs w:val="20"/>
        </w:rPr>
        <w:t>J Urol</w:t>
      </w:r>
      <w:r>
        <w:rPr>
          <w:sz w:val="20"/>
          <w:szCs w:val="20"/>
        </w:rPr>
        <w:t>. 1993</w:t>
      </w:r>
    </w:p>
    <w:p w:rsidR="0016674F" w:rsidRPr="008D6FF6" w:rsidRDefault="0016674F" w:rsidP="0016674F">
      <w:pPr>
        <w:pStyle w:val="desc2"/>
        <w:shd w:val="clear" w:color="auto" w:fill="FFFFFF"/>
        <w:ind w:left="360" w:firstLine="360"/>
        <w:rPr>
          <w:sz w:val="20"/>
          <w:szCs w:val="20"/>
        </w:rPr>
      </w:pPr>
      <w:r w:rsidRPr="008D6FF6">
        <w:rPr>
          <w:sz w:val="20"/>
          <w:szCs w:val="20"/>
        </w:rPr>
        <w:t>May;149(5):1132-4.</w:t>
      </w:r>
    </w:p>
    <w:p w:rsidR="0016674F" w:rsidRPr="00F334F3" w:rsidRDefault="0016674F" w:rsidP="0016674F">
      <w:pPr>
        <w:pStyle w:val="details1"/>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Coussens DM: </w:t>
      </w:r>
      <w:r w:rsidRPr="00F334F3">
        <w:rPr>
          <w:sz w:val="20"/>
          <w:szCs w:val="20"/>
        </w:rPr>
        <w:fldChar w:fldCharType="begin"/>
      </w:r>
      <w:r w:rsidRPr="00F334F3">
        <w:rPr>
          <w:sz w:val="20"/>
          <w:szCs w:val="20"/>
        </w:rPr>
        <w:instrText xml:space="preserve"> HYPERLINK "http://www.ncbi.nlm.nih.gov/pubmed/8134985" </w:instrText>
      </w:r>
      <w:r w:rsidRPr="00F334F3">
        <w:rPr>
          <w:sz w:val="20"/>
          <w:szCs w:val="20"/>
        </w:rPr>
        <w:fldChar w:fldCharType="separate"/>
      </w:r>
      <w:r w:rsidRPr="00F334F3">
        <w:rPr>
          <w:sz w:val="20"/>
          <w:szCs w:val="20"/>
        </w:rPr>
        <w:t>Retrospective analysis of outcome in patients with nodal metastases from</w:t>
      </w:r>
    </w:p>
    <w:p w:rsidR="0016674F" w:rsidRDefault="0016674F" w:rsidP="0016674F">
      <w:pPr>
        <w:pStyle w:val="desc2"/>
        <w:shd w:val="clear" w:color="auto" w:fill="FFFFFF"/>
        <w:ind w:left="360" w:firstLine="360"/>
        <w:rPr>
          <w:sz w:val="20"/>
          <w:szCs w:val="20"/>
        </w:rPr>
      </w:pPr>
      <w:r w:rsidRPr="00F334F3">
        <w:rPr>
          <w:sz w:val="20"/>
          <w:szCs w:val="20"/>
        </w:rPr>
        <w:t>transitional cell carcinoma of lower urinary tract.</w:t>
      </w:r>
      <w:r w:rsidRPr="00F334F3">
        <w:rPr>
          <w:sz w:val="20"/>
          <w:szCs w:val="20"/>
        </w:rPr>
        <w:fldChar w:fldCharType="end"/>
      </w:r>
      <w:r w:rsidRPr="00F334F3">
        <w:rPr>
          <w:sz w:val="20"/>
          <w:szCs w:val="20"/>
        </w:rPr>
        <w:t xml:space="preserve"> </w:t>
      </w:r>
      <w:r w:rsidRPr="00F334F3">
        <w:rPr>
          <w:rStyle w:val="jrnl"/>
          <w:sz w:val="20"/>
          <w:szCs w:val="20"/>
        </w:rPr>
        <w:t>Urology</w:t>
      </w:r>
      <w:r w:rsidRPr="00F334F3">
        <w:rPr>
          <w:sz w:val="20"/>
          <w:szCs w:val="20"/>
        </w:rPr>
        <w:t>. 1994 Mar;43(3):317-23.</w:t>
      </w:r>
    </w:p>
    <w:p w:rsidR="0060530E" w:rsidRDefault="0060530E" w:rsidP="0016674F">
      <w:pPr>
        <w:pStyle w:val="desc2"/>
        <w:shd w:val="clear" w:color="auto" w:fill="FFFFFF"/>
        <w:ind w:left="360" w:firstLine="360"/>
        <w:rPr>
          <w:sz w:val="20"/>
          <w:szCs w:val="20"/>
        </w:rPr>
      </w:pPr>
    </w:p>
    <w:p w:rsidR="0060530E" w:rsidRPr="00F334F3" w:rsidRDefault="0060530E" w:rsidP="0016674F">
      <w:pPr>
        <w:pStyle w:val="desc2"/>
        <w:shd w:val="clear" w:color="auto" w:fill="FFFFFF"/>
        <w:ind w:left="360" w:firstLine="360"/>
        <w:rPr>
          <w:sz w:val="20"/>
          <w:szCs w:val="20"/>
        </w:rPr>
      </w:pP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lastRenderedPageBreak/>
        <w:t xml:space="preserve">Superdock KR, Dummer JS, </w:t>
      </w:r>
      <w:r w:rsidRPr="00F334F3">
        <w:rPr>
          <w:b/>
          <w:bCs/>
          <w:sz w:val="20"/>
          <w:szCs w:val="20"/>
          <w:u w:val="single"/>
        </w:rPr>
        <w:t>Koch MO</w:t>
      </w:r>
      <w:r w:rsidRPr="00F334F3">
        <w:rPr>
          <w:sz w:val="20"/>
          <w:szCs w:val="20"/>
        </w:rPr>
        <w:t>, Gilliam DM, Van Buren DH, Nylander WA, Richie RE,</w:t>
      </w:r>
    </w:p>
    <w:p w:rsidR="0016674F" w:rsidRPr="00F334F3" w:rsidRDefault="0016674F" w:rsidP="0016674F">
      <w:pPr>
        <w:pStyle w:val="desc2"/>
        <w:shd w:val="clear" w:color="auto" w:fill="FFFFFF"/>
        <w:ind w:left="720"/>
        <w:rPr>
          <w:sz w:val="20"/>
          <w:szCs w:val="20"/>
        </w:rPr>
      </w:pPr>
      <w:r w:rsidRPr="00F334F3">
        <w:rPr>
          <w:sz w:val="20"/>
          <w:szCs w:val="20"/>
        </w:rPr>
        <w:t xml:space="preserve">MacDonell RC Jr, Johnson HK, Helderman JH: </w:t>
      </w:r>
      <w:hyperlink r:id="rId12" w:history="1">
        <w:r w:rsidRPr="00F334F3">
          <w:rPr>
            <w:sz w:val="20"/>
            <w:szCs w:val="20"/>
          </w:rPr>
          <w:t>Disseminated histoplasmosis presenting as urinary tract obstruction in a renal transplant recipient.</w:t>
        </w:r>
      </w:hyperlink>
      <w:r w:rsidRPr="00F334F3">
        <w:rPr>
          <w:sz w:val="20"/>
          <w:szCs w:val="20"/>
        </w:rPr>
        <w:t xml:space="preserve"> </w:t>
      </w:r>
      <w:r w:rsidRPr="00F334F3">
        <w:rPr>
          <w:rStyle w:val="jrnl"/>
          <w:sz w:val="20"/>
          <w:szCs w:val="20"/>
        </w:rPr>
        <w:t>Am J Kidney Dis</w:t>
      </w:r>
      <w:r w:rsidRPr="00F334F3">
        <w:rPr>
          <w:sz w:val="20"/>
          <w:szCs w:val="20"/>
        </w:rPr>
        <w:t>. 1994 Apr;23(4):600-4.</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Scaletscky R, </w:t>
      </w:r>
      <w:r w:rsidRPr="00F334F3">
        <w:rPr>
          <w:b/>
          <w:bCs/>
          <w:sz w:val="20"/>
          <w:szCs w:val="20"/>
          <w:u w:val="single"/>
        </w:rPr>
        <w:t>Koch MO</w:t>
      </w:r>
      <w:r w:rsidRPr="00F334F3">
        <w:rPr>
          <w:sz w:val="20"/>
          <w:szCs w:val="20"/>
        </w:rPr>
        <w:t>, Eckstein CW, Bicknell SL, Gray GF Jr, Smith JA Jr</w:t>
      </w:r>
      <w:r>
        <w:rPr>
          <w:sz w:val="20"/>
          <w:szCs w:val="20"/>
        </w:rPr>
        <w:t>.</w:t>
      </w:r>
      <w:r w:rsidRPr="00F334F3">
        <w:rPr>
          <w:sz w:val="20"/>
          <w:szCs w:val="20"/>
        </w:rPr>
        <w:t xml:space="preserve">: </w:t>
      </w:r>
      <w:r w:rsidRPr="00F334F3">
        <w:rPr>
          <w:sz w:val="20"/>
          <w:szCs w:val="20"/>
        </w:rPr>
        <w:fldChar w:fldCharType="begin"/>
      </w:r>
      <w:r w:rsidRPr="00F334F3">
        <w:rPr>
          <w:sz w:val="20"/>
          <w:szCs w:val="20"/>
        </w:rPr>
        <w:instrText xml:space="preserve"> HYPERLINK "http://www.ncbi.nlm.nih.gov/pubmed/7515448" </w:instrText>
      </w:r>
      <w:r w:rsidRPr="00F334F3">
        <w:rPr>
          <w:sz w:val="20"/>
          <w:szCs w:val="20"/>
        </w:rPr>
        <w:fldChar w:fldCharType="separate"/>
      </w:r>
      <w:r w:rsidRPr="00F334F3">
        <w:rPr>
          <w:sz w:val="20"/>
          <w:szCs w:val="20"/>
        </w:rPr>
        <w:t>Tumor volume</w:t>
      </w:r>
    </w:p>
    <w:p w:rsidR="0016674F" w:rsidRPr="00F334F3" w:rsidRDefault="0016674F" w:rsidP="0016674F">
      <w:pPr>
        <w:pStyle w:val="desc2"/>
        <w:shd w:val="clear" w:color="auto" w:fill="FFFFFF"/>
        <w:ind w:left="720"/>
        <w:rPr>
          <w:sz w:val="20"/>
          <w:szCs w:val="20"/>
        </w:rPr>
      </w:pPr>
      <w:r w:rsidRPr="00F334F3">
        <w:rPr>
          <w:sz w:val="20"/>
          <w:szCs w:val="20"/>
        </w:rPr>
        <w:t>and stage in carcinoma of the prostate detected by elevations in prostate specific antigen.</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1994 Jul;152(1):129-31.</w:t>
      </w:r>
      <w:r w:rsidRPr="00F334F3">
        <w:rPr>
          <w:b/>
          <w:bCs/>
          <w:sz w:val="20"/>
          <w:szCs w:val="20"/>
          <w:u w:val="single"/>
        </w:rPr>
        <w:br/>
      </w: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Coussens D, Burnett L: </w:t>
      </w:r>
      <w:r w:rsidRPr="00F334F3">
        <w:rPr>
          <w:sz w:val="20"/>
          <w:szCs w:val="20"/>
        </w:rPr>
        <w:fldChar w:fldCharType="begin"/>
      </w:r>
      <w:r w:rsidRPr="00F334F3">
        <w:rPr>
          <w:sz w:val="20"/>
          <w:szCs w:val="20"/>
        </w:rPr>
        <w:instrText xml:space="preserve"> HYPERLINK "http://www.ncbi.nlm.nih.gov/pubmed/8201651" </w:instrText>
      </w:r>
      <w:r w:rsidRPr="00F334F3">
        <w:rPr>
          <w:sz w:val="20"/>
          <w:szCs w:val="20"/>
        </w:rPr>
        <w:fldChar w:fldCharType="separate"/>
      </w:r>
      <w:r w:rsidRPr="00F334F3">
        <w:rPr>
          <w:sz w:val="20"/>
          <w:szCs w:val="20"/>
        </w:rPr>
        <w:t>The ovarian remnant syndrome and ureteral obstruction: medical</w:t>
      </w:r>
    </w:p>
    <w:p w:rsidR="0016674F" w:rsidRPr="00F334F3" w:rsidRDefault="0016674F" w:rsidP="0016674F">
      <w:pPr>
        <w:pStyle w:val="desc2"/>
        <w:shd w:val="clear" w:color="auto" w:fill="FFFFFF"/>
        <w:ind w:left="360" w:firstLine="360"/>
        <w:rPr>
          <w:sz w:val="20"/>
          <w:szCs w:val="20"/>
        </w:rPr>
      </w:pPr>
      <w:r w:rsidRPr="00F334F3">
        <w:rPr>
          <w:sz w:val="20"/>
          <w:szCs w:val="20"/>
        </w:rPr>
        <w:t>management.</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1994 Jul;152(1):158-60.</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Robertson JB, </w:t>
      </w:r>
      <w:r w:rsidRPr="00F334F3">
        <w:rPr>
          <w:b/>
          <w:bCs/>
          <w:sz w:val="20"/>
          <w:szCs w:val="20"/>
          <w:u w:val="single"/>
        </w:rPr>
        <w:t>Koch MO</w:t>
      </w:r>
      <w:r w:rsidRPr="00F334F3">
        <w:rPr>
          <w:sz w:val="20"/>
          <w:szCs w:val="20"/>
        </w:rPr>
        <w:t>, Kirchner FK Jr, Smith JA Jr</w:t>
      </w:r>
      <w:r>
        <w:rPr>
          <w:sz w:val="20"/>
          <w:szCs w:val="20"/>
        </w:rPr>
        <w:t>.</w:t>
      </w:r>
      <w:r w:rsidRPr="00F334F3">
        <w:rPr>
          <w:sz w:val="20"/>
          <w:szCs w:val="20"/>
        </w:rPr>
        <w:t xml:space="preserve">: </w:t>
      </w:r>
      <w:r w:rsidRPr="00F334F3">
        <w:rPr>
          <w:sz w:val="20"/>
          <w:szCs w:val="20"/>
        </w:rPr>
        <w:fldChar w:fldCharType="begin"/>
      </w:r>
      <w:r w:rsidRPr="00F334F3">
        <w:rPr>
          <w:sz w:val="20"/>
          <w:szCs w:val="20"/>
        </w:rPr>
        <w:instrText xml:space="preserve"> HYPERLINK "http://www.ncbi.nlm.nih.gov/pubmed/8015060" </w:instrText>
      </w:r>
      <w:r w:rsidRPr="00F334F3">
        <w:rPr>
          <w:sz w:val="20"/>
          <w:szCs w:val="20"/>
        </w:rPr>
        <w:fldChar w:fldCharType="separate"/>
      </w:r>
      <w:r w:rsidRPr="00F334F3">
        <w:rPr>
          <w:sz w:val="20"/>
          <w:szCs w:val="20"/>
        </w:rPr>
        <w:t>Suboptimal treatment results with the Therasonics</w:t>
      </w:r>
    </w:p>
    <w:p w:rsidR="0016674F" w:rsidRPr="00F334F3" w:rsidRDefault="0016674F" w:rsidP="0016674F">
      <w:pPr>
        <w:pStyle w:val="desc2"/>
        <w:shd w:val="clear" w:color="auto" w:fill="FFFFFF"/>
        <w:ind w:left="360" w:firstLine="360"/>
        <w:rPr>
          <w:sz w:val="20"/>
          <w:szCs w:val="20"/>
        </w:rPr>
      </w:pPr>
      <w:r w:rsidRPr="00F334F3">
        <w:rPr>
          <w:sz w:val="20"/>
          <w:szCs w:val="20"/>
        </w:rPr>
        <w:t>lithotriptor.</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1994 Aug;152(2 Pt 1):317-9.</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Brandell RA, Hall MC, </w:t>
      </w:r>
      <w:r w:rsidRPr="00F334F3">
        <w:rPr>
          <w:b/>
          <w:bCs/>
          <w:sz w:val="20"/>
          <w:szCs w:val="20"/>
          <w:u w:val="single"/>
        </w:rPr>
        <w:t>Koch M</w:t>
      </w:r>
      <w:r w:rsidRPr="0078445E">
        <w:rPr>
          <w:b/>
          <w:bCs/>
          <w:sz w:val="20"/>
          <w:szCs w:val="20"/>
          <w:u w:val="single"/>
        </w:rPr>
        <w:t>O</w:t>
      </w:r>
      <w:r w:rsidRPr="00F334F3">
        <w:rPr>
          <w:sz w:val="20"/>
          <w:szCs w:val="20"/>
        </w:rPr>
        <w:t xml:space="preserve">, Braren HV: </w:t>
      </w:r>
      <w:r w:rsidRPr="00F334F3">
        <w:rPr>
          <w:sz w:val="20"/>
          <w:szCs w:val="20"/>
        </w:rPr>
        <w:fldChar w:fldCharType="begin"/>
      </w:r>
      <w:r w:rsidRPr="00F334F3">
        <w:rPr>
          <w:sz w:val="20"/>
          <w:szCs w:val="20"/>
        </w:rPr>
        <w:instrText xml:space="preserve"> HYPERLINK "http://www.ncbi.nlm.nih.gov/pubmed/8022005" </w:instrText>
      </w:r>
      <w:r w:rsidRPr="00F334F3">
        <w:rPr>
          <w:sz w:val="20"/>
          <w:szCs w:val="20"/>
        </w:rPr>
        <w:fldChar w:fldCharType="separate"/>
      </w:r>
      <w:r w:rsidRPr="00F334F3">
        <w:rPr>
          <w:sz w:val="20"/>
          <w:szCs w:val="20"/>
        </w:rPr>
        <w:t>Exposure of intestinal segments to hemiacidrin: analysis of</w:t>
      </w:r>
    </w:p>
    <w:p w:rsidR="0016674F" w:rsidRPr="00F334F3" w:rsidRDefault="0016674F" w:rsidP="0016674F">
      <w:pPr>
        <w:pStyle w:val="desc2"/>
        <w:shd w:val="clear" w:color="auto" w:fill="FFFFFF"/>
        <w:ind w:left="360" w:firstLine="360"/>
        <w:rPr>
          <w:sz w:val="20"/>
          <w:szCs w:val="20"/>
        </w:rPr>
      </w:pPr>
      <w:r w:rsidRPr="00F334F3">
        <w:rPr>
          <w:sz w:val="20"/>
          <w:szCs w:val="20"/>
        </w:rPr>
        <w:t>metabolic and histological effects using a rat model.</w:t>
      </w:r>
      <w:r w:rsidRPr="00F334F3">
        <w:rPr>
          <w:sz w:val="20"/>
          <w:szCs w:val="20"/>
        </w:rPr>
        <w:fldChar w:fldCharType="end"/>
      </w:r>
      <w:r w:rsidRPr="00F334F3">
        <w:rPr>
          <w:sz w:val="20"/>
          <w:szCs w:val="20"/>
        </w:rPr>
        <w:t xml:space="preserve"> </w:t>
      </w:r>
      <w:r w:rsidRPr="00F334F3">
        <w:rPr>
          <w:rStyle w:val="jrnl"/>
          <w:sz w:val="20"/>
          <w:szCs w:val="20"/>
        </w:rPr>
        <w:t>J Urol</w:t>
      </w:r>
      <w:r w:rsidRPr="00F334F3">
        <w:rPr>
          <w:sz w:val="20"/>
          <w:szCs w:val="20"/>
        </w:rPr>
        <w:t>. 1994 Aug;152(2 Pt 2):725-7; discussion 728-9.</w:t>
      </w:r>
    </w:p>
    <w:p w:rsidR="0016674F" w:rsidRPr="00F334F3"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b/>
          <w:bCs/>
          <w:sz w:val="20"/>
          <w:szCs w:val="20"/>
          <w:u w:val="single"/>
        </w:rPr>
        <w:t>Koch MO</w:t>
      </w:r>
      <w:r w:rsidRPr="00F334F3">
        <w:rPr>
          <w:sz w:val="20"/>
          <w:szCs w:val="20"/>
        </w:rPr>
        <w:t xml:space="preserve">, Smith JA Jr, Hodge EM, Brandell RA: </w:t>
      </w:r>
      <w:r w:rsidRPr="00F334F3">
        <w:rPr>
          <w:sz w:val="20"/>
          <w:szCs w:val="20"/>
        </w:rPr>
        <w:fldChar w:fldCharType="begin"/>
      </w:r>
      <w:r w:rsidRPr="00F334F3">
        <w:rPr>
          <w:sz w:val="20"/>
          <w:szCs w:val="20"/>
        </w:rPr>
        <w:instrText xml:space="preserve"> HYPERLINK "http://www.ncbi.nlm.nih.gov/pubmed/8073545" </w:instrText>
      </w:r>
      <w:r w:rsidRPr="00F334F3">
        <w:rPr>
          <w:sz w:val="20"/>
          <w:szCs w:val="20"/>
        </w:rPr>
        <w:fldChar w:fldCharType="separate"/>
      </w:r>
      <w:r w:rsidRPr="00F334F3">
        <w:rPr>
          <w:sz w:val="20"/>
          <w:szCs w:val="20"/>
        </w:rPr>
        <w:t>Prospective development of a cost-efficient program for</w:t>
      </w:r>
    </w:p>
    <w:p w:rsidR="0016674F" w:rsidRDefault="0016674F" w:rsidP="0016674F">
      <w:pPr>
        <w:pStyle w:val="desc2"/>
        <w:shd w:val="clear" w:color="auto" w:fill="FFFFFF"/>
        <w:ind w:left="360" w:firstLine="360"/>
        <w:rPr>
          <w:sz w:val="20"/>
          <w:szCs w:val="20"/>
        </w:rPr>
      </w:pPr>
      <w:r w:rsidRPr="00F334F3">
        <w:rPr>
          <w:sz w:val="20"/>
          <w:szCs w:val="20"/>
        </w:rPr>
        <w:t>radical retropubic prostatectomy.</w:t>
      </w:r>
      <w:r w:rsidRPr="00F334F3">
        <w:rPr>
          <w:sz w:val="20"/>
          <w:szCs w:val="20"/>
        </w:rPr>
        <w:fldChar w:fldCharType="end"/>
      </w:r>
      <w:r w:rsidRPr="00F334F3">
        <w:rPr>
          <w:sz w:val="20"/>
          <w:szCs w:val="20"/>
        </w:rPr>
        <w:t xml:space="preserve"> </w:t>
      </w:r>
      <w:r w:rsidRPr="00F334F3">
        <w:rPr>
          <w:rStyle w:val="jrnl"/>
          <w:sz w:val="20"/>
          <w:szCs w:val="20"/>
        </w:rPr>
        <w:t>Urology</w:t>
      </w:r>
      <w:r w:rsidRPr="00F334F3">
        <w:rPr>
          <w:sz w:val="20"/>
          <w:szCs w:val="20"/>
        </w:rPr>
        <w:t>. 1994 Sep;44(3):311-8.</w:t>
      </w:r>
    </w:p>
    <w:p w:rsidR="0016674F" w:rsidRDefault="0016674F" w:rsidP="0016674F">
      <w:pPr>
        <w:pStyle w:val="desc2"/>
        <w:shd w:val="clear" w:color="auto" w:fill="FFFFFF"/>
        <w:rPr>
          <w:sz w:val="20"/>
          <w:szCs w:val="20"/>
        </w:rPr>
      </w:pPr>
    </w:p>
    <w:p w:rsidR="0016674F" w:rsidRPr="00F334F3" w:rsidRDefault="0016674F" w:rsidP="0016674F">
      <w:pPr>
        <w:pStyle w:val="desc2"/>
        <w:numPr>
          <w:ilvl w:val="0"/>
          <w:numId w:val="3"/>
        </w:numPr>
        <w:shd w:val="clear" w:color="auto" w:fill="FFFFFF"/>
        <w:rPr>
          <w:sz w:val="20"/>
          <w:szCs w:val="20"/>
        </w:rPr>
      </w:pPr>
      <w:r w:rsidRPr="00F334F3">
        <w:rPr>
          <w:sz w:val="20"/>
          <w:szCs w:val="20"/>
        </w:rPr>
        <w:t xml:space="preserve">Brandell RA, Scaletscky R, </w:t>
      </w:r>
      <w:r w:rsidRPr="00F334F3">
        <w:rPr>
          <w:b/>
          <w:bCs/>
          <w:sz w:val="20"/>
          <w:szCs w:val="20"/>
          <w:u w:val="single"/>
        </w:rPr>
        <w:t>Koch MO</w:t>
      </w:r>
      <w:r w:rsidRPr="00F334F3">
        <w:rPr>
          <w:sz w:val="20"/>
          <w:szCs w:val="20"/>
        </w:rPr>
        <w:t xml:space="preserve">: </w:t>
      </w:r>
      <w:r w:rsidRPr="00F334F3">
        <w:rPr>
          <w:sz w:val="20"/>
          <w:szCs w:val="20"/>
        </w:rPr>
        <w:fldChar w:fldCharType="begin"/>
      </w:r>
      <w:r w:rsidRPr="00F334F3">
        <w:rPr>
          <w:sz w:val="20"/>
          <w:szCs w:val="20"/>
        </w:rPr>
        <w:instrText xml:space="preserve"> HYPERLINK "http://www.ncbi.nlm.nih.gov/pubmed/8073550" </w:instrText>
      </w:r>
      <w:r w:rsidRPr="00F334F3">
        <w:rPr>
          <w:sz w:val="20"/>
          <w:szCs w:val="20"/>
        </w:rPr>
        <w:fldChar w:fldCharType="separate"/>
      </w:r>
      <w:r w:rsidRPr="00F334F3">
        <w:rPr>
          <w:sz w:val="20"/>
          <w:szCs w:val="20"/>
        </w:rPr>
        <w:t>Urinary solute transport by gastric mucosa: a comparison</w:t>
      </w:r>
    </w:p>
    <w:p w:rsidR="0016674F" w:rsidRPr="00F334F3" w:rsidRDefault="0016674F" w:rsidP="0016674F">
      <w:pPr>
        <w:pStyle w:val="desc2"/>
        <w:shd w:val="clear" w:color="auto" w:fill="FFFFFF"/>
        <w:ind w:left="360" w:firstLine="360"/>
        <w:rPr>
          <w:sz w:val="20"/>
          <w:szCs w:val="20"/>
        </w:rPr>
      </w:pPr>
      <w:r w:rsidRPr="00F334F3">
        <w:rPr>
          <w:sz w:val="20"/>
          <w:szCs w:val="20"/>
        </w:rPr>
        <w:t>with ileum using a rat model.</w:t>
      </w:r>
      <w:r w:rsidRPr="00F334F3">
        <w:rPr>
          <w:sz w:val="20"/>
          <w:szCs w:val="20"/>
        </w:rPr>
        <w:fldChar w:fldCharType="end"/>
      </w:r>
      <w:r w:rsidRPr="00F334F3">
        <w:rPr>
          <w:sz w:val="20"/>
          <w:szCs w:val="20"/>
        </w:rPr>
        <w:t xml:space="preserve"> </w:t>
      </w:r>
      <w:r w:rsidRPr="00F334F3">
        <w:rPr>
          <w:rStyle w:val="jrnl"/>
          <w:sz w:val="20"/>
          <w:szCs w:val="20"/>
        </w:rPr>
        <w:t>Urology</w:t>
      </w:r>
      <w:r w:rsidRPr="00F334F3">
        <w:rPr>
          <w:sz w:val="20"/>
          <w:szCs w:val="20"/>
        </w:rPr>
        <w:t>. 1994 Sep;44(3):343-7.</w:t>
      </w:r>
    </w:p>
    <w:p w:rsidR="0016674F" w:rsidRDefault="0016674F" w:rsidP="0016674F">
      <w:pPr>
        <w:pStyle w:val="desc2"/>
        <w:shd w:val="clear" w:color="auto" w:fill="FFFFFF"/>
        <w:ind w:left="360" w:firstLine="360"/>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Pope JC, </w:t>
      </w:r>
      <w:r w:rsidRPr="006555D5">
        <w:rPr>
          <w:b/>
          <w:bCs/>
          <w:sz w:val="20"/>
          <w:szCs w:val="20"/>
          <w:u w:val="single"/>
        </w:rPr>
        <w:t>Koch MO</w:t>
      </w:r>
      <w:r>
        <w:rPr>
          <w:sz w:val="20"/>
          <w:szCs w:val="20"/>
        </w:rPr>
        <w:t>, Bluth RF:</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"http://www.ncbi.nlm.nih.gov/pubmed/7941189" </w:instrText>
      </w:r>
      <w:r w:rsidRPr="006555D5">
        <w:rPr>
          <w:sz w:val="20"/>
          <w:szCs w:val="20"/>
        </w:rPr>
        <w:fldChar w:fldCharType="separate"/>
      </w:r>
      <w:r w:rsidRPr="006555D5">
        <w:rPr>
          <w:sz w:val="20"/>
          <w:szCs w:val="20"/>
        </w:rPr>
        <w:t>Renal cell carcinoma in patients with end-st</w:t>
      </w:r>
      <w:r>
        <w:rPr>
          <w:sz w:val="20"/>
          <w:szCs w:val="20"/>
        </w:rPr>
        <w:t>age renal disease: a comparison</w:t>
      </w:r>
    </w:p>
    <w:p w:rsidR="0016674F" w:rsidRDefault="0016674F" w:rsidP="0016674F">
      <w:pPr>
        <w:pStyle w:val="desc2"/>
        <w:shd w:val="clear" w:color="auto" w:fill="FFFFFF"/>
        <w:ind w:left="720"/>
        <w:rPr>
          <w:sz w:val="20"/>
          <w:szCs w:val="20"/>
        </w:rPr>
      </w:pPr>
      <w:r w:rsidRPr="006555D5">
        <w:rPr>
          <w:sz w:val="20"/>
          <w:szCs w:val="20"/>
        </w:rPr>
        <w:t>of clinical significance in patients receiving hemodialysis and those with renal transplants.</w:t>
      </w:r>
      <w:r w:rsidRPr="006555D5">
        <w:rPr>
          <w:sz w:val="20"/>
          <w:szCs w:val="20"/>
        </w:rPr>
        <w:fldChar w:fldCharType="end"/>
      </w:r>
      <w:r w:rsidRPr="006555D5">
        <w:rPr>
          <w:sz w:val="20"/>
          <w:szCs w:val="20"/>
        </w:rPr>
        <w:t xml:space="preserve"> </w:t>
      </w:r>
      <w:r w:rsidRPr="006555D5">
        <w:rPr>
          <w:rStyle w:val="jrnl"/>
          <w:sz w:val="20"/>
          <w:szCs w:val="20"/>
        </w:rPr>
        <w:t>Urology</w:t>
      </w:r>
      <w:r w:rsidRPr="006555D5">
        <w:rPr>
          <w:sz w:val="20"/>
          <w:szCs w:val="20"/>
        </w:rPr>
        <w:t>. 1994 Oct;44(4):497-501.</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Brandell RA, Lin D, Smith JA Jr</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"http://www.ncbi.nlm.nih.gov/pubmed/8072088" </w:instrText>
      </w:r>
      <w:r w:rsidRPr="006555D5">
        <w:rPr>
          <w:sz w:val="20"/>
          <w:szCs w:val="20"/>
        </w:rPr>
        <w:fldChar w:fldCharType="separate"/>
      </w:r>
      <w:r w:rsidRPr="006555D5">
        <w:rPr>
          <w:sz w:val="20"/>
          <w:szCs w:val="20"/>
        </w:rPr>
        <w:t>The effect of sequential compression devices on</w:t>
      </w:r>
    </w:p>
    <w:p w:rsidR="0016674F" w:rsidRPr="006555D5" w:rsidRDefault="0016674F" w:rsidP="0016674F">
      <w:pPr>
        <w:pStyle w:val="desc2"/>
        <w:shd w:val="clear" w:color="auto" w:fill="FFFFFF"/>
        <w:ind w:left="360" w:firstLine="360"/>
        <w:rPr>
          <w:sz w:val="20"/>
          <w:szCs w:val="20"/>
        </w:rPr>
      </w:pPr>
      <w:r w:rsidRPr="006555D5">
        <w:rPr>
          <w:sz w:val="20"/>
          <w:szCs w:val="20"/>
        </w:rPr>
        <w:t>intraoperative blood loss during radical prostatectomy.</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1994 Oct;152(4):1178-9.</w:t>
      </w:r>
    </w:p>
    <w:p w:rsidR="0016674F" w:rsidRPr="00CB2B2F" w:rsidRDefault="0016674F" w:rsidP="0016674F">
      <w:pPr>
        <w:pStyle w:val="desc2"/>
        <w:shd w:val="clear" w:color="auto" w:fill="FFFFFF"/>
        <w:ind w:left="1008"/>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Smith JA Jr.</w:t>
      </w:r>
      <w:r>
        <w:rPr>
          <w:sz w:val="20"/>
          <w:szCs w:val="20"/>
        </w:rPr>
        <w:t>:</w:t>
      </w:r>
      <w:r w:rsidRPr="006555D5">
        <w:rPr>
          <w:sz w:val="20"/>
          <w:szCs w:val="20"/>
        </w:rPr>
        <w:t xml:space="preserve"> L</w:t>
      </w:r>
      <w:hyperlink r:id="rId13" w:history="1">
        <w:r w:rsidRPr="006555D5">
          <w:rPr>
            <w:sz w:val="20"/>
            <w:szCs w:val="20"/>
          </w:rPr>
          <w:t>ocal recurrence of squamous cell carcinoma of the penis.</w:t>
        </w:r>
      </w:hyperlink>
      <w:r w:rsidRPr="006555D5">
        <w:rPr>
          <w:sz w:val="20"/>
          <w:szCs w:val="20"/>
        </w:rPr>
        <w:t xml:space="preserve"> </w:t>
      </w:r>
      <w:r w:rsidRPr="006555D5">
        <w:rPr>
          <w:rStyle w:val="jrnl"/>
          <w:sz w:val="20"/>
          <w:szCs w:val="20"/>
        </w:rPr>
        <w:t>Urol Clin North Am</w:t>
      </w:r>
      <w:r>
        <w:rPr>
          <w:sz w:val="20"/>
          <w:szCs w:val="20"/>
        </w:rPr>
        <w:t>.</w:t>
      </w:r>
    </w:p>
    <w:p w:rsidR="0016674F" w:rsidRPr="006555D5" w:rsidRDefault="0016674F" w:rsidP="0016674F">
      <w:pPr>
        <w:pStyle w:val="desc2"/>
        <w:shd w:val="clear" w:color="auto" w:fill="FFFFFF"/>
        <w:ind w:left="360" w:firstLine="360"/>
        <w:rPr>
          <w:sz w:val="20"/>
          <w:szCs w:val="20"/>
        </w:rPr>
      </w:pPr>
      <w:r w:rsidRPr="006555D5">
        <w:rPr>
          <w:sz w:val="20"/>
          <w:szCs w:val="20"/>
        </w:rPr>
        <w:t>1994 Nov;21(4):739-43.</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Hall MC, </w:t>
      </w:r>
      <w:r w:rsidRPr="006555D5">
        <w:rPr>
          <w:b/>
          <w:bCs/>
          <w:sz w:val="20"/>
          <w:szCs w:val="20"/>
          <w:u w:val="single"/>
        </w:rPr>
        <w:t>Koch MO</w:t>
      </w:r>
      <w:r w:rsidRPr="006555D5">
        <w:rPr>
          <w:sz w:val="20"/>
          <w:szCs w:val="20"/>
        </w:rPr>
        <w:t>, Smith JA Jr.</w:t>
      </w:r>
      <w:r>
        <w:rPr>
          <w:sz w:val="20"/>
          <w:szCs w:val="20"/>
        </w:rPr>
        <w:t>:</w:t>
      </w:r>
      <w:r w:rsidRPr="006555D5">
        <w:rPr>
          <w:sz w:val="20"/>
          <w:szCs w:val="20"/>
        </w:rPr>
        <w:t xml:space="preserve"> </w:t>
      </w:r>
      <w:hyperlink r:id="rId14" w:history="1">
        <w:r w:rsidRPr="006555D5">
          <w:rPr>
            <w:sz w:val="20"/>
            <w:szCs w:val="20"/>
          </w:rPr>
          <w:t>Femoral neuropathy complicating urologic abdominopelvic procedures.</w:t>
        </w:r>
      </w:hyperlink>
    </w:p>
    <w:p w:rsidR="0016674F" w:rsidRPr="006555D5" w:rsidRDefault="0016674F" w:rsidP="0016674F">
      <w:pPr>
        <w:pStyle w:val="desc2"/>
        <w:shd w:val="clear" w:color="auto" w:fill="FFFFFF"/>
        <w:ind w:left="360" w:firstLine="360"/>
        <w:rPr>
          <w:sz w:val="20"/>
          <w:szCs w:val="20"/>
        </w:rPr>
      </w:pPr>
      <w:r w:rsidRPr="006555D5">
        <w:rPr>
          <w:rStyle w:val="jrnl"/>
          <w:sz w:val="20"/>
          <w:szCs w:val="20"/>
        </w:rPr>
        <w:t>Urology</w:t>
      </w:r>
      <w:r w:rsidRPr="006555D5">
        <w:rPr>
          <w:sz w:val="20"/>
          <w:szCs w:val="20"/>
        </w:rPr>
        <w:t>. 1995 Jan;45(1):146-9.</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Pr>
          <w:sz w:val="20"/>
          <w:szCs w:val="20"/>
        </w:rPr>
        <w:t>:</w:t>
      </w:r>
      <w:r w:rsidRPr="006555D5">
        <w:rPr>
          <w:sz w:val="20"/>
          <w:szCs w:val="20"/>
        </w:rPr>
        <w:t xml:space="preserve"> </w:t>
      </w:r>
      <w:hyperlink r:id="rId15" w:history="1">
        <w:r w:rsidRPr="006555D5">
          <w:rPr>
            <w:sz w:val="20"/>
            <w:szCs w:val="20"/>
          </w:rPr>
          <w:t>Orthotopic neobladder reconstruction after radical cystectomy.</w:t>
        </w:r>
      </w:hyperlink>
      <w:r w:rsidRPr="006555D5">
        <w:rPr>
          <w:sz w:val="20"/>
          <w:szCs w:val="20"/>
        </w:rPr>
        <w:t xml:space="preserve"> </w:t>
      </w:r>
      <w:r w:rsidRPr="006555D5">
        <w:rPr>
          <w:rStyle w:val="jrnl"/>
          <w:sz w:val="20"/>
          <w:szCs w:val="20"/>
        </w:rPr>
        <w:t>Tech Urol</w:t>
      </w:r>
      <w:r>
        <w:rPr>
          <w:sz w:val="20"/>
          <w:szCs w:val="20"/>
        </w:rPr>
        <w:t>. 1995</w:t>
      </w:r>
    </w:p>
    <w:p w:rsidR="0016674F" w:rsidRPr="00C642F9" w:rsidRDefault="0016674F" w:rsidP="00C642F9">
      <w:pPr>
        <w:pStyle w:val="desc2"/>
        <w:shd w:val="clear" w:color="auto" w:fill="FFFFFF"/>
        <w:ind w:left="720"/>
        <w:rPr>
          <w:sz w:val="20"/>
          <w:szCs w:val="20"/>
        </w:rPr>
      </w:pPr>
      <w:r w:rsidRPr="006555D5">
        <w:rPr>
          <w:sz w:val="20"/>
          <w:szCs w:val="20"/>
        </w:rPr>
        <w:t>Winter;1(4):197-203.</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Pr>
          <w:sz w:val="20"/>
          <w:szCs w:val="20"/>
        </w:rPr>
        <w:t>:</w:t>
      </w:r>
      <w:r w:rsidRPr="006555D5">
        <w:rPr>
          <w:sz w:val="20"/>
          <w:szCs w:val="20"/>
        </w:rPr>
        <w:t xml:space="preserve"> </w:t>
      </w:r>
      <w:hyperlink r:id="rId16" w:history="1">
        <w:r w:rsidRPr="006555D5">
          <w:rPr>
            <w:sz w:val="20"/>
            <w:szCs w:val="20"/>
          </w:rPr>
          <w:t>Primary realignment of prostatomembranous urethral disruptions.</w:t>
        </w:r>
      </w:hyperlink>
      <w:r w:rsidRPr="006555D5">
        <w:rPr>
          <w:sz w:val="20"/>
          <w:szCs w:val="20"/>
        </w:rPr>
        <w:t xml:space="preserve"> </w:t>
      </w:r>
      <w:r w:rsidRPr="006555D5">
        <w:rPr>
          <w:rStyle w:val="jrnl"/>
          <w:sz w:val="20"/>
          <w:szCs w:val="20"/>
        </w:rPr>
        <w:t>Semin Urol</w:t>
      </w:r>
      <w:r>
        <w:rPr>
          <w:sz w:val="20"/>
          <w:szCs w:val="20"/>
        </w:rPr>
        <w:t>. 1995</w:t>
      </w:r>
    </w:p>
    <w:p w:rsidR="0016674F" w:rsidRPr="006555D5" w:rsidRDefault="0016674F" w:rsidP="0016674F">
      <w:pPr>
        <w:pStyle w:val="desc2"/>
        <w:shd w:val="clear" w:color="auto" w:fill="FFFFFF"/>
        <w:ind w:firstLine="720"/>
        <w:rPr>
          <w:sz w:val="20"/>
          <w:szCs w:val="20"/>
        </w:rPr>
      </w:pPr>
      <w:r w:rsidRPr="006555D5">
        <w:rPr>
          <w:sz w:val="20"/>
          <w:szCs w:val="20"/>
        </w:rPr>
        <w:t xml:space="preserve">Feb;13(1):38-44. </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Kotkin L,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"http://www.ncbi.nlm.nih.gov/pubmed/7602631" </w:instrText>
      </w:r>
      <w:r w:rsidRPr="006555D5">
        <w:rPr>
          <w:sz w:val="20"/>
          <w:szCs w:val="20"/>
        </w:rPr>
        <w:fldChar w:fldCharType="separate"/>
      </w:r>
      <w:r w:rsidRPr="006555D5">
        <w:rPr>
          <w:sz w:val="20"/>
          <w:szCs w:val="20"/>
        </w:rPr>
        <w:t>Morbidity associated with nonoperative management of extraperitoneal</w:t>
      </w:r>
      <w:r>
        <w:rPr>
          <w:sz w:val="20"/>
          <w:szCs w:val="20"/>
        </w:rPr>
        <w:t xml:space="preserve"> bladder</w:t>
      </w:r>
    </w:p>
    <w:p w:rsidR="0016674F" w:rsidRPr="006555D5" w:rsidRDefault="0016674F" w:rsidP="0016674F">
      <w:pPr>
        <w:pStyle w:val="desc2"/>
        <w:shd w:val="clear" w:color="auto" w:fill="FFFFFF"/>
        <w:ind w:left="360" w:firstLine="360"/>
        <w:rPr>
          <w:sz w:val="20"/>
          <w:szCs w:val="20"/>
        </w:rPr>
      </w:pPr>
      <w:r w:rsidRPr="006555D5">
        <w:rPr>
          <w:sz w:val="20"/>
          <w:szCs w:val="20"/>
        </w:rPr>
        <w:t>injuries.</w:t>
      </w:r>
      <w:r w:rsidRPr="006555D5">
        <w:rPr>
          <w:sz w:val="20"/>
          <w:szCs w:val="20"/>
        </w:rPr>
        <w:fldChar w:fldCharType="end"/>
      </w:r>
      <w:r w:rsidRPr="006555D5">
        <w:rPr>
          <w:sz w:val="20"/>
          <w:szCs w:val="20"/>
        </w:rPr>
        <w:t xml:space="preserve"> </w:t>
      </w:r>
      <w:r w:rsidRPr="006555D5">
        <w:rPr>
          <w:rStyle w:val="jrnl"/>
          <w:sz w:val="20"/>
          <w:szCs w:val="20"/>
        </w:rPr>
        <w:t>J Trauma</w:t>
      </w:r>
      <w:r w:rsidRPr="006555D5">
        <w:rPr>
          <w:sz w:val="20"/>
          <w:szCs w:val="20"/>
        </w:rPr>
        <w:t xml:space="preserve">. 1995 Jun;38(6):895-8. </w:t>
      </w:r>
    </w:p>
    <w:p w:rsidR="0016674F" w:rsidRPr="006555D5" w:rsidRDefault="0016674F" w:rsidP="0016674F">
      <w:pPr>
        <w:pStyle w:val="desc2"/>
        <w:shd w:val="clear" w:color="auto" w:fill="FFFFFF"/>
        <w:rPr>
          <w:sz w:val="20"/>
          <w:szCs w:val="20"/>
        </w:rPr>
      </w:pPr>
    </w:p>
    <w:p w:rsidR="0016674F" w:rsidRPr="006555D5"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Smith JA Jr.</w:t>
      </w:r>
      <w:r>
        <w:rPr>
          <w:sz w:val="20"/>
          <w:szCs w:val="20"/>
        </w:rPr>
        <w:t>:</w:t>
      </w:r>
      <w:r w:rsidRPr="006555D5">
        <w:rPr>
          <w:sz w:val="20"/>
          <w:szCs w:val="20"/>
        </w:rPr>
        <w:t xml:space="preserve"> </w:t>
      </w:r>
      <w:hyperlink r:id="rId17" w:history="1">
        <w:r w:rsidRPr="006555D5">
          <w:rPr>
            <w:sz w:val="20"/>
            <w:szCs w:val="20"/>
          </w:rPr>
          <w:t>Cost containment in urology.</w:t>
        </w:r>
      </w:hyperlink>
      <w:r w:rsidRPr="006555D5">
        <w:rPr>
          <w:sz w:val="20"/>
          <w:szCs w:val="20"/>
        </w:rPr>
        <w:t xml:space="preserve"> </w:t>
      </w:r>
      <w:r w:rsidRPr="006555D5">
        <w:rPr>
          <w:rStyle w:val="jrnl"/>
          <w:sz w:val="20"/>
          <w:szCs w:val="20"/>
        </w:rPr>
        <w:t>Urology</w:t>
      </w:r>
      <w:r w:rsidRPr="006555D5">
        <w:rPr>
          <w:sz w:val="20"/>
          <w:szCs w:val="20"/>
        </w:rPr>
        <w:t>. 1995 Jul;46(1):14-24; discussion 24-6.</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Smith JA Jr.</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"http://www.ncbi.nlm.nih.gov/pubmed/7648063" </w:instrText>
      </w:r>
      <w:r w:rsidRPr="006555D5">
        <w:rPr>
          <w:sz w:val="20"/>
          <w:szCs w:val="20"/>
        </w:rPr>
        <w:fldChar w:fldCharType="separate"/>
      </w:r>
      <w:r w:rsidRPr="006555D5">
        <w:rPr>
          <w:sz w:val="20"/>
          <w:szCs w:val="20"/>
        </w:rPr>
        <w:t>Clinical outcomes associated with the imp</w:t>
      </w:r>
      <w:r>
        <w:rPr>
          <w:sz w:val="20"/>
          <w:szCs w:val="20"/>
        </w:rPr>
        <w:t>lementation of a cost-efficient</w:t>
      </w:r>
    </w:p>
    <w:p w:rsidR="0016674F" w:rsidRPr="006555D5" w:rsidRDefault="0016674F" w:rsidP="0016674F">
      <w:pPr>
        <w:pStyle w:val="desc2"/>
        <w:shd w:val="clear" w:color="auto" w:fill="FFFFFF"/>
        <w:ind w:firstLine="720"/>
        <w:rPr>
          <w:sz w:val="20"/>
          <w:szCs w:val="20"/>
        </w:rPr>
      </w:pPr>
      <w:r w:rsidRPr="006555D5">
        <w:rPr>
          <w:sz w:val="20"/>
          <w:szCs w:val="20"/>
        </w:rPr>
        <w:t>programme for radical retropubic prostatectomy.</w:t>
      </w:r>
      <w:r w:rsidRPr="006555D5">
        <w:rPr>
          <w:sz w:val="20"/>
          <w:szCs w:val="20"/>
        </w:rPr>
        <w:fldChar w:fldCharType="end"/>
      </w:r>
      <w:r w:rsidRPr="006555D5">
        <w:rPr>
          <w:sz w:val="20"/>
          <w:szCs w:val="20"/>
        </w:rPr>
        <w:t xml:space="preserve"> </w:t>
      </w:r>
      <w:r w:rsidRPr="006555D5">
        <w:rPr>
          <w:rStyle w:val="jrnl"/>
          <w:sz w:val="20"/>
          <w:szCs w:val="20"/>
        </w:rPr>
        <w:t>Br J Urol</w:t>
      </w:r>
      <w:r w:rsidRPr="006555D5">
        <w:rPr>
          <w:sz w:val="20"/>
          <w:szCs w:val="20"/>
        </w:rPr>
        <w:t>. 1995 Jul;76(1):28-33.</w:t>
      </w:r>
    </w:p>
    <w:p w:rsidR="0016674F" w:rsidRPr="006555D5" w:rsidRDefault="0016674F" w:rsidP="0016674F">
      <w:pPr>
        <w:pStyle w:val="desc2"/>
        <w:shd w:val="clear" w:color="auto" w:fill="FFFFFF"/>
        <w:rPr>
          <w:sz w:val="20"/>
          <w:szCs w:val="20"/>
        </w:rPr>
      </w:pPr>
    </w:p>
    <w:p w:rsidR="0016674F" w:rsidRPr="006555D5" w:rsidRDefault="0016674F" w:rsidP="0016674F">
      <w:pPr>
        <w:pStyle w:val="desc2"/>
        <w:numPr>
          <w:ilvl w:val="0"/>
          <w:numId w:val="3"/>
        </w:numPr>
        <w:shd w:val="clear" w:color="auto" w:fill="FFFFFF"/>
        <w:rPr>
          <w:sz w:val="20"/>
          <w:szCs w:val="20"/>
        </w:rPr>
      </w:pPr>
      <w:r w:rsidRPr="006555D5">
        <w:rPr>
          <w:b/>
          <w:bCs/>
          <w:sz w:val="20"/>
          <w:szCs w:val="20"/>
          <w:u w:val="single"/>
        </w:rPr>
        <w:t>Koch MO</w:t>
      </w:r>
      <w:r>
        <w:rPr>
          <w:sz w:val="20"/>
          <w:szCs w:val="20"/>
        </w:rPr>
        <w:t>:</w:t>
      </w:r>
      <w:r w:rsidRPr="006555D5">
        <w:rPr>
          <w:sz w:val="20"/>
          <w:szCs w:val="20"/>
        </w:rPr>
        <w:t xml:space="preserve"> </w:t>
      </w:r>
      <w:hyperlink r:id="rId18" w:history="1">
        <w:r w:rsidRPr="006555D5">
          <w:rPr>
            <w:sz w:val="20"/>
            <w:szCs w:val="20"/>
          </w:rPr>
          <w:t>Cost-efficient radical prostatectomy.</w:t>
        </w:r>
      </w:hyperlink>
      <w:r w:rsidRPr="006555D5">
        <w:rPr>
          <w:sz w:val="20"/>
          <w:szCs w:val="20"/>
        </w:rPr>
        <w:t xml:space="preserve"> </w:t>
      </w:r>
      <w:r w:rsidRPr="006555D5">
        <w:rPr>
          <w:rStyle w:val="jrnl"/>
          <w:sz w:val="20"/>
          <w:szCs w:val="20"/>
        </w:rPr>
        <w:t>Semin Urol Oncol</w:t>
      </w:r>
      <w:r w:rsidRPr="006555D5">
        <w:rPr>
          <w:sz w:val="20"/>
          <w:szCs w:val="20"/>
        </w:rPr>
        <w:t>. 1995 Aug;13(3):197-203.</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Seckin B, Smith JA Jr.</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"http://www.ncbi.nlm.nih.gov/pubmed/7637110" </w:instrText>
      </w:r>
      <w:r w:rsidRPr="006555D5">
        <w:rPr>
          <w:sz w:val="20"/>
          <w:szCs w:val="20"/>
        </w:rPr>
        <w:fldChar w:fldCharType="separate"/>
      </w:r>
      <w:r w:rsidRPr="006555D5">
        <w:rPr>
          <w:sz w:val="20"/>
          <w:szCs w:val="20"/>
        </w:rPr>
        <w:t>Impact of a collaborative care app</w:t>
      </w:r>
      <w:r>
        <w:rPr>
          <w:sz w:val="20"/>
          <w:szCs w:val="20"/>
        </w:rPr>
        <w:t>roach to radical cystectomy and</w:t>
      </w:r>
    </w:p>
    <w:p w:rsidR="0016674F" w:rsidRPr="006555D5" w:rsidRDefault="0016674F" w:rsidP="0016674F">
      <w:pPr>
        <w:pStyle w:val="desc2"/>
        <w:shd w:val="clear" w:color="auto" w:fill="FFFFFF"/>
        <w:ind w:firstLine="720"/>
        <w:rPr>
          <w:sz w:val="20"/>
          <w:szCs w:val="20"/>
        </w:rPr>
      </w:pPr>
      <w:r w:rsidRPr="006555D5">
        <w:rPr>
          <w:sz w:val="20"/>
          <w:szCs w:val="20"/>
        </w:rPr>
        <w:t>urinary reconstruction.</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1995 Sep;154(3):996-1001.</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Kotkin L,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"http://www.ncbi.nlm.nih.gov/pubmed/8627832" </w:instrText>
      </w:r>
      <w:r w:rsidRPr="006555D5">
        <w:rPr>
          <w:sz w:val="20"/>
          <w:szCs w:val="20"/>
        </w:rPr>
        <w:fldChar w:fldCharType="separate"/>
      </w:r>
      <w:r w:rsidRPr="006555D5">
        <w:rPr>
          <w:sz w:val="20"/>
          <w:szCs w:val="20"/>
        </w:rPr>
        <w:t>Impotence and incontinence after immediate re</w:t>
      </w:r>
      <w:r>
        <w:rPr>
          <w:sz w:val="20"/>
          <w:szCs w:val="20"/>
        </w:rPr>
        <w:t>alignment of posterior urethral</w:t>
      </w:r>
    </w:p>
    <w:p w:rsidR="0016674F" w:rsidRPr="006555D5" w:rsidRDefault="0016674F" w:rsidP="0016674F">
      <w:pPr>
        <w:pStyle w:val="desc2"/>
        <w:shd w:val="clear" w:color="auto" w:fill="FFFFFF"/>
        <w:ind w:left="360" w:firstLine="360"/>
        <w:rPr>
          <w:sz w:val="20"/>
          <w:szCs w:val="20"/>
        </w:rPr>
      </w:pPr>
      <w:r w:rsidRPr="006555D5">
        <w:rPr>
          <w:sz w:val="20"/>
          <w:szCs w:val="20"/>
        </w:rPr>
        <w:t>trauma: result of injury or management?</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1996 May;155(5):1600-3.</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Smith JA Jr.</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"http://www.ncbi.nlm.nih.gov/pubmed/8627853" </w:instrText>
      </w:r>
      <w:r w:rsidRPr="006555D5">
        <w:rPr>
          <w:sz w:val="20"/>
          <w:szCs w:val="20"/>
        </w:rPr>
        <w:fldChar w:fldCharType="separate"/>
      </w:r>
      <w:r w:rsidRPr="006555D5">
        <w:rPr>
          <w:sz w:val="20"/>
          <w:szCs w:val="20"/>
        </w:rPr>
        <w:t xml:space="preserve">Influence of patient age and co-morbidity on </w:t>
      </w:r>
      <w:r>
        <w:rPr>
          <w:sz w:val="20"/>
          <w:szCs w:val="20"/>
        </w:rPr>
        <w:t>outcome of a collaborative care</w:t>
      </w:r>
    </w:p>
    <w:p w:rsidR="0016674F" w:rsidRDefault="0016674F" w:rsidP="0016674F">
      <w:pPr>
        <w:pStyle w:val="desc2"/>
        <w:shd w:val="clear" w:color="auto" w:fill="FFFFFF"/>
        <w:ind w:left="360" w:firstLine="360"/>
        <w:rPr>
          <w:sz w:val="20"/>
          <w:szCs w:val="20"/>
        </w:rPr>
      </w:pPr>
      <w:r w:rsidRPr="006555D5">
        <w:rPr>
          <w:sz w:val="20"/>
          <w:szCs w:val="20"/>
        </w:rPr>
        <w:t>pathway after radical prostatectomy and cystoprostatectomy.</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1996 May;155(5):1681-4.</w:t>
      </w:r>
    </w:p>
    <w:p w:rsidR="0016674F"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Pope J, </w:t>
      </w:r>
      <w:r w:rsidRPr="006555D5">
        <w:rPr>
          <w:b/>
          <w:bCs/>
          <w:sz w:val="20"/>
          <w:szCs w:val="20"/>
          <w:u w:val="single"/>
        </w:rPr>
        <w:t>Koch MO</w:t>
      </w:r>
      <w:r>
        <w:rPr>
          <w:sz w:val="20"/>
          <w:szCs w:val="20"/>
        </w:rPr>
        <w:t>:</w:t>
      </w:r>
      <w:r w:rsidRPr="006555D5">
        <w:rPr>
          <w:sz w:val="20"/>
          <w:szCs w:val="20"/>
        </w:rPr>
        <w:t xml:space="preserve"> </w:t>
      </w:r>
      <w:hyperlink r:id="rId19" w:history="1">
        <w:r w:rsidRPr="006555D5">
          <w:rPr>
            <w:sz w:val="20"/>
            <w:szCs w:val="20"/>
          </w:rPr>
          <w:t>Ureteral replacement with reconfigured colon substitute.</w:t>
        </w:r>
      </w:hyperlink>
      <w:r w:rsidRPr="006555D5">
        <w:rPr>
          <w:sz w:val="20"/>
          <w:szCs w:val="20"/>
        </w:rPr>
        <w:t xml:space="preserve"> </w:t>
      </w:r>
      <w:r w:rsidRPr="006555D5">
        <w:rPr>
          <w:rStyle w:val="jrnl"/>
          <w:sz w:val="20"/>
          <w:szCs w:val="20"/>
        </w:rPr>
        <w:t>J Urol</w:t>
      </w:r>
      <w:r>
        <w:rPr>
          <w:sz w:val="20"/>
          <w:szCs w:val="20"/>
        </w:rPr>
        <w:t>. 1996</w:t>
      </w:r>
    </w:p>
    <w:p w:rsidR="0016674F" w:rsidRDefault="0016674F" w:rsidP="0016674F">
      <w:pPr>
        <w:pStyle w:val="desc2"/>
        <w:shd w:val="clear" w:color="auto" w:fill="FFFFFF"/>
        <w:ind w:left="360" w:firstLine="360"/>
        <w:rPr>
          <w:sz w:val="20"/>
          <w:szCs w:val="20"/>
        </w:rPr>
      </w:pPr>
      <w:r w:rsidRPr="006555D5">
        <w:rPr>
          <w:sz w:val="20"/>
          <w:szCs w:val="20"/>
        </w:rPr>
        <w:t>May;155(5):1693-5.</w:t>
      </w:r>
    </w:p>
    <w:p w:rsidR="0016674F" w:rsidRDefault="0016674F" w:rsidP="0016674F">
      <w:pPr>
        <w:pStyle w:val="desc2"/>
        <w:shd w:val="clear" w:color="auto" w:fill="FFFFFF"/>
        <w:ind w:left="360" w:firstLine="360"/>
        <w:rPr>
          <w:sz w:val="20"/>
          <w:szCs w:val="20"/>
        </w:rPr>
      </w:pPr>
    </w:p>
    <w:p w:rsidR="0016674F" w:rsidRPr="00170920" w:rsidRDefault="0016674F" w:rsidP="0016674F">
      <w:pPr>
        <w:pStyle w:val="desc2"/>
        <w:numPr>
          <w:ilvl w:val="0"/>
          <w:numId w:val="3"/>
        </w:numPr>
        <w:shd w:val="clear" w:color="auto" w:fill="FFFFFF"/>
        <w:rPr>
          <w:sz w:val="20"/>
          <w:szCs w:val="20"/>
        </w:rPr>
      </w:pPr>
      <w:r w:rsidRPr="006555D5">
        <w:rPr>
          <w:sz w:val="20"/>
          <w:szCs w:val="20"/>
        </w:rPr>
        <w:t xml:space="preserve">Sarosdy MF, Pisters LL, Carroll PR, Benson MC, Moon TD, Lamm DL, Hudson MA, Lerner SP, </w:t>
      </w:r>
      <w:r>
        <w:rPr>
          <w:b/>
          <w:bCs/>
          <w:sz w:val="20"/>
          <w:szCs w:val="20"/>
          <w:u w:val="single"/>
        </w:rPr>
        <w:t>Koch</w:t>
      </w:r>
    </w:p>
    <w:p w:rsidR="0016674F" w:rsidRDefault="0016674F" w:rsidP="0016674F">
      <w:pPr>
        <w:pStyle w:val="desc2"/>
        <w:shd w:val="clear" w:color="auto" w:fill="FFFFFF"/>
        <w:ind w:left="720"/>
        <w:rPr>
          <w:sz w:val="20"/>
          <w:szCs w:val="20"/>
        </w:rPr>
      </w:pPr>
      <w:r w:rsidRPr="006555D5">
        <w:rPr>
          <w:b/>
          <w:bCs/>
          <w:sz w:val="20"/>
          <w:szCs w:val="20"/>
          <w:u w:val="single"/>
        </w:rPr>
        <w:t>MO</w:t>
      </w:r>
      <w:r w:rsidRPr="006555D5">
        <w:rPr>
          <w:sz w:val="20"/>
          <w:szCs w:val="20"/>
        </w:rPr>
        <w:t>, Schellhammer PF</w:t>
      </w:r>
      <w:r>
        <w:rPr>
          <w:sz w:val="20"/>
          <w:szCs w:val="20"/>
        </w:rPr>
        <w:t>:</w:t>
      </w:r>
      <w:r w:rsidRPr="006555D5">
        <w:rPr>
          <w:sz w:val="20"/>
          <w:szCs w:val="20"/>
        </w:rPr>
        <w:t xml:space="preserve"> </w:t>
      </w:r>
      <w:hyperlink r:id="rId20" w:history="1">
        <w:r w:rsidRPr="006555D5">
          <w:rPr>
            <w:sz w:val="20"/>
            <w:szCs w:val="20"/>
          </w:rPr>
          <w:t>Bropirimine immunotherapy of upper urinary tract carcinoma in situ.</w:t>
        </w:r>
      </w:hyperlink>
      <w:r w:rsidRPr="006555D5">
        <w:rPr>
          <w:sz w:val="20"/>
          <w:szCs w:val="20"/>
        </w:rPr>
        <w:t xml:space="preserve"> </w:t>
      </w:r>
      <w:r w:rsidRPr="006555D5">
        <w:rPr>
          <w:rStyle w:val="jrnl"/>
          <w:sz w:val="20"/>
          <w:szCs w:val="20"/>
        </w:rPr>
        <w:t>Urology</w:t>
      </w:r>
      <w:r w:rsidRPr="006555D5">
        <w:rPr>
          <w:sz w:val="20"/>
          <w:szCs w:val="20"/>
        </w:rPr>
        <w:t>. 1996 Jul;48(1):28-32.</w:t>
      </w:r>
    </w:p>
    <w:p w:rsidR="0016674F" w:rsidRPr="006555D5" w:rsidRDefault="0016674F" w:rsidP="0016674F">
      <w:pPr>
        <w:pStyle w:val="desc2"/>
        <w:shd w:val="clear" w:color="auto" w:fill="FFFFFF"/>
        <w:ind w:left="720"/>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Smith JA Jr.</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"http://www.ncbi.nlm.nih.gov/pubmed/8709311" </w:instrText>
      </w:r>
      <w:r w:rsidRPr="006555D5">
        <w:rPr>
          <w:sz w:val="20"/>
          <w:szCs w:val="20"/>
        </w:rPr>
        <w:fldChar w:fldCharType="separate"/>
      </w:r>
      <w:r w:rsidRPr="006555D5">
        <w:rPr>
          <w:sz w:val="20"/>
          <w:szCs w:val="20"/>
        </w:rPr>
        <w:t>Blood loss during radical retropubic prostatect</w:t>
      </w:r>
      <w:r>
        <w:rPr>
          <w:sz w:val="20"/>
          <w:szCs w:val="20"/>
        </w:rPr>
        <w:t>omy: is preoperative autologous</w:t>
      </w:r>
    </w:p>
    <w:p w:rsidR="0016674F" w:rsidRDefault="0016674F" w:rsidP="0016674F">
      <w:pPr>
        <w:pStyle w:val="desc2"/>
        <w:shd w:val="clear" w:color="auto" w:fill="FFFFFF"/>
        <w:ind w:left="360" w:firstLine="360"/>
        <w:rPr>
          <w:sz w:val="20"/>
          <w:szCs w:val="20"/>
        </w:rPr>
      </w:pPr>
      <w:r w:rsidRPr="006555D5">
        <w:rPr>
          <w:sz w:val="20"/>
          <w:szCs w:val="20"/>
        </w:rPr>
        <w:t>blood donation indicated?</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1996 Sep;156(3):1077-9; discussion 1079-80.</w:t>
      </w:r>
    </w:p>
    <w:p w:rsidR="0016674F" w:rsidRPr="006555D5" w:rsidRDefault="0016674F" w:rsidP="0016674F">
      <w:pPr>
        <w:pStyle w:val="desc2"/>
        <w:shd w:val="clear" w:color="auto" w:fill="FFFFFF"/>
        <w:ind w:left="360" w:firstLine="360"/>
        <w:rPr>
          <w:sz w:val="20"/>
          <w:szCs w:val="20"/>
        </w:rPr>
      </w:pPr>
    </w:p>
    <w:p w:rsidR="0016674F" w:rsidRPr="007D35E7" w:rsidRDefault="0016674F" w:rsidP="0016674F">
      <w:pPr>
        <w:pStyle w:val="desc2"/>
        <w:numPr>
          <w:ilvl w:val="0"/>
          <w:numId w:val="3"/>
        </w:numPr>
        <w:shd w:val="clear" w:color="auto" w:fill="FFFFFF"/>
        <w:rPr>
          <w:rFonts w:eastAsia="Arial Unicode MS"/>
          <w:b/>
          <w:bCs/>
          <w:sz w:val="20"/>
          <w:szCs w:val="20"/>
          <w:u w:val="single"/>
        </w:rPr>
      </w:pPr>
      <w:r w:rsidRPr="007D35E7">
        <w:rPr>
          <w:b/>
          <w:bCs/>
          <w:sz w:val="20"/>
          <w:szCs w:val="20"/>
          <w:u w:val="single"/>
        </w:rPr>
        <w:t>Koch MO</w:t>
      </w:r>
      <w:r w:rsidRPr="007D35E7">
        <w:rPr>
          <w:sz w:val="20"/>
          <w:szCs w:val="20"/>
        </w:rPr>
        <w:t xml:space="preserve">, Smith JA: </w:t>
      </w:r>
      <w:hyperlink r:id="rId21" w:history="1">
        <w:r w:rsidRPr="007D35E7">
          <w:rPr>
            <w:sz w:val="20"/>
            <w:szCs w:val="20"/>
          </w:rPr>
          <w:t>Same day surgery for radical retropubic prostatectomy: is it an attainable goal?</w:t>
        </w:r>
      </w:hyperlink>
    </w:p>
    <w:p w:rsidR="0016674F" w:rsidRPr="007D35E7" w:rsidRDefault="0016674F" w:rsidP="0016674F">
      <w:pPr>
        <w:pStyle w:val="desc2"/>
        <w:shd w:val="clear" w:color="auto" w:fill="FFFFFF"/>
        <w:ind w:left="360" w:firstLine="360"/>
        <w:rPr>
          <w:sz w:val="20"/>
          <w:szCs w:val="20"/>
        </w:rPr>
      </w:pPr>
      <w:r w:rsidRPr="007D35E7">
        <w:rPr>
          <w:rStyle w:val="jrnl"/>
          <w:sz w:val="20"/>
          <w:szCs w:val="20"/>
        </w:rPr>
        <w:t>Urology</w:t>
      </w:r>
      <w:r w:rsidRPr="007D35E7">
        <w:rPr>
          <w:sz w:val="20"/>
          <w:szCs w:val="20"/>
        </w:rPr>
        <w:t>. 1996 Oct;48(4):660-1.</w:t>
      </w:r>
    </w:p>
    <w:p w:rsidR="0016674F" w:rsidRPr="007D35E7" w:rsidRDefault="0016674F" w:rsidP="0016674F">
      <w:pPr>
        <w:pStyle w:val="desc2"/>
        <w:shd w:val="clear" w:color="auto" w:fill="FFFFFF"/>
        <w:ind w:left="360" w:firstLine="360"/>
        <w:rPr>
          <w:sz w:val="20"/>
          <w:szCs w:val="20"/>
        </w:rPr>
      </w:pPr>
    </w:p>
    <w:p w:rsidR="0016674F" w:rsidRDefault="0016674F" w:rsidP="0016674F">
      <w:pPr>
        <w:pStyle w:val="desc2"/>
        <w:numPr>
          <w:ilvl w:val="0"/>
          <w:numId w:val="3"/>
        </w:numPr>
        <w:shd w:val="clear" w:color="auto" w:fill="FFFFFF"/>
        <w:rPr>
          <w:rStyle w:val="jrnl"/>
          <w:sz w:val="20"/>
          <w:szCs w:val="20"/>
        </w:rPr>
      </w:pPr>
      <w:r w:rsidRPr="006555D5">
        <w:rPr>
          <w:sz w:val="20"/>
          <w:szCs w:val="20"/>
        </w:rPr>
        <w:t xml:space="preserve">Chang SS, </w:t>
      </w:r>
      <w:r w:rsidRPr="006555D5">
        <w:rPr>
          <w:b/>
          <w:bCs/>
          <w:sz w:val="20"/>
          <w:szCs w:val="20"/>
          <w:u w:val="single"/>
        </w:rPr>
        <w:t>Koch MO</w:t>
      </w:r>
      <w:r w:rsidRPr="00DE3D70">
        <w:rPr>
          <w:bCs/>
          <w:sz w:val="20"/>
          <w:szCs w:val="20"/>
        </w:rPr>
        <w:t>:</w:t>
      </w:r>
      <w:r w:rsidRPr="006555D5">
        <w:rPr>
          <w:sz w:val="20"/>
          <w:szCs w:val="20"/>
        </w:rPr>
        <w:t xml:space="preserve"> </w:t>
      </w:r>
      <w:hyperlink r:id="rId22" w:history="1">
        <w:r w:rsidRPr="006555D5">
          <w:rPr>
            <w:sz w:val="20"/>
            <w:szCs w:val="20"/>
          </w:rPr>
          <w:t>The use of an extended spiral bladder flap for treatment of upper ureteral loss.</w:t>
        </w:r>
      </w:hyperlink>
      <w:r w:rsidRPr="006555D5">
        <w:rPr>
          <w:sz w:val="20"/>
          <w:szCs w:val="20"/>
        </w:rPr>
        <w:t xml:space="preserve"> </w:t>
      </w:r>
      <w:r>
        <w:rPr>
          <w:rStyle w:val="jrnl"/>
          <w:sz w:val="20"/>
          <w:szCs w:val="20"/>
        </w:rPr>
        <w:t>J</w:t>
      </w:r>
    </w:p>
    <w:p w:rsidR="0016674F" w:rsidRDefault="0016674F" w:rsidP="0016674F">
      <w:pPr>
        <w:pStyle w:val="desc2"/>
        <w:shd w:val="clear" w:color="auto" w:fill="FFFFFF"/>
        <w:ind w:left="360" w:firstLine="360"/>
        <w:rPr>
          <w:sz w:val="20"/>
          <w:szCs w:val="20"/>
        </w:rPr>
      </w:pPr>
      <w:r w:rsidRPr="006555D5">
        <w:rPr>
          <w:rStyle w:val="jrnl"/>
          <w:sz w:val="20"/>
          <w:szCs w:val="20"/>
        </w:rPr>
        <w:t>Urol</w:t>
      </w:r>
      <w:r w:rsidRPr="006555D5">
        <w:rPr>
          <w:sz w:val="20"/>
          <w:szCs w:val="20"/>
        </w:rPr>
        <w:t>. 1996 Dec;156(6):1981-3.</w:t>
      </w:r>
    </w:p>
    <w:p w:rsidR="0016674F" w:rsidRPr="006555D5" w:rsidRDefault="0016674F" w:rsidP="0016674F">
      <w:pPr>
        <w:pStyle w:val="desc2"/>
        <w:shd w:val="clear" w:color="auto" w:fill="FFFFFF"/>
        <w:ind w:left="360" w:firstLine="360"/>
        <w:rPr>
          <w:sz w:val="20"/>
          <w:szCs w:val="20"/>
        </w:rPr>
      </w:pPr>
    </w:p>
    <w:p w:rsidR="0016674F" w:rsidRDefault="0016674F" w:rsidP="0016674F">
      <w:pPr>
        <w:pStyle w:val="desc2"/>
        <w:numPr>
          <w:ilvl w:val="0"/>
          <w:numId w:val="3"/>
        </w:numPr>
        <w:shd w:val="clear" w:color="auto" w:fill="FFFFFF"/>
        <w:rPr>
          <w:sz w:val="20"/>
          <w:szCs w:val="20"/>
        </w:rPr>
      </w:pPr>
      <w:r w:rsidRPr="007D35E7">
        <w:rPr>
          <w:sz w:val="20"/>
          <w:szCs w:val="20"/>
        </w:rPr>
        <w:t xml:space="preserve">Smith Jr JA, </w:t>
      </w:r>
      <w:r w:rsidRPr="007D35E7">
        <w:rPr>
          <w:b/>
          <w:bCs/>
          <w:sz w:val="20"/>
          <w:szCs w:val="20"/>
          <w:u w:val="single"/>
        </w:rPr>
        <w:t>Koch MO</w:t>
      </w:r>
      <w:r w:rsidRPr="007D35E7">
        <w:rPr>
          <w:sz w:val="20"/>
          <w:szCs w:val="20"/>
        </w:rPr>
        <w:t xml:space="preserve">: </w:t>
      </w:r>
      <w:hyperlink r:id="rId23" w:history="1">
        <w:r w:rsidRPr="007D35E7">
          <w:rPr>
            <w:sz w:val="20"/>
            <w:szCs w:val="20"/>
          </w:rPr>
          <w:t>Radical prostatectomy: balancing cost and patient care.</w:t>
        </w:r>
      </w:hyperlink>
      <w:r w:rsidRPr="007D35E7">
        <w:rPr>
          <w:sz w:val="20"/>
          <w:szCs w:val="20"/>
        </w:rPr>
        <w:t xml:space="preserve"> </w:t>
      </w:r>
      <w:r w:rsidRPr="007D35E7">
        <w:rPr>
          <w:rStyle w:val="jrnl"/>
          <w:sz w:val="20"/>
          <w:szCs w:val="20"/>
        </w:rPr>
        <w:t>Can J Urol</w:t>
      </w:r>
      <w:r>
        <w:rPr>
          <w:sz w:val="20"/>
          <w:szCs w:val="20"/>
        </w:rPr>
        <w:t>. 1997 Jun;4(2</w:t>
      </w:r>
    </w:p>
    <w:p w:rsidR="0016674F" w:rsidRDefault="0016674F" w:rsidP="0016674F">
      <w:pPr>
        <w:pStyle w:val="desc2"/>
        <w:shd w:val="clear" w:color="auto" w:fill="FFFFFF"/>
        <w:ind w:firstLine="720"/>
        <w:rPr>
          <w:sz w:val="20"/>
          <w:szCs w:val="20"/>
        </w:rPr>
      </w:pPr>
      <w:r w:rsidRPr="007D35E7">
        <w:rPr>
          <w:sz w:val="20"/>
          <w:szCs w:val="20"/>
        </w:rPr>
        <w:t>Supp 1):34-38.</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Miller DA, Butler R, Lebos L, Collings D, Smith JA Jr.</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"http://www.ncbi.nlm.nih.gov/pubmed/9495697" </w:instrText>
      </w:r>
      <w:r w:rsidRPr="006555D5">
        <w:rPr>
          <w:sz w:val="20"/>
          <w:szCs w:val="20"/>
        </w:rPr>
        <w:fldChar w:fldCharType="separate"/>
      </w:r>
      <w:r w:rsidRPr="006555D5">
        <w:rPr>
          <w:sz w:val="20"/>
          <w:szCs w:val="20"/>
        </w:rPr>
        <w:t>Are we s</w:t>
      </w:r>
      <w:r>
        <w:rPr>
          <w:sz w:val="20"/>
          <w:szCs w:val="20"/>
        </w:rPr>
        <w:t>electing the right patients for</w:t>
      </w:r>
    </w:p>
    <w:p w:rsidR="0016674F" w:rsidRPr="006555D5" w:rsidRDefault="0016674F" w:rsidP="0016674F">
      <w:pPr>
        <w:pStyle w:val="desc2"/>
        <w:shd w:val="clear" w:color="auto" w:fill="FFFFFF"/>
        <w:ind w:left="360" w:firstLine="360"/>
        <w:rPr>
          <w:sz w:val="20"/>
          <w:szCs w:val="20"/>
        </w:rPr>
      </w:pPr>
      <w:r w:rsidRPr="006555D5">
        <w:rPr>
          <w:sz w:val="20"/>
          <w:szCs w:val="20"/>
        </w:rPr>
        <w:t>treatment of localized prostate cancer? Results of an actuarial analysis.</w:t>
      </w:r>
      <w:r w:rsidRPr="006555D5">
        <w:rPr>
          <w:sz w:val="20"/>
          <w:szCs w:val="20"/>
        </w:rPr>
        <w:fldChar w:fldCharType="end"/>
      </w:r>
      <w:r w:rsidRPr="006555D5">
        <w:rPr>
          <w:sz w:val="20"/>
          <w:szCs w:val="20"/>
        </w:rPr>
        <w:t xml:space="preserve"> </w:t>
      </w:r>
      <w:r w:rsidRPr="006555D5">
        <w:rPr>
          <w:rStyle w:val="jrnl"/>
          <w:sz w:val="20"/>
          <w:szCs w:val="20"/>
        </w:rPr>
        <w:t>Urology</w:t>
      </w:r>
      <w:r w:rsidRPr="006555D5">
        <w:rPr>
          <w:sz w:val="20"/>
          <w:szCs w:val="20"/>
        </w:rPr>
        <w:t>. 1998 Feb;51(2):197-202.</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rStyle w:val="jrnl"/>
          <w:sz w:val="20"/>
          <w:szCs w:val="20"/>
        </w:rPr>
      </w:pPr>
      <w:r w:rsidRPr="006555D5">
        <w:rPr>
          <w:b/>
          <w:bCs/>
          <w:sz w:val="20"/>
          <w:szCs w:val="20"/>
          <w:u w:val="single"/>
        </w:rPr>
        <w:t>Koch MO</w:t>
      </w:r>
      <w:r>
        <w:rPr>
          <w:sz w:val="20"/>
          <w:szCs w:val="20"/>
        </w:rPr>
        <w:t>:</w:t>
      </w:r>
      <w:r w:rsidRPr="006555D5">
        <w:rPr>
          <w:sz w:val="20"/>
          <w:szCs w:val="20"/>
        </w:rPr>
        <w:t xml:space="preserve"> </w:t>
      </w:r>
      <w:hyperlink r:id="rId24" w:history="1">
        <w:r w:rsidRPr="006555D5">
          <w:rPr>
            <w:sz w:val="20"/>
            <w:szCs w:val="20"/>
          </w:rPr>
          <w:t>Cost-effective strategies for the follow-up of patients with germ cell tumors.</w:t>
        </w:r>
      </w:hyperlink>
      <w:r w:rsidRPr="006555D5">
        <w:rPr>
          <w:sz w:val="20"/>
          <w:szCs w:val="20"/>
        </w:rPr>
        <w:t xml:space="preserve"> </w:t>
      </w:r>
      <w:r>
        <w:rPr>
          <w:rStyle w:val="jrnl"/>
          <w:sz w:val="20"/>
          <w:szCs w:val="20"/>
        </w:rPr>
        <w:t>Urol Clin North</w:t>
      </w:r>
    </w:p>
    <w:p w:rsidR="0016674F" w:rsidRPr="006555D5" w:rsidRDefault="0016674F" w:rsidP="0016674F">
      <w:pPr>
        <w:pStyle w:val="desc2"/>
        <w:shd w:val="clear" w:color="auto" w:fill="FFFFFF"/>
        <w:ind w:left="360" w:firstLine="360"/>
        <w:rPr>
          <w:sz w:val="20"/>
          <w:szCs w:val="20"/>
        </w:rPr>
      </w:pPr>
      <w:r w:rsidRPr="006555D5">
        <w:rPr>
          <w:rStyle w:val="jrnl"/>
          <w:sz w:val="20"/>
          <w:szCs w:val="20"/>
        </w:rPr>
        <w:t>Am</w:t>
      </w:r>
      <w:r w:rsidRPr="006555D5">
        <w:rPr>
          <w:sz w:val="20"/>
          <w:szCs w:val="20"/>
        </w:rPr>
        <w:t>. 1998 Aug;25(3):495-502.</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DE3D70">
        <w:rPr>
          <w:sz w:val="20"/>
          <w:szCs w:val="20"/>
        </w:rPr>
        <w:t xml:space="preserve">Franke JJ, Gilbert WB, Grier J, </w:t>
      </w:r>
      <w:r w:rsidRPr="00DE3D70">
        <w:rPr>
          <w:b/>
          <w:bCs/>
          <w:sz w:val="20"/>
          <w:szCs w:val="20"/>
          <w:u w:val="single"/>
        </w:rPr>
        <w:t>Koch MO</w:t>
      </w:r>
      <w:r w:rsidRPr="00DE3D70">
        <w:rPr>
          <w:sz w:val="20"/>
          <w:szCs w:val="20"/>
        </w:rPr>
        <w:t xml:space="preserve">, Shyr Y, Smith JA Jr.: </w:t>
      </w:r>
      <w:r w:rsidRPr="00DE3D70">
        <w:rPr>
          <w:sz w:val="20"/>
          <w:szCs w:val="20"/>
        </w:rPr>
        <w:fldChar w:fldCharType="begin"/>
      </w:r>
      <w:r w:rsidRPr="00DE3D70">
        <w:rPr>
          <w:sz w:val="20"/>
          <w:szCs w:val="20"/>
        </w:rPr>
        <w:instrText xml:space="preserve"> HYPERLINK "http://www.ncbi.nlm.nih.gov/pubmed/10604344" </w:instrText>
      </w:r>
      <w:r w:rsidRPr="00DE3D70">
        <w:rPr>
          <w:sz w:val="20"/>
          <w:szCs w:val="20"/>
        </w:rPr>
        <w:fldChar w:fldCharType="separate"/>
      </w:r>
      <w:r w:rsidRPr="00DE3D70">
        <w:rPr>
          <w:sz w:val="20"/>
          <w:szCs w:val="20"/>
        </w:rPr>
        <w:t xml:space="preserve">Early </w:t>
      </w:r>
      <w:r>
        <w:rPr>
          <w:sz w:val="20"/>
          <w:szCs w:val="20"/>
        </w:rPr>
        <w:t>post-prostatectomy pelvic floor</w:t>
      </w:r>
    </w:p>
    <w:p w:rsidR="0016674F" w:rsidRDefault="0016674F" w:rsidP="0016674F">
      <w:pPr>
        <w:pStyle w:val="desc2"/>
        <w:shd w:val="clear" w:color="auto" w:fill="FFFFFF"/>
        <w:ind w:left="360" w:firstLine="360"/>
        <w:rPr>
          <w:sz w:val="20"/>
          <w:szCs w:val="20"/>
        </w:rPr>
      </w:pPr>
      <w:r w:rsidRPr="00DE3D70">
        <w:rPr>
          <w:sz w:val="20"/>
          <w:szCs w:val="20"/>
        </w:rPr>
        <w:t>biofeedback.</w:t>
      </w:r>
      <w:r w:rsidRPr="00DE3D70">
        <w:rPr>
          <w:sz w:val="20"/>
          <w:szCs w:val="20"/>
        </w:rPr>
        <w:fldChar w:fldCharType="end"/>
      </w:r>
      <w:r w:rsidRPr="00DE3D70">
        <w:rPr>
          <w:sz w:val="20"/>
          <w:szCs w:val="20"/>
        </w:rPr>
        <w:t xml:space="preserve"> </w:t>
      </w:r>
      <w:r w:rsidRPr="00DE3D70">
        <w:rPr>
          <w:rStyle w:val="jrnl"/>
          <w:sz w:val="20"/>
          <w:szCs w:val="20"/>
        </w:rPr>
        <w:t>J Urol</w:t>
      </w:r>
      <w:r w:rsidRPr="00DE3D70">
        <w:rPr>
          <w:sz w:val="20"/>
          <w:szCs w:val="20"/>
        </w:rPr>
        <w:t>. 2000 Jan;163(1):191-3.</w:t>
      </w:r>
    </w:p>
    <w:p w:rsidR="0016674F" w:rsidRPr="00DE3D70" w:rsidRDefault="0016674F" w:rsidP="0016674F">
      <w:pPr>
        <w:pStyle w:val="desc2"/>
        <w:shd w:val="clear" w:color="auto" w:fill="FFFFFF"/>
        <w:ind w:left="360" w:firstLine="360"/>
        <w:rPr>
          <w:sz w:val="20"/>
          <w:szCs w:val="20"/>
        </w:rPr>
      </w:pPr>
    </w:p>
    <w:p w:rsidR="0016674F" w:rsidRDefault="0016674F" w:rsidP="0016674F">
      <w:pPr>
        <w:pStyle w:val="desc2"/>
        <w:numPr>
          <w:ilvl w:val="0"/>
          <w:numId w:val="3"/>
        </w:numPr>
        <w:shd w:val="clear" w:color="auto" w:fill="FFFFFF"/>
        <w:rPr>
          <w:sz w:val="20"/>
          <w:szCs w:val="20"/>
        </w:rPr>
      </w:pPr>
      <w:r w:rsidRPr="00DE3D70">
        <w:rPr>
          <w:sz w:val="20"/>
          <w:szCs w:val="20"/>
        </w:rPr>
        <w:t xml:space="preserve">Chang SS, </w:t>
      </w:r>
      <w:r w:rsidRPr="00DE3D70">
        <w:rPr>
          <w:b/>
          <w:bCs/>
          <w:sz w:val="20"/>
          <w:szCs w:val="20"/>
          <w:u w:val="single"/>
        </w:rPr>
        <w:t>Koch MO</w:t>
      </w:r>
      <w:r w:rsidRPr="00DE3D70">
        <w:rPr>
          <w:sz w:val="20"/>
          <w:szCs w:val="20"/>
        </w:rPr>
        <w:t xml:space="preserve">: </w:t>
      </w:r>
      <w:hyperlink r:id="rId25" w:history="1">
        <w:r w:rsidRPr="00DE3D70">
          <w:rPr>
            <w:sz w:val="20"/>
            <w:szCs w:val="20"/>
          </w:rPr>
          <w:t>The metabolic complications of urinary diversion.</w:t>
        </w:r>
      </w:hyperlink>
      <w:r w:rsidRPr="00DE3D70">
        <w:rPr>
          <w:sz w:val="20"/>
          <w:szCs w:val="20"/>
        </w:rPr>
        <w:t xml:space="preserve"> </w:t>
      </w:r>
      <w:r w:rsidRPr="00DE3D70">
        <w:rPr>
          <w:rStyle w:val="jrnl"/>
          <w:sz w:val="20"/>
          <w:szCs w:val="20"/>
        </w:rPr>
        <w:t>Urol Oncol</w:t>
      </w:r>
      <w:r>
        <w:rPr>
          <w:sz w:val="20"/>
          <w:szCs w:val="20"/>
        </w:rPr>
        <w:t>. 2000 Mar</w:t>
      </w:r>
    </w:p>
    <w:p w:rsidR="0016674F" w:rsidRPr="00C642F9" w:rsidRDefault="0016674F" w:rsidP="00C642F9">
      <w:pPr>
        <w:pStyle w:val="desc2"/>
        <w:shd w:val="clear" w:color="auto" w:fill="FFFFFF"/>
        <w:ind w:left="360" w:firstLine="360"/>
        <w:rPr>
          <w:sz w:val="20"/>
          <w:szCs w:val="20"/>
        </w:rPr>
      </w:pPr>
      <w:r w:rsidRPr="00DE3D70">
        <w:rPr>
          <w:sz w:val="20"/>
          <w:szCs w:val="20"/>
        </w:rPr>
        <w:t xml:space="preserve">Apr;5(2):60-70. </w:t>
      </w:r>
    </w:p>
    <w:p w:rsidR="0016674F" w:rsidRPr="006555D5" w:rsidRDefault="0016674F" w:rsidP="0016674F">
      <w:pPr>
        <w:pStyle w:val="Default"/>
        <w:ind w:left="360"/>
        <w:rPr>
          <w:rFonts w:ascii="Times New Roman" w:eastAsia="Arial Unicode MS" w:hAnsi="Times New Roman" w:cs="Times New Roman"/>
          <w:color w:val="auto"/>
          <w:sz w:val="20"/>
          <w:szCs w:val="20"/>
        </w:rPr>
      </w:pPr>
    </w:p>
    <w:p w:rsidR="0016674F" w:rsidRDefault="0016674F" w:rsidP="0016674F">
      <w:pPr>
        <w:pStyle w:val="Default"/>
        <w:numPr>
          <w:ilvl w:val="0"/>
          <w:numId w:val="3"/>
        </w:numPr>
        <w:rPr>
          <w:rFonts w:ascii="Times New Roman" w:eastAsia="Arial Unicode MS" w:hAnsi="Times New Roman" w:cs="Times New Roman"/>
          <w:bCs/>
          <w:color w:val="auto"/>
          <w:sz w:val="20"/>
          <w:szCs w:val="20"/>
        </w:rPr>
      </w:pPr>
      <w:r w:rsidRPr="00865E3E">
        <w:rPr>
          <w:rFonts w:ascii="Times New Roman" w:eastAsia="Arial Unicode MS" w:hAnsi="Times New Roman" w:cs="Times New Roman"/>
          <w:b/>
          <w:bCs/>
          <w:color w:val="auto"/>
          <w:sz w:val="20"/>
          <w:szCs w:val="20"/>
          <w:u w:val="single"/>
        </w:rPr>
        <w:t>Koch MO</w:t>
      </w:r>
      <w:r>
        <w:rPr>
          <w:rFonts w:ascii="Times New Roman" w:eastAsia="Arial Unicode MS" w:hAnsi="Times New Roman" w:cs="Times New Roman"/>
          <w:bCs/>
          <w:color w:val="auto"/>
          <w:sz w:val="20"/>
          <w:szCs w:val="20"/>
        </w:rPr>
        <w:t xml:space="preserve">: </w:t>
      </w:r>
      <w:r w:rsidRPr="00865E3E">
        <w:rPr>
          <w:rFonts w:ascii="Times New Roman" w:eastAsia="Arial Unicode MS" w:hAnsi="Times New Roman" w:cs="Times New Roman"/>
          <w:bCs/>
          <w:color w:val="auto"/>
          <w:sz w:val="20"/>
          <w:szCs w:val="20"/>
        </w:rPr>
        <w:t>Management of the dorsal vein complex during radical retropubic prostatectomy.</w:t>
      </w:r>
      <w:r>
        <w:rPr>
          <w:rFonts w:ascii="Times New Roman" w:eastAsia="Arial Unicode MS" w:hAnsi="Times New Roman" w:cs="Times New Roman"/>
          <w:bCs/>
          <w:color w:val="auto"/>
          <w:sz w:val="20"/>
          <w:szCs w:val="20"/>
        </w:rPr>
        <w:t xml:space="preserve"> Semin Urol</w:t>
      </w:r>
    </w:p>
    <w:p w:rsidR="0016674F" w:rsidRDefault="0016674F" w:rsidP="0016674F">
      <w:pPr>
        <w:pStyle w:val="Default"/>
        <w:ind w:left="360" w:firstLine="360"/>
        <w:rPr>
          <w:rFonts w:ascii="Times New Roman" w:eastAsia="Arial Unicode MS" w:hAnsi="Times New Roman" w:cs="Times New Roman"/>
          <w:bCs/>
          <w:color w:val="auto"/>
          <w:sz w:val="20"/>
          <w:szCs w:val="20"/>
        </w:rPr>
      </w:pPr>
      <w:r w:rsidRPr="00865E3E">
        <w:rPr>
          <w:rFonts w:ascii="Times New Roman" w:eastAsia="Arial Unicode MS" w:hAnsi="Times New Roman" w:cs="Times New Roman"/>
          <w:bCs/>
          <w:color w:val="auto"/>
          <w:sz w:val="20"/>
          <w:szCs w:val="20"/>
        </w:rPr>
        <w:t>Oncol. 2000 Feb;18(1):33-7.</w:t>
      </w:r>
    </w:p>
    <w:p w:rsidR="0016674F" w:rsidRPr="00865E3E" w:rsidRDefault="0016674F" w:rsidP="0016674F">
      <w:pPr>
        <w:pStyle w:val="Default"/>
        <w:ind w:left="360"/>
        <w:rPr>
          <w:rFonts w:ascii="Times New Roman" w:eastAsia="Arial Unicode MS" w:hAnsi="Times New Roman" w:cs="Times New Roman"/>
          <w:bCs/>
          <w:color w:val="auto"/>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Parekh DJ, Gilbert WB, </w:t>
      </w:r>
      <w:r w:rsidRPr="006555D5">
        <w:rPr>
          <w:b/>
          <w:bCs/>
          <w:sz w:val="20"/>
          <w:szCs w:val="20"/>
          <w:u w:val="single"/>
        </w:rPr>
        <w:t>Koch MO</w:t>
      </w:r>
      <w:r w:rsidRPr="006555D5">
        <w:rPr>
          <w:sz w:val="20"/>
          <w:szCs w:val="20"/>
        </w:rPr>
        <w:t>, Smith JA Jr.</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"http://www.ncbi.nlm.nih.gov/pubmed/10840090" </w:instrText>
      </w:r>
      <w:r w:rsidRPr="006555D5">
        <w:rPr>
          <w:sz w:val="20"/>
          <w:szCs w:val="20"/>
        </w:rPr>
        <w:fldChar w:fldCharType="separate"/>
      </w:r>
      <w:r w:rsidRPr="006555D5">
        <w:rPr>
          <w:sz w:val="20"/>
          <w:szCs w:val="20"/>
        </w:rPr>
        <w:t>Continent urinary reconst</w:t>
      </w:r>
      <w:r>
        <w:rPr>
          <w:sz w:val="20"/>
          <w:szCs w:val="20"/>
        </w:rPr>
        <w:t>ruction versus ileal conduit: a</w:t>
      </w:r>
    </w:p>
    <w:p w:rsidR="0016674F" w:rsidRDefault="0016674F" w:rsidP="0016674F">
      <w:pPr>
        <w:pStyle w:val="desc2"/>
        <w:shd w:val="clear" w:color="auto" w:fill="FFFFFF"/>
        <w:ind w:left="720"/>
        <w:rPr>
          <w:sz w:val="20"/>
          <w:szCs w:val="20"/>
        </w:rPr>
      </w:pPr>
      <w:r w:rsidRPr="006555D5">
        <w:rPr>
          <w:sz w:val="20"/>
          <w:szCs w:val="20"/>
        </w:rPr>
        <w:t>contemporary single-institution comparison of perioperative morbidity and mortality.</w:t>
      </w:r>
      <w:r w:rsidRPr="006555D5">
        <w:rPr>
          <w:sz w:val="20"/>
          <w:szCs w:val="20"/>
        </w:rPr>
        <w:fldChar w:fldCharType="end"/>
      </w:r>
      <w:r w:rsidRPr="006555D5">
        <w:rPr>
          <w:sz w:val="20"/>
          <w:szCs w:val="20"/>
        </w:rPr>
        <w:t xml:space="preserve"> </w:t>
      </w:r>
      <w:r w:rsidRPr="006555D5">
        <w:rPr>
          <w:rStyle w:val="jrnl"/>
          <w:sz w:val="20"/>
          <w:szCs w:val="20"/>
        </w:rPr>
        <w:t>Urology</w:t>
      </w:r>
      <w:r w:rsidRPr="006555D5">
        <w:rPr>
          <w:sz w:val="20"/>
          <w:szCs w:val="20"/>
        </w:rPr>
        <w:t>. 2000 Jun;55(6):852-5.</w:t>
      </w:r>
    </w:p>
    <w:p w:rsidR="0016674F" w:rsidRPr="006555D5" w:rsidRDefault="0016674F" w:rsidP="0016674F">
      <w:pPr>
        <w:pStyle w:val="desc2"/>
        <w:shd w:val="clear" w:color="auto" w:fill="FFFFFF"/>
        <w:ind w:left="720"/>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lastRenderedPageBreak/>
        <w:t xml:space="preserve">Kömhoff M, Guan Y, Shappell HW, Davis L, Jack G, Shyr Y, </w:t>
      </w:r>
      <w:r w:rsidRPr="006555D5">
        <w:rPr>
          <w:b/>
          <w:bCs/>
          <w:sz w:val="20"/>
          <w:szCs w:val="20"/>
          <w:u w:val="single"/>
        </w:rPr>
        <w:t>Koch MO</w:t>
      </w:r>
      <w:r w:rsidRPr="006555D5">
        <w:rPr>
          <w:sz w:val="20"/>
          <w:szCs w:val="20"/>
        </w:rPr>
        <w:t>, Shappell SB, Breyer MD</w:t>
      </w:r>
      <w:r>
        <w:rPr>
          <w:sz w:val="20"/>
          <w:szCs w:val="20"/>
        </w:rPr>
        <w:t>:</w:t>
      </w:r>
    </w:p>
    <w:p w:rsidR="0016674F" w:rsidRPr="006555D5" w:rsidRDefault="003764DC" w:rsidP="0016674F">
      <w:pPr>
        <w:pStyle w:val="desc2"/>
        <w:shd w:val="clear" w:color="auto" w:fill="FFFFFF"/>
        <w:ind w:left="720"/>
        <w:rPr>
          <w:sz w:val="20"/>
          <w:szCs w:val="20"/>
        </w:rPr>
      </w:pPr>
      <w:hyperlink r:id="rId26" w:history="1">
        <w:r w:rsidR="0016674F" w:rsidRPr="006555D5">
          <w:rPr>
            <w:sz w:val="20"/>
            <w:szCs w:val="20"/>
          </w:rPr>
          <w:t>Enhanced expression of cyclooxygenase-2 in high grade human transitional cell bladder carcinomas.</w:t>
        </w:r>
      </w:hyperlink>
      <w:r w:rsidR="0016674F" w:rsidRPr="006555D5">
        <w:rPr>
          <w:sz w:val="20"/>
          <w:szCs w:val="20"/>
        </w:rPr>
        <w:t xml:space="preserve"> </w:t>
      </w:r>
      <w:r w:rsidR="0016674F" w:rsidRPr="006555D5">
        <w:rPr>
          <w:rStyle w:val="jrnl"/>
          <w:sz w:val="20"/>
          <w:szCs w:val="20"/>
        </w:rPr>
        <w:t>Am J Pathol</w:t>
      </w:r>
      <w:r w:rsidR="0016674F" w:rsidRPr="006555D5">
        <w:rPr>
          <w:sz w:val="20"/>
          <w:szCs w:val="20"/>
        </w:rPr>
        <w:t>. 2000 Jul;157(1):29-35.</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Foster RS, Bell B, Beck S, Cheng L, Parekh D, Jung SH</w:t>
      </w:r>
      <w:r>
        <w:rPr>
          <w:sz w:val="20"/>
          <w:szCs w:val="20"/>
        </w:rPr>
        <w:t>:</w:t>
      </w:r>
      <w:r w:rsidRPr="006555D5">
        <w:rPr>
          <w:sz w:val="20"/>
          <w:szCs w:val="20"/>
        </w:rPr>
        <w:t xml:space="preserve"> C</w:t>
      </w:r>
      <w:r w:rsidRPr="006555D5">
        <w:rPr>
          <w:sz w:val="20"/>
          <w:szCs w:val="20"/>
        </w:rPr>
        <w:fldChar w:fldCharType="begin"/>
      </w:r>
      <w:r w:rsidRPr="006555D5">
        <w:rPr>
          <w:sz w:val="20"/>
          <w:szCs w:val="20"/>
        </w:rPr>
        <w:instrText xml:space="preserve"> HYPERLINK "http://www.ncbi.nlm.nih.gov/pubmed/10953139" </w:instrText>
      </w:r>
      <w:r w:rsidRPr="006555D5">
        <w:rPr>
          <w:sz w:val="20"/>
          <w:szCs w:val="20"/>
        </w:rPr>
        <w:fldChar w:fldCharType="separate"/>
      </w:r>
      <w:r w:rsidRPr="006555D5">
        <w:rPr>
          <w:sz w:val="20"/>
          <w:szCs w:val="20"/>
        </w:rPr>
        <w:t>ha</w:t>
      </w:r>
      <w:r>
        <w:rPr>
          <w:sz w:val="20"/>
          <w:szCs w:val="20"/>
        </w:rPr>
        <w:t>racterization and predictors of</w:t>
      </w:r>
    </w:p>
    <w:p w:rsidR="0016674F" w:rsidRPr="006555D5" w:rsidRDefault="0016674F" w:rsidP="0016674F">
      <w:pPr>
        <w:pStyle w:val="desc2"/>
        <w:shd w:val="clear" w:color="auto" w:fill="FFFFFF"/>
        <w:ind w:left="720"/>
        <w:rPr>
          <w:sz w:val="20"/>
          <w:szCs w:val="20"/>
        </w:rPr>
      </w:pPr>
      <w:r w:rsidRPr="006555D5">
        <w:rPr>
          <w:sz w:val="20"/>
          <w:szCs w:val="20"/>
        </w:rPr>
        <w:t>prostate specific antigen progression rates after radical retropubic prostatectomy.</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2000 Sep;164(3 Pt 1):749-53.</w:t>
      </w:r>
    </w:p>
    <w:p w:rsidR="0016674F" w:rsidRPr="006555D5" w:rsidRDefault="0016674F" w:rsidP="0016674F">
      <w:pPr>
        <w:pStyle w:val="desc2"/>
        <w:shd w:val="clear" w:color="auto" w:fill="FFFFFF"/>
        <w:rPr>
          <w:sz w:val="20"/>
          <w:szCs w:val="20"/>
        </w:rPr>
      </w:pPr>
    </w:p>
    <w:p w:rsidR="0016674F" w:rsidRPr="006555D5" w:rsidRDefault="0016674F" w:rsidP="0016674F">
      <w:pPr>
        <w:pStyle w:val="desc2"/>
        <w:numPr>
          <w:ilvl w:val="0"/>
          <w:numId w:val="3"/>
        </w:numPr>
        <w:shd w:val="clear" w:color="auto" w:fill="FFFFFF"/>
        <w:rPr>
          <w:sz w:val="20"/>
          <w:szCs w:val="20"/>
        </w:rPr>
      </w:pPr>
      <w:r w:rsidRPr="006555D5">
        <w:rPr>
          <w:b/>
          <w:bCs/>
          <w:sz w:val="20"/>
          <w:szCs w:val="20"/>
          <w:u w:val="single"/>
        </w:rPr>
        <w:t>Koch MO</w:t>
      </w:r>
      <w:r>
        <w:rPr>
          <w:sz w:val="20"/>
          <w:szCs w:val="20"/>
        </w:rPr>
        <w:t>:</w:t>
      </w:r>
      <w:r w:rsidRPr="006555D5">
        <w:rPr>
          <w:sz w:val="20"/>
          <w:szCs w:val="20"/>
        </w:rPr>
        <w:t xml:space="preserve"> </w:t>
      </w:r>
      <w:hyperlink r:id="rId27" w:history="1">
        <w:r w:rsidRPr="006555D5">
          <w:rPr>
            <w:sz w:val="20"/>
            <w:szCs w:val="20"/>
          </w:rPr>
          <w:t>Predicting outcomes after radical prostatectomy.</w:t>
        </w:r>
      </w:hyperlink>
      <w:r w:rsidRPr="006555D5">
        <w:rPr>
          <w:sz w:val="20"/>
          <w:szCs w:val="20"/>
        </w:rPr>
        <w:t xml:space="preserve"> </w:t>
      </w:r>
      <w:r w:rsidRPr="006555D5">
        <w:rPr>
          <w:rStyle w:val="jrnl"/>
          <w:sz w:val="20"/>
          <w:szCs w:val="20"/>
        </w:rPr>
        <w:t>J Urol</w:t>
      </w:r>
      <w:r w:rsidRPr="006555D5">
        <w:rPr>
          <w:sz w:val="20"/>
          <w:szCs w:val="20"/>
        </w:rPr>
        <w:t>. 2000 Nov;164(5):1601.</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Beck SD, Foster RS, Bihrle R, </w:t>
      </w:r>
      <w:r w:rsidRPr="006555D5">
        <w:rPr>
          <w:b/>
          <w:bCs/>
          <w:sz w:val="20"/>
          <w:szCs w:val="20"/>
          <w:u w:val="single"/>
        </w:rPr>
        <w:t>Koch MO</w:t>
      </w:r>
      <w:r>
        <w:rPr>
          <w:sz w:val="20"/>
          <w:szCs w:val="20"/>
        </w:rPr>
        <w:t>, Wahle GR, Donohue JP:</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"http://www.ncbi.nlm.nih.gov/pubmed/11342909" </w:instrText>
      </w:r>
      <w:r w:rsidRPr="006555D5">
        <w:rPr>
          <w:sz w:val="20"/>
          <w:szCs w:val="20"/>
        </w:rPr>
        <w:fldChar w:fldCharType="separate"/>
      </w:r>
      <w:r w:rsidRPr="006555D5">
        <w:rPr>
          <w:sz w:val="20"/>
          <w:szCs w:val="20"/>
        </w:rPr>
        <w:t>Aortic replac</w:t>
      </w:r>
      <w:r>
        <w:rPr>
          <w:sz w:val="20"/>
          <w:szCs w:val="20"/>
        </w:rPr>
        <w:t>ement during post</w:t>
      </w:r>
    </w:p>
    <w:p w:rsidR="0016674F" w:rsidRPr="006555D5" w:rsidRDefault="0016674F" w:rsidP="0016674F">
      <w:pPr>
        <w:pStyle w:val="desc2"/>
        <w:shd w:val="clear" w:color="auto" w:fill="FFFFFF"/>
        <w:ind w:left="360" w:firstLine="360"/>
        <w:rPr>
          <w:sz w:val="20"/>
          <w:szCs w:val="20"/>
        </w:rPr>
      </w:pPr>
      <w:r w:rsidRPr="006555D5">
        <w:rPr>
          <w:sz w:val="20"/>
          <w:szCs w:val="20"/>
        </w:rPr>
        <w:t>chemotherapy retroperitoneal lymph node dissection.</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2001 May;165(5):1517-20.</w:t>
      </w:r>
    </w:p>
    <w:p w:rsidR="0016674F" w:rsidRPr="006555D5" w:rsidRDefault="0016674F" w:rsidP="0016674F">
      <w:pPr>
        <w:pStyle w:val="desc2"/>
        <w:shd w:val="clear" w:color="auto" w:fill="FFFFFF"/>
        <w:ind w:left="360"/>
        <w:rPr>
          <w:sz w:val="20"/>
          <w:szCs w:val="20"/>
        </w:rPr>
      </w:pPr>
    </w:p>
    <w:p w:rsidR="0016674F" w:rsidRDefault="0016674F" w:rsidP="0016674F">
      <w:pPr>
        <w:pStyle w:val="desc2"/>
        <w:numPr>
          <w:ilvl w:val="0"/>
          <w:numId w:val="3"/>
        </w:numPr>
        <w:shd w:val="clear" w:color="auto" w:fill="FFFFFF"/>
        <w:rPr>
          <w:sz w:val="20"/>
          <w:szCs w:val="20"/>
        </w:rPr>
      </w:pPr>
      <w:r>
        <w:rPr>
          <w:sz w:val="20"/>
          <w:szCs w:val="20"/>
        </w:rPr>
        <w:t>J</w:t>
      </w:r>
      <w:r w:rsidRPr="006555D5">
        <w:rPr>
          <w:sz w:val="20"/>
          <w:szCs w:val="20"/>
        </w:rPr>
        <w:t xml:space="preserve">iang J, Ulbright TM, Younger C, Sanchez K, Bostwick DG, </w:t>
      </w:r>
      <w:r w:rsidRPr="006555D5">
        <w:rPr>
          <w:b/>
          <w:bCs/>
          <w:sz w:val="20"/>
          <w:szCs w:val="20"/>
          <w:u w:val="single"/>
        </w:rPr>
        <w:t>Koch MO</w:t>
      </w:r>
      <w:r w:rsidRPr="006555D5">
        <w:rPr>
          <w:sz w:val="20"/>
          <w:szCs w:val="20"/>
        </w:rPr>
        <w:t>, Eble JN,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"http://www.ncbi.nlm.nih.gov/pubmed/11419977" </w:instrText>
      </w:r>
      <w:r w:rsidRPr="006555D5">
        <w:rPr>
          <w:sz w:val="20"/>
          <w:szCs w:val="20"/>
        </w:rPr>
        <w:fldChar w:fldCharType="separate"/>
      </w:r>
      <w:r w:rsidRPr="006555D5">
        <w:rPr>
          <w:sz w:val="20"/>
          <w:szCs w:val="20"/>
        </w:rPr>
        <w:t>Cytokera</w:t>
      </w:r>
      <w:r>
        <w:rPr>
          <w:sz w:val="20"/>
          <w:szCs w:val="20"/>
        </w:rPr>
        <w:t>tin 7</w:t>
      </w:r>
    </w:p>
    <w:p w:rsidR="0016674F" w:rsidRPr="006555D5" w:rsidRDefault="0016674F" w:rsidP="0016674F">
      <w:pPr>
        <w:pStyle w:val="desc2"/>
        <w:shd w:val="clear" w:color="auto" w:fill="FFFFFF"/>
        <w:ind w:left="720"/>
        <w:rPr>
          <w:sz w:val="20"/>
          <w:szCs w:val="20"/>
        </w:rPr>
      </w:pPr>
      <w:r w:rsidRPr="006555D5">
        <w:rPr>
          <w:sz w:val="20"/>
          <w:szCs w:val="20"/>
        </w:rPr>
        <w:t>and cytokeratin 20 in primary urinary bladder carcinoma and matched lymph node metastasis.</w:t>
      </w:r>
      <w:r w:rsidRPr="006555D5">
        <w:rPr>
          <w:sz w:val="20"/>
          <w:szCs w:val="20"/>
        </w:rPr>
        <w:fldChar w:fldCharType="end"/>
      </w:r>
      <w:r w:rsidRPr="006555D5">
        <w:rPr>
          <w:sz w:val="20"/>
          <w:szCs w:val="20"/>
        </w:rPr>
        <w:t xml:space="preserve"> </w:t>
      </w:r>
      <w:r w:rsidRPr="006555D5">
        <w:rPr>
          <w:rStyle w:val="jrnl"/>
          <w:sz w:val="20"/>
          <w:szCs w:val="20"/>
        </w:rPr>
        <w:t>Arch Pathol Lab Med</w:t>
      </w:r>
      <w:r w:rsidRPr="006555D5">
        <w:rPr>
          <w:sz w:val="20"/>
          <w:szCs w:val="20"/>
        </w:rPr>
        <w:t>. 2001 Jul;125(7):921-3.</w:t>
      </w:r>
    </w:p>
    <w:p w:rsidR="0016674F" w:rsidRPr="006555D5" w:rsidRDefault="0016674F" w:rsidP="0016674F">
      <w:pPr>
        <w:pStyle w:val="title1"/>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Beck SD,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"http://www.ncbi.nlm.nih.gov/pubmed/11575519" </w:instrText>
      </w:r>
      <w:r w:rsidRPr="006555D5">
        <w:rPr>
          <w:sz w:val="20"/>
          <w:szCs w:val="20"/>
        </w:rPr>
        <w:fldChar w:fldCharType="separate"/>
      </w:r>
      <w:r w:rsidRPr="006555D5">
        <w:rPr>
          <w:sz w:val="20"/>
          <w:szCs w:val="20"/>
        </w:rPr>
        <w:t>Spiral ileal neobladder substitution with orthotopic</w:t>
      </w:r>
      <w:r>
        <w:rPr>
          <w:sz w:val="20"/>
          <w:szCs w:val="20"/>
        </w:rPr>
        <w:t xml:space="preserve"> ureteral reimplantation: early</w:t>
      </w:r>
    </w:p>
    <w:p w:rsidR="0016674F" w:rsidRPr="006555D5" w:rsidRDefault="0016674F" w:rsidP="0016674F">
      <w:pPr>
        <w:pStyle w:val="desc2"/>
        <w:shd w:val="clear" w:color="auto" w:fill="FFFFFF"/>
        <w:ind w:left="360" w:firstLine="360"/>
        <w:rPr>
          <w:sz w:val="20"/>
          <w:szCs w:val="20"/>
        </w:rPr>
      </w:pPr>
      <w:r w:rsidRPr="006555D5">
        <w:rPr>
          <w:sz w:val="20"/>
          <w:szCs w:val="20"/>
        </w:rPr>
        <w:t>results.</w:t>
      </w:r>
      <w:r w:rsidRPr="006555D5">
        <w:rPr>
          <w:sz w:val="20"/>
          <w:szCs w:val="20"/>
        </w:rPr>
        <w:fldChar w:fldCharType="end"/>
      </w:r>
      <w:r w:rsidRPr="006555D5">
        <w:rPr>
          <w:sz w:val="20"/>
          <w:szCs w:val="20"/>
        </w:rPr>
        <w:t xml:space="preserve"> </w:t>
      </w:r>
      <w:r w:rsidRPr="006555D5">
        <w:rPr>
          <w:rStyle w:val="jrnl"/>
          <w:sz w:val="20"/>
          <w:szCs w:val="20"/>
        </w:rPr>
        <w:t>Tech Urol</w:t>
      </w:r>
      <w:r w:rsidRPr="006555D5">
        <w:rPr>
          <w:sz w:val="20"/>
          <w:szCs w:val="20"/>
        </w:rPr>
        <w:t>. 2001 Sep;7(3):223-8.</w:t>
      </w:r>
    </w:p>
    <w:p w:rsidR="0016674F" w:rsidRPr="006555D5" w:rsidRDefault="0016674F" w:rsidP="0016674F">
      <w:pPr>
        <w:pStyle w:val="desc2"/>
        <w:shd w:val="clear" w:color="auto" w:fill="FFFFFF"/>
        <w:rPr>
          <w:sz w:val="20"/>
          <w:szCs w:val="20"/>
        </w:rPr>
      </w:pPr>
    </w:p>
    <w:p w:rsidR="0016674F" w:rsidRPr="00170920" w:rsidRDefault="0016674F" w:rsidP="0016674F">
      <w:pPr>
        <w:pStyle w:val="desc2"/>
        <w:numPr>
          <w:ilvl w:val="0"/>
          <w:numId w:val="3"/>
        </w:numPr>
        <w:shd w:val="clear" w:color="auto" w:fill="FFFFFF"/>
        <w:rPr>
          <w:sz w:val="20"/>
          <w:szCs w:val="20"/>
        </w:rPr>
      </w:pPr>
      <w:r w:rsidRPr="006555D5">
        <w:rPr>
          <w:sz w:val="20"/>
          <w:szCs w:val="20"/>
        </w:rPr>
        <w:t xml:space="preserve">Cheng L, Gu J, Eble JN, Bostwick DG, Younger C, MacLennan GT, Abdul-Karim FW, Geary WA, </w:t>
      </w:r>
      <w:r>
        <w:rPr>
          <w:b/>
          <w:bCs/>
          <w:sz w:val="20"/>
          <w:szCs w:val="20"/>
          <w:u w:val="single"/>
        </w:rPr>
        <w:t>Koch</w:t>
      </w:r>
    </w:p>
    <w:p w:rsidR="0016674F" w:rsidRPr="006555D5" w:rsidRDefault="0016674F" w:rsidP="0016674F">
      <w:pPr>
        <w:pStyle w:val="desc2"/>
        <w:shd w:val="clear" w:color="auto" w:fill="FFFFFF"/>
        <w:ind w:left="720"/>
        <w:rPr>
          <w:sz w:val="20"/>
          <w:szCs w:val="20"/>
        </w:rPr>
      </w:pPr>
      <w:r w:rsidRPr="006555D5">
        <w:rPr>
          <w:b/>
          <w:bCs/>
          <w:sz w:val="20"/>
          <w:szCs w:val="20"/>
          <w:u w:val="single"/>
        </w:rPr>
        <w:t>MO</w:t>
      </w:r>
      <w:r w:rsidRPr="006555D5">
        <w:rPr>
          <w:sz w:val="20"/>
          <w:szCs w:val="20"/>
        </w:rPr>
        <w:t xml:space="preserve">, Zhang S, </w:t>
      </w:r>
      <w:r>
        <w:rPr>
          <w:sz w:val="20"/>
          <w:szCs w:val="20"/>
        </w:rPr>
        <w:t>Ulbright TM:</w:t>
      </w:r>
      <w:r w:rsidRPr="006555D5">
        <w:rPr>
          <w:sz w:val="20"/>
          <w:szCs w:val="20"/>
        </w:rPr>
        <w:t xml:space="preserve"> </w:t>
      </w:r>
      <w:hyperlink r:id="rId28" w:history="1">
        <w:r w:rsidRPr="006555D5">
          <w:rPr>
            <w:sz w:val="20"/>
            <w:szCs w:val="20"/>
          </w:rPr>
          <w:t>Molecular genetic evidence for different clonal origin of components of human renal angiomyolipomas.</w:t>
        </w:r>
      </w:hyperlink>
      <w:r w:rsidRPr="006555D5">
        <w:rPr>
          <w:sz w:val="20"/>
          <w:szCs w:val="20"/>
        </w:rPr>
        <w:t xml:space="preserve"> </w:t>
      </w:r>
      <w:r w:rsidRPr="006555D5">
        <w:rPr>
          <w:rStyle w:val="jrnl"/>
          <w:sz w:val="20"/>
          <w:szCs w:val="20"/>
        </w:rPr>
        <w:t>Am J Surg Pathol</w:t>
      </w:r>
      <w:r w:rsidRPr="006555D5">
        <w:rPr>
          <w:sz w:val="20"/>
          <w:szCs w:val="20"/>
        </w:rPr>
        <w:t>. 2001 Oct;25(10):1231-6.</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Soergel TM, </w:t>
      </w:r>
      <w:r w:rsidRPr="006555D5">
        <w:rPr>
          <w:b/>
          <w:bCs/>
          <w:sz w:val="20"/>
          <w:szCs w:val="20"/>
          <w:u w:val="single"/>
        </w:rPr>
        <w:t>Koch MO</w:t>
      </w:r>
      <w:r w:rsidRPr="006555D5">
        <w:rPr>
          <w:sz w:val="20"/>
          <w:szCs w:val="20"/>
        </w:rPr>
        <w:t>, Foster RS, Bihrle R, Wahle G, Gardner T, Jung SH</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"http://www.ncbi.nlm.nih.gov/pubmed/11696735" </w:instrText>
      </w:r>
      <w:r w:rsidRPr="006555D5">
        <w:rPr>
          <w:sz w:val="20"/>
          <w:szCs w:val="20"/>
        </w:rPr>
        <w:fldChar w:fldCharType="separate"/>
      </w:r>
      <w:r>
        <w:rPr>
          <w:sz w:val="20"/>
          <w:szCs w:val="20"/>
        </w:rPr>
        <w:t>Accuracy of predicting long</w:t>
      </w:r>
    </w:p>
    <w:p w:rsidR="0016674F" w:rsidRPr="006555D5" w:rsidRDefault="0016674F" w:rsidP="0016674F">
      <w:pPr>
        <w:pStyle w:val="desc2"/>
        <w:shd w:val="clear" w:color="auto" w:fill="FFFFFF"/>
        <w:ind w:left="720"/>
        <w:rPr>
          <w:sz w:val="20"/>
          <w:szCs w:val="20"/>
        </w:rPr>
      </w:pPr>
      <w:r w:rsidRPr="006555D5">
        <w:rPr>
          <w:sz w:val="20"/>
          <w:szCs w:val="20"/>
        </w:rPr>
        <w:t>term prostate specific antigen outcome based on early prostate specific antigen recurrence results after radical prostatectomy.</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2001 Dec;166(6):2198-201.</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Cheng L, Gu J, Ulbright TM, MacLennan GT, Sweeney CJ, Zhang S, Sanchez K, </w:t>
      </w:r>
      <w:r w:rsidRPr="006555D5">
        <w:rPr>
          <w:b/>
          <w:bCs/>
          <w:sz w:val="20"/>
          <w:szCs w:val="20"/>
          <w:u w:val="single"/>
        </w:rPr>
        <w:t>Koch MO</w:t>
      </w:r>
      <w:r w:rsidRPr="006555D5">
        <w:rPr>
          <w:sz w:val="20"/>
          <w:szCs w:val="20"/>
        </w:rPr>
        <w:t>, Eble JN</w:t>
      </w:r>
      <w:r>
        <w:rPr>
          <w:sz w:val="20"/>
          <w:szCs w:val="20"/>
        </w:rPr>
        <w:t>:</w:t>
      </w:r>
    </w:p>
    <w:p w:rsidR="0016674F" w:rsidRPr="006555D5" w:rsidRDefault="003764DC" w:rsidP="0016674F">
      <w:pPr>
        <w:pStyle w:val="desc2"/>
        <w:shd w:val="clear" w:color="auto" w:fill="FFFFFF"/>
        <w:ind w:left="720"/>
        <w:rPr>
          <w:sz w:val="20"/>
          <w:szCs w:val="20"/>
        </w:rPr>
      </w:pPr>
      <w:hyperlink r:id="rId29" w:history="1">
        <w:r w:rsidR="0016674F" w:rsidRPr="006555D5">
          <w:rPr>
            <w:sz w:val="20"/>
            <w:szCs w:val="20"/>
          </w:rPr>
          <w:t>Precise microdissection of human bladder carcinomas reveals divergent tumor subclones in the same tumor.</w:t>
        </w:r>
      </w:hyperlink>
      <w:r w:rsidR="0016674F" w:rsidRPr="006555D5">
        <w:rPr>
          <w:sz w:val="20"/>
          <w:szCs w:val="20"/>
        </w:rPr>
        <w:t xml:space="preserve"> </w:t>
      </w:r>
      <w:r w:rsidR="0016674F" w:rsidRPr="006555D5">
        <w:rPr>
          <w:rStyle w:val="jrnl"/>
          <w:sz w:val="20"/>
          <w:szCs w:val="20"/>
        </w:rPr>
        <w:t>Cancer</w:t>
      </w:r>
      <w:r w:rsidR="0016674F" w:rsidRPr="006555D5">
        <w:rPr>
          <w:sz w:val="20"/>
          <w:szCs w:val="20"/>
        </w:rPr>
        <w:t>. 2002 Jan 1;94(1):104-10.</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Jiang J, Neubauer BL, Graff JR, Chedid M, Thomas JE, Roehm NW, Zhang S, Eckert GJ, </w:t>
      </w:r>
      <w:r w:rsidRPr="006555D5">
        <w:rPr>
          <w:b/>
          <w:bCs/>
          <w:sz w:val="20"/>
          <w:szCs w:val="20"/>
          <w:u w:val="single"/>
        </w:rPr>
        <w:t>Koch MO</w:t>
      </w:r>
      <w:r>
        <w:rPr>
          <w:sz w:val="20"/>
          <w:szCs w:val="20"/>
        </w:rPr>
        <w:t>, Eble</w:t>
      </w:r>
    </w:p>
    <w:p w:rsidR="0016674F" w:rsidRPr="006555D5" w:rsidRDefault="0016674F" w:rsidP="0016674F">
      <w:pPr>
        <w:pStyle w:val="desc2"/>
        <w:shd w:val="clear" w:color="auto" w:fill="FFFFFF"/>
        <w:ind w:left="720"/>
        <w:rPr>
          <w:sz w:val="20"/>
          <w:szCs w:val="20"/>
        </w:rPr>
      </w:pPr>
      <w:r w:rsidRPr="006555D5">
        <w:rPr>
          <w:sz w:val="20"/>
          <w:szCs w:val="20"/>
        </w:rPr>
        <w:t>JN, Cheng L</w:t>
      </w:r>
      <w:r>
        <w:rPr>
          <w:sz w:val="20"/>
          <w:szCs w:val="20"/>
        </w:rPr>
        <w:t>:</w:t>
      </w:r>
      <w:r w:rsidRPr="006555D5">
        <w:rPr>
          <w:sz w:val="20"/>
          <w:szCs w:val="20"/>
        </w:rPr>
        <w:t xml:space="preserve"> </w:t>
      </w:r>
      <w:hyperlink r:id="rId30" w:history="1">
        <w:r w:rsidRPr="006555D5">
          <w:rPr>
            <w:sz w:val="20"/>
            <w:szCs w:val="20"/>
          </w:rPr>
          <w:t>Expression of group IIA secretory phospholipase A2 is elevated in prostatic intraepithelial neoplasia and adenocarcinoma.</w:t>
        </w:r>
      </w:hyperlink>
      <w:r w:rsidRPr="006555D5">
        <w:rPr>
          <w:sz w:val="20"/>
          <w:szCs w:val="20"/>
        </w:rPr>
        <w:t xml:space="preserve"> </w:t>
      </w:r>
      <w:r w:rsidRPr="006555D5">
        <w:rPr>
          <w:rStyle w:val="jrnl"/>
          <w:sz w:val="20"/>
          <w:szCs w:val="20"/>
        </w:rPr>
        <w:t>Am J Pathol</w:t>
      </w:r>
      <w:r w:rsidRPr="006555D5">
        <w:rPr>
          <w:sz w:val="20"/>
          <w:szCs w:val="20"/>
        </w:rPr>
        <w:t>. 2002 Feb;160(2):667-71.</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Uchida T, Sanghvi NT, Gardner TA, </w:t>
      </w:r>
      <w:r w:rsidRPr="006555D5">
        <w:rPr>
          <w:b/>
          <w:bCs/>
          <w:sz w:val="20"/>
          <w:szCs w:val="20"/>
          <w:u w:val="single"/>
        </w:rPr>
        <w:t>Koch MO</w:t>
      </w:r>
      <w:r w:rsidRPr="006555D5">
        <w:rPr>
          <w:sz w:val="20"/>
          <w:szCs w:val="20"/>
        </w:rPr>
        <w:t>, Ishii D, Minei S, Satoh T, Hyodo T, Irie A, Baba S</w:t>
      </w:r>
      <w:r>
        <w:rPr>
          <w:sz w:val="20"/>
          <w:szCs w:val="20"/>
        </w:rPr>
        <w:t>:</w:t>
      </w:r>
    </w:p>
    <w:p w:rsidR="0016674F" w:rsidRPr="006555D5" w:rsidRDefault="003764DC" w:rsidP="0016674F">
      <w:pPr>
        <w:pStyle w:val="desc2"/>
        <w:shd w:val="clear" w:color="auto" w:fill="FFFFFF"/>
        <w:ind w:left="720"/>
        <w:rPr>
          <w:sz w:val="20"/>
          <w:szCs w:val="20"/>
        </w:rPr>
      </w:pPr>
      <w:hyperlink r:id="rId31" w:history="1">
        <w:r w:rsidR="0016674F" w:rsidRPr="006555D5">
          <w:rPr>
            <w:sz w:val="20"/>
            <w:szCs w:val="20"/>
          </w:rPr>
          <w:t>Transrectal high-intensity focused ultrasound for treatment of patients with stage T1b-2n0m0 localized prostate cancer: a preliminary report.</w:t>
        </w:r>
      </w:hyperlink>
      <w:r w:rsidR="0016674F" w:rsidRPr="006555D5">
        <w:rPr>
          <w:sz w:val="20"/>
          <w:szCs w:val="20"/>
        </w:rPr>
        <w:t xml:space="preserve"> </w:t>
      </w:r>
      <w:r w:rsidR="0016674F" w:rsidRPr="006555D5">
        <w:rPr>
          <w:rStyle w:val="jrnl"/>
          <w:sz w:val="20"/>
          <w:szCs w:val="20"/>
        </w:rPr>
        <w:t>Urology</w:t>
      </w:r>
      <w:r w:rsidR="0016674F" w:rsidRPr="006555D5">
        <w:rPr>
          <w:sz w:val="20"/>
          <w:szCs w:val="20"/>
        </w:rPr>
        <w:t>. 2002 Mar;59(3):394-8; discussion 398-9.</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Shalhav AL, Dabagia MD, Wagner TT, </w:t>
      </w:r>
      <w:r w:rsidRPr="006555D5">
        <w:rPr>
          <w:b/>
          <w:bCs/>
          <w:sz w:val="20"/>
          <w:szCs w:val="20"/>
          <w:u w:val="single"/>
        </w:rPr>
        <w:t>Koch MO</w:t>
      </w:r>
      <w:r>
        <w:rPr>
          <w:sz w:val="20"/>
          <w:szCs w:val="20"/>
        </w:rPr>
        <w:t>, Lingeman JE:</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"http://www.ncbi.nlm.nih.gov/pubmed/11956463" </w:instrText>
      </w:r>
      <w:r w:rsidRPr="006555D5">
        <w:rPr>
          <w:sz w:val="20"/>
          <w:szCs w:val="20"/>
        </w:rPr>
        <w:fldChar w:fldCharType="separate"/>
      </w:r>
      <w:r w:rsidRPr="006555D5">
        <w:rPr>
          <w:sz w:val="20"/>
          <w:szCs w:val="20"/>
        </w:rPr>
        <w:t>Trai</w:t>
      </w:r>
      <w:r>
        <w:rPr>
          <w:sz w:val="20"/>
          <w:szCs w:val="20"/>
        </w:rPr>
        <w:t>ning postgraduate urologists in</w:t>
      </w:r>
    </w:p>
    <w:p w:rsidR="0016674F" w:rsidRPr="006555D5" w:rsidRDefault="0016674F" w:rsidP="0016674F">
      <w:pPr>
        <w:pStyle w:val="desc2"/>
        <w:shd w:val="clear" w:color="auto" w:fill="FFFFFF"/>
        <w:ind w:left="360" w:firstLine="360"/>
        <w:rPr>
          <w:sz w:val="20"/>
          <w:szCs w:val="20"/>
        </w:rPr>
      </w:pPr>
      <w:r w:rsidRPr="006555D5">
        <w:rPr>
          <w:sz w:val="20"/>
          <w:szCs w:val="20"/>
        </w:rPr>
        <w:t>laparoscopic surgery: the current challenge.</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2002 May;167(5):2135-7.</w:t>
      </w:r>
    </w:p>
    <w:p w:rsidR="0016674F" w:rsidRDefault="0016674F" w:rsidP="0016674F">
      <w:pPr>
        <w:pStyle w:val="desc2"/>
        <w:shd w:val="clear" w:color="auto" w:fill="FFFFFF"/>
        <w:ind w:left="1008"/>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Jiang J, Ulbright TM, Zhang S, Eckert GJ, Kao C, Gardner TA, </w:t>
      </w:r>
      <w:r w:rsidRPr="006555D5">
        <w:rPr>
          <w:b/>
          <w:bCs/>
          <w:sz w:val="20"/>
          <w:szCs w:val="20"/>
          <w:u w:val="single"/>
        </w:rPr>
        <w:t>Koch MO</w:t>
      </w:r>
      <w:r w:rsidRPr="006555D5">
        <w:rPr>
          <w:sz w:val="20"/>
          <w:szCs w:val="20"/>
        </w:rPr>
        <w:t>, Eble JN,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"http://www.ncbi.nlm.nih.gov/pubmed/12124829" </w:instrText>
      </w:r>
      <w:r w:rsidRPr="006555D5">
        <w:rPr>
          <w:sz w:val="20"/>
          <w:szCs w:val="20"/>
        </w:rPr>
        <w:fldChar w:fldCharType="separate"/>
      </w:r>
      <w:r>
        <w:rPr>
          <w:sz w:val="20"/>
          <w:szCs w:val="20"/>
        </w:rPr>
        <w:t>Fas and Fas</w:t>
      </w:r>
    </w:p>
    <w:p w:rsidR="0016674F" w:rsidRDefault="0016674F" w:rsidP="00C642F9">
      <w:pPr>
        <w:pStyle w:val="desc2"/>
        <w:shd w:val="clear" w:color="auto" w:fill="FFFFFF"/>
        <w:ind w:left="720"/>
        <w:rPr>
          <w:sz w:val="20"/>
          <w:szCs w:val="20"/>
        </w:rPr>
      </w:pPr>
      <w:r w:rsidRPr="006555D5">
        <w:rPr>
          <w:sz w:val="20"/>
          <w:szCs w:val="20"/>
        </w:rPr>
        <w:t>ligand expression is elevated in prostatic intraepithelial neoplasia and prostatic adenocarcinoma.</w:t>
      </w:r>
      <w:r w:rsidRPr="006555D5">
        <w:rPr>
          <w:sz w:val="20"/>
          <w:szCs w:val="20"/>
        </w:rPr>
        <w:fldChar w:fldCharType="end"/>
      </w:r>
      <w:r w:rsidRPr="006555D5">
        <w:rPr>
          <w:sz w:val="20"/>
          <w:szCs w:val="20"/>
        </w:rPr>
        <w:t xml:space="preserve"> </w:t>
      </w:r>
      <w:r w:rsidRPr="006555D5">
        <w:rPr>
          <w:rStyle w:val="jrnl"/>
          <w:sz w:val="20"/>
          <w:szCs w:val="20"/>
        </w:rPr>
        <w:t>Cancer</w:t>
      </w:r>
      <w:r w:rsidRPr="006555D5">
        <w:rPr>
          <w:sz w:val="20"/>
          <w:szCs w:val="20"/>
        </w:rPr>
        <w:t>. 2002 Jul 15;95(2):296-300.</w:t>
      </w:r>
    </w:p>
    <w:p w:rsidR="0060530E" w:rsidRDefault="0060530E" w:rsidP="00C642F9">
      <w:pPr>
        <w:pStyle w:val="desc2"/>
        <w:shd w:val="clear" w:color="auto" w:fill="FFFFFF"/>
        <w:ind w:left="720"/>
        <w:rPr>
          <w:sz w:val="20"/>
          <w:szCs w:val="20"/>
        </w:rPr>
      </w:pPr>
    </w:p>
    <w:p w:rsidR="0060530E" w:rsidRPr="00C642F9" w:rsidRDefault="0060530E" w:rsidP="00C642F9">
      <w:pPr>
        <w:pStyle w:val="desc2"/>
        <w:shd w:val="clear" w:color="auto" w:fill="FFFFFF"/>
        <w:ind w:left="720"/>
        <w:rPr>
          <w:sz w:val="20"/>
          <w:szCs w:val="20"/>
        </w:rPr>
      </w:pPr>
    </w:p>
    <w:p w:rsidR="0016674F" w:rsidRPr="006555D5" w:rsidRDefault="0016674F" w:rsidP="0016674F">
      <w:pPr>
        <w:pStyle w:val="title1"/>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lastRenderedPageBreak/>
        <w:t xml:space="preserve">Siqueira TM Jr, Kuo RL, Gardner TA, Paterson RF, Stevens LH, Lingeman JE, </w:t>
      </w:r>
      <w:r w:rsidRPr="006555D5">
        <w:rPr>
          <w:b/>
          <w:bCs/>
          <w:sz w:val="20"/>
          <w:szCs w:val="20"/>
          <w:u w:val="single"/>
        </w:rPr>
        <w:t>Koch MO</w:t>
      </w:r>
      <w:r w:rsidRPr="006555D5">
        <w:rPr>
          <w:sz w:val="20"/>
          <w:szCs w:val="20"/>
        </w:rPr>
        <w:t>, Shalhav AL</w:t>
      </w:r>
      <w:r>
        <w:rPr>
          <w:sz w:val="20"/>
          <w:szCs w:val="20"/>
        </w:rPr>
        <w:t>:</w:t>
      </w:r>
    </w:p>
    <w:p w:rsidR="0016674F" w:rsidRPr="006555D5" w:rsidRDefault="003764DC" w:rsidP="0016674F">
      <w:pPr>
        <w:pStyle w:val="desc2"/>
        <w:shd w:val="clear" w:color="auto" w:fill="FFFFFF"/>
        <w:ind w:left="720"/>
        <w:rPr>
          <w:sz w:val="20"/>
          <w:szCs w:val="20"/>
        </w:rPr>
      </w:pPr>
      <w:hyperlink r:id="rId32" w:history="1">
        <w:r w:rsidR="0016674F" w:rsidRPr="006555D5">
          <w:rPr>
            <w:sz w:val="20"/>
            <w:szCs w:val="20"/>
          </w:rPr>
          <w:t>Major complications in 213 laparoscopic nephrectomy cases: the Indianapolis experience.</w:t>
        </w:r>
      </w:hyperlink>
      <w:r w:rsidR="0016674F" w:rsidRPr="006555D5">
        <w:rPr>
          <w:sz w:val="20"/>
          <w:szCs w:val="20"/>
        </w:rPr>
        <w:t xml:space="preserve"> </w:t>
      </w:r>
      <w:r w:rsidR="0016674F" w:rsidRPr="006555D5">
        <w:rPr>
          <w:rStyle w:val="jrnl"/>
          <w:sz w:val="20"/>
          <w:szCs w:val="20"/>
        </w:rPr>
        <w:t>J Urol</w:t>
      </w:r>
      <w:r w:rsidR="0016674F" w:rsidRPr="006555D5">
        <w:rPr>
          <w:sz w:val="20"/>
          <w:szCs w:val="20"/>
        </w:rPr>
        <w:t>. 2002 Oct;168(4 Pt 1):1361-5.</w:t>
      </w:r>
    </w:p>
    <w:p w:rsidR="0016674F" w:rsidRPr="006555D5" w:rsidRDefault="0016674F" w:rsidP="0016674F">
      <w:pPr>
        <w:pStyle w:val="desc2"/>
        <w:shd w:val="clear" w:color="auto" w:fill="FFFFFF"/>
        <w:ind w:left="360"/>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Beck SD, Foster RS, Bihrle R, Ulbright T, </w:t>
      </w:r>
      <w:r w:rsidRPr="006555D5">
        <w:rPr>
          <w:b/>
          <w:bCs/>
          <w:sz w:val="20"/>
          <w:szCs w:val="20"/>
          <w:u w:val="single"/>
        </w:rPr>
        <w:t>Koch MO</w:t>
      </w:r>
      <w:r w:rsidRPr="006555D5">
        <w:rPr>
          <w:sz w:val="20"/>
          <w:szCs w:val="20"/>
        </w:rPr>
        <w:t>, Wahle GR, Einhorn LH, Donohue JP</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"http://www.ncbi.nlm.nih.gov/pubmed/12352402" </w:instrText>
      </w:r>
      <w:r w:rsidRPr="006555D5">
        <w:rPr>
          <w:sz w:val="20"/>
          <w:szCs w:val="20"/>
        </w:rPr>
        <w:fldChar w:fldCharType="separate"/>
      </w:r>
      <w:r>
        <w:rPr>
          <w:sz w:val="20"/>
          <w:szCs w:val="20"/>
        </w:rPr>
        <w:t>Teratoma in</w:t>
      </w:r>
    </w:p>
    <w:p w:rsidR="0016674F" w:rsidRPr="006555D5" w:rsidRDefault="0016674F" w:rsidP="0016674F">
      <w:pPr>
        <w:pStyle w:val="desc2"/>
        <w:shd w:val="clear" w:color="auto" w:fill="FFFFFF"/>
        <w:ind w:left="720"/>
        <w:rPr>
          <w:sz w:val="20"/>
          <w:szCs w:val="20"/>
        </w:rPr>
      </w:pPr>
      <w:r w:rsidRPr="006555D5">
        <w:rPr>
          <w:sz w:val="20"/>
          <w:szCs w:val="20"/>
        </w:rPr>
        <w:t>the orchiectomy specimen and volume of metastasis are predictors of retroperitoneal teratoma in post-chemotherapy nonseminomatous testis cancer.</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2002 Oct;168(4 Pt 1):1402-4.</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Sanchez KM, Sweeney CJ, Mass R, </w:t>
      </w:r>
      <w:r w:rsidRPr="006555D5">
        <w:rPr>
          <w:b/>
          <w:bCs/>
          <w:sz w:val="20"/>
          <w:szCs w:val="20"/>
          <w:u w:val="single"/>
        </w:rPr>
        <w:t>Koch MO</w:t>
      </w:r>
      <w:r w:rsidRPr="006555D5">
        <w:rPr>
          <w:sz w:val="20"/>
          <w:szCs w:val="20"/>
        </w:rPr>
        <w:t xml:space="preserve">, Eckert GJ, Geary WA, </w:t>
      </w:r>
      <w:r>
        <w:rPr>
          <w:sz w:val="20"/>
          <w:szCs w:val="20"/>
        </w:rPr>
        <w:t>Baldridge LA, Zhang S, Eble JN,</w:t>
      </w:r>
    </w:p>
    <w:p w:rsidR="0016674F" w:rsidRDefault="0016674F" w:rsidP="0016674F">
      <w:pPr>
        <w:pStyle w:val="desc2"/>
        <w:shd w:val="clear" w:color="auto" w:fill="FFFFFF"/>
        <w:ind w:left="720"/>
        <w:rPr>
          <w:sz w:val="20"/>
          <w:szCs w:val="20"/>
        </w:rPr>
      </w:pPr>
      <w:r w:rsidRPr="006555D5">
        <w:rPr>
          <w:sz w:val="20"/>
          <w:szCs w:val="20"/>
        </w:rPr>
        <w:t>Cheng L</w:t>
      </w:r>
      <w:r>
        <w:rPr>
          <w:sz w:val="20"/>
          <w:szCs w:val="20"/>
        </w:rPr>
        <w:t>:</w:t>
      </w:r>
      <w:r w:rsidRPr="006555D5">
        <w:rPr>
          <w:sz w:val="20"/>
          <w:szCs w:val="20"/>
        </w:rPr>
        <w:t xml:space="preserve"> </w:t>
      </w:r>
      <w:hyperlink r:id="rId33" w:history="1">
        <w:r w:rsidRPr="006555D5">
          <w:rPr>
            <w:sz w:val="20"/>
            <w:szCs w:val="20"/>
          </w:rPr>
          <w:t>Evaluation of HER-2/neu expression in prostatic adenocarcinoma: a requested for a standardized, organ specific methodology.</w:t>
        </w:r>
      </w:hyperlink>
      <w:r w:rsidRPr="006555D5">
        <w:rPr>
          <w:sz w:val="20"/>
          <w:szCs w:val="20"/>
        </w:rPr>
        <w:t xml:space="preserve"> </w:t>
      </w:r>
      <w:r w:rsidRPr="006555D5">
        <w:rPr>
          <w:rStyle w:val="jrnl"/>
          <w:sz w:val="20"/>
          <w:szCs w:val="20"/>
        </w:rPr>
        <w:t>Cancer</w:t>
      </w:r>
      <w:r w:rsidRPr="006555D5">
        <w:rPr>
          <w:sz w:val="20"/>
          <w:szCs w:val="20"/>
        </w:rPr>
        <w:t>. 2002 Oct 15;95(8):1650-5.</w:t>
      </w:r>
    </w:p>
    <w:p w:rsidR="0016674F" w:rsidRPr="006555D5" w:rsidRDefault="0016674F" w:rsidP="0016674F">
      <w:pPr>
        <w:pStyle w:val="desc2"/>
        <w:shd w:val="clear" w:color="auto" w:fill="FFFFFF"/>
        <w:ind w:left="360"/>
        <w:rPr>
          <w:sz w:val="20"/>
          <w:szCs w:val="20"/>
        </w:rPr>
      </w:pPr>
    </w:p>
    <w:p w:rsidR="0016674F" w:rsidRDefault="0016674F" w:rsidP="0016674F">
      <w:pPr>
        <w:pStyle w:val="desc2"/>
        <w:numPr>
          <w:ilvl w:val="0"/>
          <w:numId w:val="3"/>
        </w:numPr>
        <w:shd w:val="clear" w:color="auto" w:fill="FFFFFF"/>
        <w:rPr>
          <w:sz w:val="20"/>
          <w:szCs w:val="20"/>
        </w:rPr>
      </w:pPr>
      <w:r w:rsidRPr="00383025">
        <w:rPr>
          <w:b/>
          <w:bCs/>
          <w:sz w:val="20"/>
          <w:szCs w:val="20"/>
          <w:u w:val="single"/>
        </w:rPr>
        <w:t>Koch MO</w:t>
      </w:r>
      <w:r w:rsidRPr="00383025">
        <w:rPr>
          <w:sz w:val="20"/>
          <w:szCs w:val="20"/>
        </w:rPr>
        <w:t xml:space="preserve">, Jr JS: </w:t>
      </w:r>
      <w:r w:rsidRPr="00383025">
        <w:rPr>
          <w:sz w:val="20"/>
          <w:szCs w:val="20"/>
        </w:rPr>
        <w:fldChar w:fldCharType="begin"/>
      </w:r>
      <w:r w:rsidRPr="00383025">
        <w:rPr>
          <w:sz w:val="20"/>
          <w:szCs w:val="20"/>
        </w:rPr>
        <w:instrText xml:space="preserve"> HYPERLINK "http://www.ncbi.nlm.nih.gov/pubmed/12496924" </w:instrText>
      </w:r>
      <w:r w:rsidRPr="00383025">
        <w:rPr>
          <w:sz w:val="20"/>
          <w:szCs w:val="20"/>
        </w:rPr>
        <w:fldChar w:fldCharType="separate"/>
      </w:r>
      <w:r w:rsidRPr="00383025">
        <w:rPr>
          <w:sz w:val="20"/>
          <w:szCs w:val="20"/>
        </w:rPr>
        <w:t>Low molecular weight heparin and radical prostatectomy: a</w:t>
      </w:r>
      <w:r>
        <w:rPr>
          <w:sz w:val="20"/>
          <w:szCs w:val="20"/>
        </w:rPr>
        <w:t xml:space="preserve"> prospective analysis of safety</w:t>
      </w:r>
    </w:p>
    <w:p w:rsidR="0016674F" w:rsidRDefault="0016674F" w:rsidP="0016674F">
      <w:pPr>
        <w:pStyle w:val="desc2"/>
        <w:shd w:val="clear" w:color="auto" w:fill="FFFFFF"/>
        <w:ind w:left="360" w:firstLine="360"/>
        <w:rPr>
          <w:sz w:val="20"/>
          <w:szCs w:val="20"/>
        </w:rPr>
      </w:pPr>
      <w:r w:rsidRPr="00383025">
        <w:rPr>
          <w:sz w:val="20"/>
          <w:szCs w:val="20"/>
        </w:rPr>
        <w:t>and side effects.</w:t>
      </w:r>
      <w:r w:rsidRPr="00383025">
        <w:rPr>
          <w:sz w:val="20"/>
          <w:szCs w:val="20"/>
        </w:rPr>
        <w:fldChar w:fldCharType="end"/>
      </w:r>
      <w:r w:rsidRPr="00383025">
        <w:rPr>
          <w:sz w:val="20"/>
          <w:szCs w:val="20"/>
        </w:rPr>
        <w:t xml:space="preserve"> </w:t>
      </w:r>
      <w:r w:rsidRPr="00383025">
        <w:rPr>
          <w:rStyle w:val="jrnl"/>
          <w:sz w:val="20"/>
          <w:szCs w:val="20"/>
        </w:rPr>
        <w:t>Prostate Cancer Prostatic Dis</w:t>
      </w:r>
      <w:r w:rsidRPr="00383025">
        <w:rPr>
          <w:sz w:val="20"/>
          <w:szCs w:val="20"/>
        </w:rPr>
        <w:t>. 1997 Dec;1(2):101-104.</w:t>
      </w:r>
    </w:p>
    <w:p w:rsidR="0016674F" w:rsidRPr="00383025" w:rsidRDefault="0016674F" w:rsidP="0016674F">
      <w:pPr>
        <w:pStyle w:val="desc2"/>
        <w:shd w:val="clear" w:color="auto" w:fill="FFFFFF"/>
        <w:ind w:left="360" w:firstLine="360"/>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Fouts RL, Sandusky GE, Zhang S, Eckert GJ, </w:t>
      </w:r>
      <w:r w:rsidRPr="006555D5">
        <w:rPr>
          <w:b/>
          <w:bCs/>
          <w:sz w:val="20"/>
          <w:szCs w:val="20"/>
          <w:u w:val="single"/>
        </w:rPr>
        <w:t>Koch MO</w:t>
      </w:r>
      <w:r w:rsidRPr="006555D5">
        <w:rPr>
          <w:sz w:val="20"/>
          <w:szCs w:val="20"/>
        </w:rPr>
        <w:t>, Ulbright TM, Eble JN, Cheng L</w:t>
      </w:r>
      <w:r>
        <w:rPr>
          <w:sz w:val="20"/>
          <w:szCs w:val="20"/>
        </w:rPr>
        <w:t xml:space="preserve">: </w:t>
      </w:r>
      <w:r w:rsidRPr="006555D5">
        <w:rPr>
          <w:sz w:val="20"/>
          <w:szCs w:val="20"/>
        </w:rPr>
        <w:fldChar w:fldCharType="begin"/>
      </w:r>
      <w:r w:rsidRPr="006555D5">
        <w:rPr>
          <w:sz w:val="20"/>
          <w:szCs w:val="20"/>
        </w:rPr>
        <w:instrText xml:space="preserve"> HYPERLINK "http://www.ncbi.nlm.nih.gov/pubmed/12627509" </w:instrText>
      </w:r>
      <w:r w:rsidRPr="006555D5">
        <w:rPr>
          <w:sz w:val="20"/>
          <w:szCs w:val="20"/>
        </w:rPr>
        <w:fldChar w:fldCharType="separate"/>
      </w:r>
      <w:r>
        <w:rPr>
          <w:sz w:val="20"/>
          <w:szCs w:val="20"/>
        </w:rPr>
        <w:t>Down</w:t>
      </w:r>
    </w:p>
    <w:p w:rsidR="0016674F" w:rsidRPr="006555D5" w:rsidRDefault="0016674F" w:rsidP="0016674F">
      <w:pPr>
        <w:pStyle w:val="desc2"/>
        <w:shd w:val="clear" w:color="auto" w:fill="FFFFFF"/>
        <w:ind w:firstLine="720"/>
        <w:rPr>
          <w:sz w:val="20"/>
          <w:szCs w:val="20"/>
        </w:rPr>
      </w:pPr>
      <w:r>
        <w:rPr>
          <w:sz w:val="20"/>
          <w:szCs w:val="20"/>
        </w:rPr>
        <w:t xml:space="preserve">regulation </w:t>
      </w:r>
      <w:r w:rsidRPr="006555D5">
        <w:rPr>
          <w:sz w:val="20"/>
          <w:szCs w:val="20"/>
        </w:rPr>
        <w:t>of fragile histidine triad expression in prostate carcinoma.</w:t>
      </w:r>
      <w:r w:rsidRPr="006555D5">
        <w:rPr>
          <w:sz w:val="20"/>
          <w:szCs w:val="20"/>
        </w:rPr>
        <w:fldChar w:fldCharType="end"/>
      </w:r>
      <w:r w:rsidRPr="006555D5">
        <w:rPr>
          <w:sz w:val="20"/>
          <w:szCs w:val="20"/>
        </w:rPr>
        <w:t xml:space="preserve"> </w:t>
      </w:r>
      <w:r w:rsidRPr="006555D5">
        <w:rPr>
          <w:rStyle w:val="jrnl"/>
          <w:sz w:val="20"/>
          <w:szCs w:val="20"/>
        </w:rPr>
        <w:t>Cancer</w:t>
      </w:r>
      <w:r w:rsidRPr="006555D5">
        <w:rPr>
          <w:sz w:val="20"/>
          <w:szCs w:val="20"/>
        </w:rPr>
        <w:t>. 2003 Mar 15;97(6):1447-52.</w:t>
      </w:r>
    </w:p>
    <w:p w:rsidR="0016674F" w:rsidRPr="006555D5" w:rsidRDefault="0016674F" w:rsidP="0016674F">
      <w:pPr>
        <w:pStyle w:val="title1"/>
        <w:shd w:val="clear" w:color="auto" w:fill="FFFFFF"/>
        <w:ind w:left="360"/>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Hong H, </w:t>
      </w:r>
      <w:r w:rsidRPr="006555D5">
        <w:rPr>
          <w:b/>
          <w:bCs/>
          <w:sz w:val="20"/>
          <w:szCs w:val="20"/>
          <w:u w:val="single"/>
        </w:rPr>
        <w:t>Koch MO</w:t>
      </w:r>
      <w:r w:rsidRPr="006555D5">
        <w:rPr>
          <w:sz w:val="20"/>
          <w:szCs w:val="20"/>
        </w:rPr>
        <w:t>, Foster RS, Bihrle R, Gardner TA, Fyffe J, Ulbright TM, Eble JN,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"http://www.ncbi.nlm.nih.gov/pubmed/12655520" </w:instrText>
      </w:r>
      <w:r w:rsidRPr="006555D5">
        <w:rPr>
          <w:sz w:val="20"/>
          <w:szCs w:val="20"/>
        </w:rPr>
        <w:fldChar w:fldCharType="separate"/>
      </w:r>
      <w:r>
        <w:rPr>
          <w:sz w:val="20"/>
          <w:szCs w:val="20"/>
        </w:rPr>
        <w:t>Anatomic</w:t>
      </w:r>
    </w:p>
    <w:p w:rsidR="0016674F" w:rsidRPr="006555D5" w:rsidRDefault="0016674F" w:rsidP="0016674F">
      <w:pPr>
        <w:pStyle w:val="desc2"/>
        <w:shd w:val="clear" w:color="auto" w:fill="FFFFFF"/>
        <w:ind w:left="720"/>
        <w:rPr>
          <w:sz w:val="20"/>
          <w:szCs w:val="20"/>
        </w:rPr>
      </w:pPr>
      <w:r w:rsidRPr="006555D5">
        <w:rPr>
          <w:sz w:val="20"/>
          <w:szCs w:val="20"/>
        </w:rPr>
        <w:t>distribution of periprostatic adipose tissue: a mapping study of 100 radical prostatectomy specimens.</w:t>
      </w:r>
      <w:r w:rsidRPr="006555D5">
        <w:rPr>
          <w:sz w:val="20"/>
          <w:szCs w:val="20"/>
        </w:rPr>
        <w:fldChar w:fldCharType="end"/>
      </w:r>
      <w:r w:rsidRPr="006555D5">
        <w:rPr>
          <w:sz w:val="20"/>
          <w:szCs w:val="20"/>
        </w:rPr>
        <w:t xml:space="preserve"> </w:t>
      </w:r>
      <w:r w:rsidRPr="006555D5">
        <w:rPr>
          <w:rStyle w:val="jrnl"/>
          <w:sz w:val="20"/>
          <w:szCs w:val="20"/>
        </w:rPr>
        <w:t>Cancer</w:t>
      </w:r>
      <w:r w:rsidRPr="006555D5">
        <w:rPr>
          <w:sz w:val="20"/>
          <w:szCs w:val="20"/>
        </w:rPr>
        <w:t>. 2003 Apr 1;97(7):1639-43.</w:t>
      </w:r>
    </w:p>
    <w:p w:rsidR="0016674F" w:rsidRPr="006555D5" w:rsidRDefault="0016674F" w:rsidP="0016674F">
      <w:pPr>
        <w:pStyle w:val="desc2"/>
        <w:shd w:val="clear" w:color="auto" w:fill="FFFFFF"/>
        <w:ind w:left="360"/>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Nayee AH, Sloan J, Gardner T, Wahle GR, Bihrle R, Foster RS</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"http://www.ncbi.nlm.nih.gov/pubmed/12771741" </w:instrText>
      </w:r>
      <w:r w:rsidRPr="006555D5">
        <w:rPr>
          <w:sz w:val="20"/>
          <w:szCs w:val="20"/>
        </w:rPr>
        <w:fldChar w:fldCharType="separate"/>
      </w:r>
      <w:r>
        <w:rPr>
          <w:sz w:val="20"/>
          <w:szCs w:val="20"/>
        </w:rPr>
        <w:t>Early catheter removal after</w:t>
      </w:r>
    </w:p>
    <w:p w:rsidR="0016674F" w:rsidRPr="006555D5" w:rsidRDefault="0016674F" w:rsidP="0016674F">
      <w:pPr>
        <w:pStyle w:val="desc2"/>
        <w:shd w:val="clear" w:color="auto" w:fill="FFFFFF"/>
        <w:ind w:left="360" w:firstLine="360"/>
        <w:rPr>
          <w:sz w:val="20"/>
          <w:szCs w:val="20"/>
        </w:rPr>
      </w:pPr>
      <w:r w:rsidRPr="006555D5">
        <w:rPr>
          <w:sz w:val="20"/>
          <w:szCs w:val="20"/>
        </w:rPr>
        <w:t>radical retropubic prostatectomy: long-term followup.</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2003 Jun;169(6):2170-2.</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Brandli DW, </w:t>
      </w:r>
      <w:r w:rsidRPr="006555D5">
        <w:rPr>
          <w:b/>
          <w:bCs/>
          <w:sz w:val="20"/>
          <w:szCs w:val="20"/>
          <w:u w:val="single"/>
        </w:rPr>
        <w:t>Koch MO</w:t>
      </w:r>
      <w:r w:rsidRPr="006555D5">
        <w:rPr>
          <w:sz w:val="20"/>
          <w:szCs w:val="20"/>
        </w:rPr>
        <w:t>, Foster RS, Bihrle R, Gardner TA</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"http://www.ncbi.nlm.nih.gov/pubmed/12823376" </w:instrText>
      </w:r>
      <w:r w:rsidRPr="006555D5">
        <w:rPr>
          <w:sz w:val="20"/>
          <w:szCs w:val="20"/>
        </w:rPr>
        <w:fldChar w:fldCharType="separate"/>
      </w:r>
      <w:r w:rsidRPr="006555D5">
        <w:rPr>
          <w:sz w:val="20"/>
          <w:szCs w:val="20"/>
        </w:rPr>
        <w:t>Biochemical di</w:t>
      </w:r>
      <w:r>
        <w:rPr>
          <w:sz w:val="20"/>
          <w:szCs w:val="20"/>
        </w:rPr>
        <w:t>sease-free survival in patients</w:t>
      </w:r>
    </w:p>
    <w:p w:rsidR="0016674F" w:rsidRPr="006555D5" w:rsidRDefault="0016674F" w:rsidP="0016674F">
      <w:pPr>
        <w:pStyle w:val="desc2"/>
        <w:shd w:val="clear" w:color="auto" w:fill="FFFFFF"/>
        <w:ind w:left="720"/>
        <w:rPr>
          <w:sz w:val="20"/>
          <w:szCs w:val="20"/>
        </w:rPr>
      </w:pPr>
      <w:r w:rsidRPr="006555D5">
        <w:rPr>
          <w:sz w:val="20"/>
          <w:szCs w:val="20"/>
        </w:rPr>
        <w:t>with a high prostate-specific antigen level (20-100 ng/mL) and clinically localized prostate cancer after radical prostatectomy.</w:t>
      </w:r>
      <w:r w:rsidRPr="006555D5">
        <w:rPr>
          <w:sz w:val="20"/>
          <w:szCs w:val="20"/>
        </w:rPr>
        <w:fldChar w:fldCharType="end"/>
      </w:r>
      <w:r w:rsidRPr="006555D5">
        <w:rPr>
          <w:sz w:val="20"/>
          <w:szCs w:val="20"/>
        </w:rPr>
        <w:t xml:space="preserve"> </w:t>
      </w:r>
      <w:r w:rsidRPr="006555D5">
        <w:rPr>
          <w:rStyle w:val="jrnl"/>
          <w:sz w:val="20"/>
          <w:szCs w:val="20"/>
        </w:rPr>
        <w:t>BJU Int</w:t>
      </w:r>
      <w:r w:rsidRPr="006555D5">
        <w:rPr>
          <w:sz w:val="20"/>
          <w:szCs w:val="20"/>
        </w:rPr>
        <w:t>. 2003 Jul;92(1):19-22; discussion 22-3.</w:t>
      </w:r>
    </w:p>
    <w:p w:rsidR="0016674F" w:rsidRPr="006555D5" w:rsidRDefault="0016674F" w:rsidP="0016674F">
      <w:pPr>
        <w:pStyle w:val="desc2"/>
        <w:shd w:val="clear" w:color="auto" w:fill="FFFFFF"/>
        <w:rPr>
          <w:sz w:val="20"/>
          <w:szCs w:val="20"/>
        </w:rPr>
      </w:pPr>
    </w:p>
    <w:p w:rsidR="0016674F" w:rsidRPr="0070706A" w:rsidRDefault="0016674F" w:rsidP="0016674F">
      <w:pPr>
        <w:pStyle w:val="Default"/>
        <w:numPr>
          <w:ilvl w:val="0"/>
          <w:numId w:val="3"/>
        </w:numPr>
        <w:rPr>
          <w:rFonts w:ascii="Times New Roman" w:eastAsia="Arial Unicode MS" w:hAnsi="Times New Roman" w:cs="Times New Roman"/>
          <w:sz w:val="20"/>
          <w:szCs w:val="20"/>
        </w:rPr>
      </w:pPr>
      <w:r w:rsidRPr="006555D5">
        <w:rPr>
          <w:rFonts w:ascii="Times New Roman" w:hAnsi="Times New Roman" w:cs="Times New Roman"/>
          <w:color w:val="auto"/>
          <w:sz w:val="20"/>
          <w:szCs w:val="20"/>
        </w:rPr>
        <w:t xml:space="preserve">Mosharafa AA, Foster RS, Bihrle R, </w:t>
      </w:r>
      <w:r w:rsidRPr="006555D5">
        <w:rPr>
          <w:rFonts w:ascii="Times New Roman" w:hAnsi="Times New Roman" w:cs="Times New Roman"/>
          <w:b/>
          <w:bCs/>
          <w:color w:val="auto"/>
          <w:sz w:val="20"/>
          <w:szCs w:val="20"/>
          <w:u w:val="single"/>
        </w:rPr>
        <w:t>Koch MO</w:t>
      </w:r>
      <w:r w:rsidRPr="006555D5">
        <w:rPr>
          <w:rFonts w:ascii="Times New Roman" w:hAnsi="Times New Roman" w:cs="Times New Roman"/>
          <w:color w:val="auto"/>
          <w:sz w:val="20"/>
          <w:szCs w:val="20"/>
        </w:rPr>
        <w:t>, Ulbright TM, Einhorn LH, Donohue JP</w:t>
      </w:r>
      <w:r>
        <w:rPr>
          <w:rFonts w:ascii="Times New Roman" w:hAnsi="Times New Roman" w:cs="Times New Roman"/>
          <w:color w:val="auto"/>
          <w:sz w:val="20"/>
          <w:szCs w:val="20"/>
        </w:rPr>
        <w:t>:</w:t>
      </w:r>
      <w:r w:rsidRPr="006555D5">
        <w:rPr>
          <w:rFonts w:ascii="Times New Roman" w:hAnsi="Times New Roman" w:cs="Times New Roman"/>
          <w:color w:val="auto"/>
          <w:sz w:val="20"/>
          <w:szCs w:val="20"/>
        </w:rPr>
        <w:t xml:space="preserve"> </w:t>
      </w:r>
      <w:r w:rsidRPr="006555D5">
        <w:rPr>
          <w:rFonts w:ascii="Times New Roman" w:hAnsi="Times New Roman" w:cs="Times New Roman"/>
          <w:color w:val="auto"/>
          <w:sz w:val="20"/>
          <w:szCs w:val="20"/>
        </w:rPr>
        <w:fldChar w:fldCharType="begin"/>
      </w:r>
      <w:r w:rsidRPr="006555D5">
        <w:rPr>
          <w:rFonts w:ascii="Times New Roman" w:hAnsi="Times New Roman" w:cs="Times New Roman"/>
          <w:color w:val="auto"/>
          <w:sz w:val="20"/>
          <w:szCs w:val="20"/>
        </w:rPr>
        <w:instrText xml:space="preserve"> HYPERLINK "http://www.ncbi.nlm.nih.gov/pubmed/12910519" </w:instrText>
      </w:r>
      <w:r w:rsidRPr="006555D5">
        <w:rPr>
          <w:rFonts w:ascii="Times New Roman" w:hAnsi="Times New Roman" w:cs="Times New Roman"/>
          <w:color w:val="auto"/>
          <w:sz w:val="20"/>
          <w:szCs w:val="20"/>
        </w:rPr>
        <w:fldChar w:fldCharType="separate"/>
      </w:r>
      <w:r>
        <w:rPr>
          <w:rFonts w:ascii="Times New Roman" w:hAnsi="Times New Roman" w:cs="Times New Roman"/>
          <w:color w:val="auto"/>
          <w:sz w:val="20"/>
          <w:szCs w:val="20"/>
        </w:rPr>
        <w:t>Does</w:t>
      </w:r>
    </w:p>
    <w:p w:rsidR="0016674F" w:rsidRPr="006555D5" w:rsidRDefault="0016674F" w:rsidP="0016674F">
      <w:pPr>
        <w:pStyle w:val="Default"/>
        <w:ind w:left="720"/>
        <w:rPr>
          <w:rFonts w:ascii="Times New Roman" w:eastAsia="Arial Unicode MS" w:hAnsi="Times New Roman" w:cs="Times New Roman"/>
          <w:sz w:val="20"/>
          <w:szCs w:val="20"/>
        </w:rPr>
      </w:pPr>
      <w:r w:rsidRPr="006555D5">
        <w:rPr>
          <w:rFonts w:ascii="Times New Roman" w:hAnsi="Times New Roman" w:cs="Times New Roman"/>
          <w:color w:val="auto"/>
          <w:sz w:val="20"/>
          <w:szCs w:val="20"/>
        </w:rPr>
        <w:t>retroperitoneal lymph node dissection have a curative role for patients with sex cord-stromal testicular tumors?</w:t>
      </w:r>
      <w:r w:rsidRPr="006555D5">
        <w:rPr>
          <w:rFonts w:ascii="Times New Roman" w:hAnsi="Times New Roman" w:cs="Times New Roman"/>
          <w:color w:val="auto"/>
          <w:sz w:val="20"/>
          <w:szCs w:val="20"/>
        </w:rPr>
        <w:fldChar w:fldCharType="end"/>
      </w:r>
      <w:r w:rsidRPr="006555D5">
        <w:rPr>
          <w:rFonts w:ascii="Times New Roman" w:hAnsi="Times New Roman" w:cs="Times New Roman"/>
          <w:color w:val="auto"/>
          <w:sz w:val="20"/>
          <w:szCs w:val="20"/>
        </w:rPr>
        <w:t xml:space="preserve"> </w:t>
      </w:r>
      <w:r w:rsidRPr="006555D5">
        <w:rPr>
          <w:rStyle w:val="jrnl"/>
          <w:rFonts w:ascii="Times New Roman" w:hAnsi="Times New Roman" w:cs="Times New Roman"/>
          <w:color w:val="auto"/>
          <w:sz w:val="20"/>
          <w:szCs w:val="20"/>
        </w:rPr>
        <w:t>Cancer</w:t>
      </w:r>
      <w:r w:rsidRPr="006555D5">
        <w:rPr>
          <w:rFonts w:ascii="Times New Roman" w:hAnsi="Times New Roman" w:cs="Times New Roman"/>
          <w:color w:val="auto"/>
          <w:sz w:val="20"/>
          <w:szCs w:val="20"/>
        </w:rPr>
        <w:t>. 2003 Aug 15;98(4):753-7.</w:t>
      </w:r>
    </w:p>
    <w:p w:rsidR="0016674F" w:rsidRPr="006555D5" w:rsidRDefault="0016674F" w:rsidP="0016674F">
      <w:pPr>
        <w:pStyle w:val="desc2"/>
        <w:shd w:val="clear" w:color="auto" w:fill="FFFFFF"/>
        <w:ind w:left="360"/>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Eichelberger LE, </w:t>
      </w:r>
      <w:r w:rsidRPr="006555D5">
        <w:rPr>
          <w:b/>
          <w:bCs/>
          <w:sz w:val="20"/>
          <w:szCs w:val="20"/>
          <w:u w:val="single"/>
        </w:rPr>
        <w:t>Koch MO</w:t>
      </w:r>
      <w:r w:rsidRPr="006555D5">
        <w:rPr>
          <w:sz w:val="20"/>
          <w:szCs w:val="20"/>
        </w:rPr>
        <w:t>, Daggy JK, Ulbright TM, Eble JN,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"http://www.ncbi.nlm.nih.gov/pubmed/14502802" </w:instrText>
      </w:r>
      <w:r w:rsidRPr="006555D5">
        <w:rPr>
          <w:sz w:val="20"/>
          <w:szCs w:val="20"/>
        </w:rPr>
        <w:fldChar w:fldCharType="separate"/>
      </w:r>
      <w:r>
        <w:rPr>
          <w:sz w:val="20"/>
          <w:szCs w:val="20"/>
        </w:rPr>
        <w:t>Predicting tumor volume in</w:t>
      </w:r>
    </w:p>
    <w:p w:rsidR="0016674F" w:rsidRPr="006555D5" w:rsidRDefault="0016674F" w:rsidP="0016674F">
      <w:pPr>
        <w:pStyle w:val="desc2"/>
        <w:shd w:val="clear" w:color="auto" w:fill="FFFFFF"/>
        <w:ind w:left="720"/>
        <w:rPr>
          <w:sz w:val="20"/>
          <w:szCs w:val="20"/>
        </w:rPr>
      </w:pPr>
      <w:r w:rsidRPr="006555D5">
        <w:rPr>
          <w:sz w:val="20"/>
          <w:szCs w:val="20"/>
        </w:rPr>
        <w:t>radical prostatectomy specimens from patients with prostate cancer.</w:t>
      </w:r>
      <w:r w:rsidRPr="006555D5">
        <w:rPr>
          <w:sz w:val="20"/>
          <w:szCs w:val="20"/>
        </w:rPr>
        <w:fldChar w:fldCharType="end"/>
      </w:r>
      <w:r w:rsidRPr="006555D5">
        <w:rPr>
          <w:sz w:val="20"/>
          <w:szCs w:val="20"/>
        </w:rPr>
        <w:t xml:space="preserve"> </w:t>
      </w:r>
      <w:r w:rsidRPr="006555D5">
        <w:rPr>
          <w:rStyle w:val="jrnl"/>
          <w:sz w:val="20"/>
          <w:szCs w:val="20"/>
        </w:rPr>
        <w:t>Am J Clin Pathol</w:t>
      </w:r>
      <w:r w:rsidRPr="006555D5">
        <w:rPr>
          <w:sz w:val="20"/>
          <w:szCs w:val="20"/>
        </w:rPr>
        <w:t>. 2003 Sep;120(3):386-91.</w:t>
      </w:r>
    </w:p>
    <w:p w:rsidR="0016674F" w:rsidRPr="00D81143" w:rsidRDefault="0016674F" w:rsidP="0016674F">
      <w:pPr>
        <w:pStyle w:val="desc2"/>
        <w:shd w:val="clear" w:color="auto" w:fill="FFFFFF"/>
        <w:rPr>
          <w:rFonts w:eastAsia="Arial Unicode MS"/>
          <w:b/>
          <w:bCs/>
          <w:sz w:val="20"/>
          <w:szCs w:val="20"/>
          <w:u w:val="single"/>
        </w:rPr>
      </w:pPr>
    </w:p>
    <w:p w:rsidR="0016674F" w:rsidRPr="0070706A" w:rsidRDefault="0016674F" w:rsidP="0016674F">
      <w:pPr>
        <w:pStyle w:val="desc2"/>
        <w:numPr>
          <w:ilvl w:val="0"/>
          <w:numId w:val="3"/>
        </w:numPr>
        <w:shd w:val="clear" w:color="auto" w:fill="FFFFFF"/>
        <w:rPr>
          <w:sz w:val="20"/>
          <w:szCs w:val="20"/>
        </w:rPr>
      </w:pPr>
      <w:r w:rsidRPr="006555D5">
        <w:rPr>
          <w:sz w:val="20"/>
          <w:szCs w:val="20"/>
        </w:rPr>
        <w:t xml:space="preserve">Paterson RF, Ulbright TM, MacLennan GT, Zhang S, Pan CX, Sweeney CJ, Moore CR, Foster RS, </w:t>
      </w:r>
      <w:r>
        <w:rPr>
          <w:b/>
          <w:bCs/>
          <w:sz w:val="20"/>
          <w:szCs w:val="20"/>
          <w:u w:val="single"/>
        </w:rPr>
        <w:t>Koch</w:t>
      </w:r>
    </w:p>
    <w:p w:rsidR="0016674F" w:rsidRPr="006555D5" w:rsidRDefault="0016674F" w:rsidP="0016674F">
      <w:pPr>
        <w:pStyle w:val="desc2"/>
        <w:shd w:val="clear" w:color="auto" w:fill="FFFFFF"/>
        <w:ind w:left="720"/>
        <w:rPr>
          <w:sz w:val="20"/>
          <w:szCs w:val="20"/>
        </w:rPr>
      </w:pPr>
      <w:r w:rsidRPr="006555D5">
        <w:rPr>
          <w:b/>
          <w:bCs/>
          <w:sz w:val="20"/>
          <w:szCs w:val="20"/>
          <w:u w:val="single"/>
        </w:rPr>
        <w:t>MO</w:t>
      </w:r>
      <w:r w:rsidRPr="006555D5">
        <w:rPr>
          <w:sz w:val="20"/>
          <w:szCs w:val="20"/>
        </w:rPr>
        <w:t>, Eble JN, Cheng L</w:t>
      </w:r>
      <w:r>
        <w:rPr>
          <w:sz w:val="20"/>
          <w:szCs w:val="20"/>
        </w:rPr>
        <w:t xml:space="preserve">: </w:t>
      </w:r>
      <w:hyperlink r:id="rId34" w:history="1">
        <w:r w:rsidRPr="006555D5">
          <w:rPr>
            <w:sz w:val="20"/>
            <w:szCs w:val="20"/>
          </w:rPr>
          <w:t>Molecular genetic alterations in the laser-capture-microdissected stroma adjacent to bladder carcinoma.</w:t>
        </w:r>
      </w:hyperlink>
      <w:r w:rsidRPr="006555D5">
        <w:rPr>
          <w:sz w:val="20"/>
          <w:szCs w:val="20"/>
        </w:rPr>
        <w:t xml:space="preserve"> </w:t>
      </w:r>
      <w:r w:rsidRPr="006555D5">
        <w:rPr>
          <w:rStyle w:val="jrnl"/>
          <w:sz w:val="20"/>
          <w:szCs w:val="20"/>
        </w:rPr>
        <w:t>Cancer</w:t>
      </w:r>
      <w:r w:rsidRPr="006555D5">
        <w:rPr>
          <w:sz w:val="20"/>
          <w:szCs w:val="20"/>
        </w:rPr>
        <w:t>. 2003 Nov 1;98(9):1830-6.</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Zeng G, Hu Z, Kinch MS, Pan CX, Flockhart DA, Kao C, Gardner TA, Zhang S, Li L, Baldridge LA,</w:t>
      </w:r>
    </w:p>
    <w:p w:rsidR="0016674F" w:rsidRDefault="0016674F" w:rsidP="0016674F">
      <w:pPr>
        <w:pStyle w:val="desc2"/>
        <w:shd w:val="clear" w:color="auto" w:fill="FFFFFF"/>
        <w:ind w:left="720"/>
        <w:rPr>
          <w:sz w:val="20"/>
          <w:szCs w:val="20"/>
        </w:rPr>
      </w:pPr>
      <w:r w:rsidRPr="006555D5">
        <w:rPr>
          <w:b/>
          <w:bCs/>
          <w:sz w:val="20"/>
          <w:szCs w:val="20"/>
          <w:u w:val="single"/>
        </w:rPr>
        <w:t>Koch MO</w:t>
      </w:r>
      <w:r w:rsidRPr="006555D5">
        <w:rPr>
          <w:sz w:val="20"/>
          <w:szCs w:val="20"/>
        </w:rPr>
        <w:t>, Ulbright TM, Eble JN, Cheng L</w:t>
      </w:r>
      <w:r>
        <w:rPr>
          <w:sz w:val="20"/>
          <w:szCs w:val="20"/>
        </w:rPr>
        <w:t>:</w:t>
      </w:r>
      <w:r w:rsidRPr="006555D5">
        <w:rPr>
          <w:sz w:val="20"/>
          <w:szCs w:val="20"/>
        </w:rPr>
        <w:t xml:space="preserve"> </w:t>
      </w:r>
      <w:hyperlink r:id="rId35" w:history="1">
        <w:r w:rsidRPr="006555D5">
          <w:rPr>
            <w:sz w:val="20"/>
            <w:szCs w:val="20"/>
          </w:rPr>
          <w:t>High-level expression of EphA2 receptor tyrosine kinase in prostatic intraepithelial neoplasia.</w:t>
        </w:r>
      </w:hyperlink>
      <w:r w:rsidRPr="006555D5">
        <w:rPr>
          <w:sz w:val="20"/>
          <w:szCs w:val="20"/>
        </w:rPr>
        <w:t xml:space="preserve"> </w:t>
      </w:r>
      <w:r w:rsidRPr="006555D5">
        <w:rPr>
          <w:rStyle w:val="jrnl"/>
          <w:sz w:val="20"/>
          <w:szCs w:val="20"/>
        </w:rPr>
        <w:t>Am J Pathol</w:t>
      </w:r>
      <w:r w:rsidRPr="006555D5">
        <w:rPr>
          <w:sz w:val="20"/>
          <w:szCs w:val="20"/>
        </w:rPr>
        <w:t>. 2003 Dec;163(6):2271-6.</w:t>
      </w:r>
    </w:p>
    <w:p w:rsidR="0060530E" w:rsidRPr="006555D5" w:rsidRDefault="0060530E" w:rsidP="0016674F">
      <w:pPr>
        <w:pStyle w:val="desc2"/>
        <w:shd w:val="clear" w:color="auto" w:fill="FFFFFF"/>
        <w:ind w:left="720"/>
        <w:rPr>
          <w:sz w:val="20"/>
          <w:szCs w:val="20"/>
        </w:rPr>
      </w:pPr>
    </w:p>
    <w:p w:rsidR="0016674F" w:rsidRPr="006555D5" w:rsidRDefault="0016674F" w:rsidP="0016674F">
      <w:pPr>
        <w:pStyle w:val="desc2"/>
        <w:shd w:val="clear" w:color="auto" w:fill="FFFFFF"/>
        <w:ind w:left="360"/>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lastRenderedPageBreak/>
        <w:t>Pan CX, Kinch MS, Kiener PA, Langermann S, Serrero G, Sun L, Corver</w:t>
      </w:r>
      <w:r>
        <w:rPr>
          <w:sz w:val="20"/>
          <w:szCs w:val="20"/>
        </w:rPr>
        <w:t>a J, Sweeney CJ, Li L, Zhang S,</w:t>
      </w:r>
    </w:p>
    <w:p w:rsidR="0016674F" w:rsidRPr="006555D5" w:rsidRDefault="0016674F" w:rsidP="0016674F">
      <w:pPr>
        <w:pStyle w:val="desc2"/>
        <w:shd w:val="clear" w:color="auto" w:fill="FFFFFF"/>
        <w:ind w:left="720"/>
        <w:rPr>
          <w:sz w:val="20"/>
          <w:szCs w:val="20"/>
        </w:rPr>
      </w:pPr>
      <w:r w:rsidRPr="006555D5">
        <w:rPr>
          <w:sz w:val="20"/>
          <w:szCs w:val="20"/>
        </w:rPr>
        <w:t xml:space="preserve">Baldridge LA, Jones TD, </w:t>
      </w:r>
      <w:r w:rsidRPr="006555D5">
        <w:rPr>
          <w:b/>
          <w:bCs/>
          <w:sz w:val="20"/>
          <w:szCs w:val="20"/>
          <w:u w:val="single"/>
        </w:rPr>
        <w:t>Koch MO</w:t>
      </w:r>
      <w:r w:rsidRPr="006555D5">
        <w:rPr>
          <w:sz w:val="20"/>
          <w:szCs w:val="20"/>
        </w:rPr>
        <w:t>, Ulbright TM, Eble JN, Cheng L</w:t>
      </w:r>
      <w:r>
        <w:rPr>
          <w:sz w:val="20"/>
          <w:szCs w:val="20"/>
        </w:rPr>
        <w:t>:</w:t>
      </w:r>
      <w:r w:rsidRPr="006555D5">
        <w:rPr>
          <w:sz w:val="20"/>
          <w:szCs w:val="20"/>
        </w:rPr>
        <w:t xml:space="preserve"> </w:t>
      </w:r>
      <w:hyperlink r:id="rId36" w:history="1">
        <w:r w:rsidRPr="006555D5">
          <w:rPr>
            <w:sz w:val="20"/>
            <w:szCs w:val="20"/>
          </w:rPr>
          <w:t>PC cell-derived growth factor expression in prostatic intraepithelial neoplasia and prostatic adenocarcinoma.</w:t>
        </w:r>
      </w:hyperlink>
      <w:r w:rsidRPr="006555D5">
        <w:rPr>
          <w:sz w:val="20"/>
          <w:szCs w:val="20"/>
        </w:rPr>
        <w:t xml:space="preserve"> </w:t>
      </w:r>
      <w:r w:rsidRPr="006555D5">
        <w:rPr>
          <w:rStyle w:val="jrnl"/>
          <w:sz w:val="20"/>
          <w:szCs w:val="20"/>
        </w:rPr>
        <w:t>Clin Cancer Res</w:t>
      </w:r>
      <w:r w:rsidRPr="006555D5">
        <w:rPr>
          <w:sz w:val="20"/>
          <w:szCs w:val="20"/>
        </w:rPr>
        <w:t>. 2004 Feb 15;10(4):1333-7.</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DC2D26">
        <w:rPr>
          <w:sz w:val="20"/>
          <w:szCs w:val="20"/>
        </w:rPr>
        <w:t xml:space="preserve">Mosharafa AA, Foster RS, </w:t>
      </w:r>
      <w:r w:rsidRPr="00DC2D26">
        <w:rPr>
          <w:b/>
          <w:bCs/>
          <w:sz w:val="20"/>
          <w:szCs w:val="20"/>
          <w:u w:val="single"/>
        </w:rPr>
        <w:t>Koch MO</w:t>
      </w:r>
      <w:r w:rsidRPr="00DC2D26">
        <w:rPr>
          <w:sz w:val="20"/>
          <w:szCs w:val="20"/>
        </w:rPr>
        <w:t xml:space="preserve">, Bihrle R, Donohue JP: </w:t>
      </w:r>
      <w:r w:rsidRPr="00DC2D26">
        <w:rPr>
          <w:sz w:val="20"/>
          <w:szCs w:val="20"/>
        </w:rPr>
        <w:fldChar w:fldCharType="begin"/>
      </w:r>
      <w:r w:rsidRPr="00DC2D26">
        <w:rPr>
          <w:sz w:val="20"/>
          <w:szCs w:val="20"/>
        </w:rPr>
        <w:instrText xml:space="preserve"> HYPERLINK "http://www.ncbi.nlm.nih.gov/pubmed/15076289" </w:instrText>
      </w:r>
      <w:r w:rsidRPr="00DC2D26">
        <w:rPr>
          <w:sz w:val="20"/>
          <w:szCs w:val="20"/>
        </w:rPr>
        <w:fldChar w:fldCharType="separate"/>
      </w:r>
      <w:r w:rsidRPr="00DC2D26">
        <w:rPr>
          <w:sz w:val="20"/>
          <w:szCs w:val="20"/>
        </w:rPr>
        <w:t>Com</w:t>
      </w:r>
      <w:r>
        <w:rPr>
          <w:sz w:val="20"/>
          <w:szCs w:val="20"/>
        </w:rPr>
        <w:t>plications of post-chemotherapy</w:t>
      </w:r>
    </w:p>
    <w:p w:rsidR="0016674F" w:rsidRPr="00C642F9" w:rsidRDefault="0016674F" w:rsidP="00C642F9">
      <w:pPr>
        <w:pStyle w:val="desc2"/>
        <w:shd w:val="clear" w:color="auto" w:fill="FFFFFF"/>
        <w:ind w:left="360" w:firstLine="360"/>
        <w:rPr>
          <w:sz w:val="20"/>
          <w:szCs w:val="20"/>
        </w:rPr>
      </w:pPr>
      <w:r w:rsidRPr="00DC2D26">
        <w:rPr>
          <w:sz w:val="20"/>
          <w:szCs w:val="20"/>
        </w:rPr>
        <w:t>retroperitoneal lymph node dissection for testis cancer.</w:t>
      </w:r>
      <w:r w:rsidRPr="00DC2D26">
        <w:rPr>
          <w:sz w:val="20"/>
          <w:szCs w:val="20"/>
        </w:rPr>
        <w:fldChar w:fldCharType="end"/>
      </w:r>
      <w:r w:rsidRPr="00DC2D26">
        <w:rPr>
          <w:sz w:val="20"/>
          <w:szCs w:val="20"/>
        </w:rPr>
        <w:t xml:space="preserve"> </w:t>
      </w:r>
      <w:r w:rsidRPr="00DC2D26">
        <w:rPr>
          <w:rStyle w:val="jrnl"/>
          <w:sz w:val="20"/>
          <w:szCs w:val="20"/>
        </w:rPr>
        <w:t>J Urol</w:t>
      </w:r>
      <w:r w:rsidRPr="00DC2D26">
        <w:rPr>
          <w:sz w:val="20"/>
          <w:szCs w:val="20"/>
        </w:rPr>
        <w:t>. 2004 May;171(5):1839-41.</w:t>
      </w:r>
    </w:p>
    <w:p w:rsidR="0016674F" w:rsidRDefault="0016674F" w:rsidP="0016674F">
      <w:pPr>
        <w:pStyle w:val="Default"/>
        <w:rPr>
          <w:rFonts w:ascii="Times New Roman" w:hAnsi="Times New Roman" w:cs="Times New Roman"/>
          <w:b/>
          <w:bCs/>
          <w:sz w:val="20"/>
          <w:szCs w:val="20"/>
        </w:rPr>
      </w:pPr>
    </w:p>
    <w:p w:rsidR="0016674F" w:rsidRPr="008C462D" w:rsidRDefault="0016674F" w:rsidP="0016674F">
      <w:pPr>
        <w:pStyle w:val="desc2"/>
        <w:numPr>
          <w:ilvl w:val="0"/>
          <w:numId w:val="3"/>
        </w:numPr>
        <w:shd w:val="clear" w:color="auto" w:fill="FFFFFF"/>
        <w:rPr>
          <w:rFonts w:ascii="Arial" w:hAnsi="Arial" w:cs="Arial"/>
          <w:sz w:val="18"/>
          <w:szCs w:val="18"/>
        </w:rPr>
      </w:pPr>
      <w:r w:rsidRPr="008C462D">
        <w:rPr>
          <w:sz w:val="20"/>
          <w:szCs w:val="20"/>
        </w:rPr>
        <w:t xml:space="preserve">Cheng L, Pan CX, Zhang JT, Zhang S, Kinch MS, Li L, Baldridge LA, Wade C, Hu Z, </w:t>
      </w:r>
      <w:r w:rsidRPr="008C462D">
        <w:rPr>
          <w:b/>
          <w:bCs/>
          <w:sz w:val="20"/>
          <w:szCs w:val="20"/>
          <w:u w:val="single"/>
        </w:rPr>
        <w:t>Koch MO</w:t>
      </w:r>
      <w:r>
        <w:rPr>
          <w:sz w:val="20"/>
          <w:szCs w:val="20"/>
        </w:rPr>
        <w:t>, Ulbright</w:t>
      </w:r>
    </w:p>
    <w:p w:rsidR="0016674F" w:rsidRDefault="0016674F" w:rsidP="0016674F">
      <w:pPr>
        <w:pStyle w:val="desc2"/>
        <w:shd w:val="clear" w:color="auto" w:fill="FFFFFF"/>
        <w:ind w:left="720"/>
        <w:rPr>
          <w:rFonts w:ascii="Arial" w:hAnsi="Arial" w:cs="Arial"/>
          <w:sz w:val="18"/>
          <w:szCs w:val="18"/>
        </w:rPr>
      </w:pPr>
      <w:r w:rsidRPr="008C462D">
        <w:rPr>
          <w:sz w:val="20"/>
          <w:szCs w:val="20"/>
        </w:rPr>
        <w:t xml:space="preserve">TM, Eble JN: </w:t>
      </w:r>
      <w:hyperlink r:id="rId37" w:history="1">
        <w:r w:rsidRPr="008C462D">
          <w:rPr>
            <w:sz w:val="20"/>
            <w:szCs w:val="20"/>
          </w:rPr>
          <w:t>Loss of 14-3-3sigma in prostate cancer and its precursors.</w:t>
        </w:r>
      </w:hyperlink>
      <w:r w:rsidRPr="008C462D">
        <w:rPr>
          <w:sz w:val="20"/>
          <w:szCs w:val="20"/>
        </w:rPr>
        <w:t xml:space="preserve"> </w:t>
      </w:r>
      <w:r w:rsidRPr="008C462D">
        <w:rPr>
          <w:rStyle w:val="jrnl"/>
          <w:rFonts w:ascii="Arial" w:hAnsi="Arial" w:cs="Arial"/>
          <w:sz w:val="18"/>
          <w:szCs w:val="18"/>
        </w:rPr>
        <w:t>Clin Cancer Res</w:t>
      </w:r>
      <w:r w:rsidRPr="008C462D">
        <w:rPr>
          <w:rFonts w:ascii="Arial" w:hAnsi="Arial" w:cs="Arial"/>
          <w:sz w:val="18"/>
          <w:szCs w:val="18"/>
        </w:rPr>
        <w:t>. 2004 May 1;10(9):3064-8.</w:t>
      </w:r>
    </w:p>
    <w:p w:rsidR="0016674F" w:rsidRPr="008C462D" w:rsidRDefault="0016674F" w:rsidP="0016674F">
      <w:pPr>
        <w:pStyle w:val="desc2"/>
        <w:shd w:val="clear" w:color="auto" w:fill="FFFFFF"/>
        <w:ind w:left="720"/>
        <w:rPr>
          <w:rFonts w:ascii="Arial" w:hAnsi="Arial" w:cs="Arial"/>
          <w:sz w:val="18"/>
          <w:szCs w:val="18"/>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Arora R, </w:t>
      </w:r>
      <w:r w:rsidRPr="006555D5">
        <w:rPr>
          <w:b/>
          <w:bCs/>
          <w:sz w:val="20"/>
          <w:szCs w:val="20"/>
          <w:u w:val="single"/>
        </w:rPr>
        <w:t>Koch MO</w:t>
      </w:r>
      <w:r w:rsidRPr="006555D5">
        <w:rPr>
          <w:sz w:val="20"/>
          <w:szCs w:val="20"/>
        </w:rPr>
        <w:t>, Eble JN, Ulbright TM, Li L,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"http://www.ncbi.nlm.nih.gov/pubmed/15160339" </w:instrText>
      </w:r>
      <w:r w:rsidRPr="006555D5">
        <w:rPr>
          <w:sz w:val="20"/>
          <w:szCs w:val="20"/>
        </w:rPr>
        <w:fldChar w:fldCharType="separate"/>
      </w:r>
      <w:r w:rsidRPr="006555D5">
        <w:rPr>
          <w:sz w:val="20"/>
          <w:szCs w:val="20"/>
        </w:rPr>
        <w:t>Heterogeneity</w:t>
      </w:r>
      <w:r>
        <w:rPr>
          <w:sz w:val="20"/>
          <w:szCs w:val="20"/>
        </w:rPr>
        <w:t xml:space="preserve"> of Gleason grade in multifocal</w:t>
      </w:r>
    </w:p>
    <w:p w:rsidR="0016674F" w:rsidRPr="006555D5" w:rsidRDefault="0016674F" w:rsidP="0016674F">
      <w:pPr>
        <w:pStyle w:val="desc2"/>
        <w:shd w:val="clear" w:color="auto" w:fill="FFFFFF"/>
        <w:ind w:left="360" w:firstLine="360"/>
        <w:rPr>
          <w:sz w:val="20"/>
          <w:szCs w:val="20"/>
        </w:rPr>
      </w:pPr>
      <w:r w:rsidRPr="006555D5">
        <w:rPr>
          <w:sz w:val="20"/>
          <w:szCs w:val="20"/>
        </w:rPr>
        <w:t>adenocarcinoma of the prostate.</w:t>
      </w:r>
      <w:r w:rsidRPr="006555D5">
        <w:rPr>
          <w:sz w:val="20"/>
          <w:szCs w:val="20"/>
        </w:rPr>
        <w:fldChar w:fldCharType="end"/>
      </w:r>
      <w:r w:rsidRPr="006555D5">
        <w:rPr>
          <w:sz w:val="20"/>
          <w:szCs w:val="20"/>
        </w:rPr>
        <w:t xml:space="preserve"> </w:t>
      </w:r>
      <w:r w:rsidRPr="006555D5">
        <w:rPr>
          <w:rStyle w:val="jrnl"/>
          <w:sz w:val="20"/>
          <w:szCs w:val="20"/>
        </w:rPr>
        <w:t>Cancer</w:t>
      </w:r>
      <w:r w:rsidRPr="006555D5">
        <w:rPr>
          <w:sz w:val="20"/>
          <w:szCs w:val="20"/>
        </w:rPr>
        <w:t>. 2004 Jun 1;100(11):2362-6.</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Hong H, Kao C, Jeng MH, Eble JN, </w:t>
      </w:r>
      <w:r w:rsidRPr="006555D5">
        <w:rPr>
          <w:b/>
          <w:bCs/>
          <w:sz w:val="20"/>
          <w:szCs w:val="20"/>
          <w:u w:val="single"/>
        </w:rPr>
        <w:t>Koch MO</w:t>
      </w:r>
      <w:r w:rsidRPr="006555D5">
        <w:rPr>
          <w:sz w:val="20"/>
          <w:szCs w:val="20"/>
        </w:rPr>
        <w:t>, Gardner TA, Zhang S</w:t>
      </w:r>
      <w:r>
        <w:rPr>
          <w:sz w:val="20"/>
          <w:szCs w:val="20"/>
        </w:rPr>
        <w:t>, Li L, Pan CX, Hu Z, MacLennan</w:t>
      </w:r>
    </w:p>
    <w:p w:rsidR="0016674F" w:rsidRPr="006555D5" w:rsidRDefault="0016674F" w:rsidP="0016674F">
      <w:pPr>
        <w:pStyle w:val="desc2"/>
        <w:shd w:val="clear" w:color="auto" w:fill="FFFFFF"/>
        <w:ind w:left="720"/>
        <w:rPr>
          <w:sz w:val="20"/>
          <w:szCs w:val="20"/>
        </w:rPr>
      </w:pPr>
      <w:r w:rsidRPr="006555D5">
        <w:rPr>
          <w:sz w:val="20"/>
          <w:szCs w:val="20"/>
        </w:rPr>
        <w:t>GT, Cheng L</w:t>
      </w:r>
      <w:r>
        <w:rPr>
          <w:sz w:val="20"/>
          <w:szCs w:val="20"/>
        </w:rPr>
        <w:t>:</w:t>
      </w:r>
      <w:r w:rsidRPr="006555D5">
        <w:rPr>
          <w:sz w:val="20"/>
          <w:szCs w:val="20"/>
        </w:rPr>
        <w:t xml:space="preserve"> </w:t>
      </w:r>
      <w:hyperlink r:id="rId38" w:history="1">
        <w:r w:rsidRPr="006555D5">
          <w:rPr>
            <w:sz w:val="20"/>
            <w:szCs w:val="20"/>
          </w:rPr>
          <w:t>Aberrant expression of CARM1, a transcriptional coactivator of androgen receptor, in the development of prostate carcinoma and androgen-independent status.</w:t>
        </w:r>
      </w:hyperlink>
      <w:r w:rsidRPr="006555D5">
        <w:rPr>
          <w:sz w:val="20"/>
          <w:szCs w:val="20"/>
        </w:rPr>
        <w:t xml:space="preserve"> </w:t>
      </w:r>
      <w:r w:rsidRPr="006555D5">
        <w:rPr>
          <w:rStyle w:val="jrnl"/>
          <w:sz w:val="20"/>
          <w:szCs w:val="20"/>
        </w:rPr>
        <w:t>Cancer</w:t>
      </w:r>
      <w:r w:rsidRPr="006555D5">
        <w:rPr>
          <w:sz w:val="20"/>
          <w:szCs w:val="20"/>
        </w:rPr>
        <w:t>. 2004 Jul 1;101(1):83-9.</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8C462D">
        <w:rPr>
          <w:sz w:val="20"/>
          <w:szCs w:val="20"/>
        </w:rPr>
        <w:t xml:space="preserve">Cheng L, MacLennan GT, Zhang S, Wang M, Pan CX, </w:t>
      </w:r>
      <w:r w:rsidRPr="008C462D">
        <w:rPr>
          <w:b/>
          <w:bCs/>
          <w:sz w:val="20"/>
          <w:szCs w:val="20"/>
          <w:u w:val="single"/>
        </w:rPr>
        <w:t>Koch MO</w:t>
      </w:r>
      <w:r w:rsidRPr="008C462D">
        <w:rPr>
          <w:sz w:val="20"/>
          <w:szCs w:val="20"/>
        </w:rPr>
        <w:t>: Laser capture microdissection analysis</w:t>
      </w:r>
    </w:p>
    <w:p w:rsidR="0016674F" w:rsidRDefault="0016674F" w:rsidP="0016674F">
      <w:pPr>
        <w:pStyle w:val="desc2"/>
        <w:shd w:val="clear" w:color="auto" w:fill="FFFFFF"/>
        <w:ind w:left="720"/>
        <w:rPr>
          <w:sz w:val="20"/>
          <w:szCs w:val="20"/>
        </w:rPr>
      </w:pPr>
      <w:r w:rsidRPr="008C462D">
        <w:rPr>
          <w:sz w:val="20"/>
          <w:szCs w:val="20"/>
        </w:rPr>
        <w:t xml:space="preserve">reveals frequent allelic losses in papillary urothelial neoplasm of low malignant potential of the urinary bladder. </w:t>
      </w:r>
      <w:r w:rsidRPr="008C462D">
        <w:rPr>
          <w:rStyle w:val="jrnl"/>
          <w:sz w:val="20"/>
          <w:szCs w:val="20"/>
        </w:rPr>
        <w:t>Cancer</w:t>
      </w:r>
      <w:r w:rsidRPr="008C462D">
        <w:rPr>
          <w:sz w:val="20"/>
          <w:szCs w:val="20"/>
        </w:rPr>
        <w:t>. 2004 Jul 1;101(1):183-8.</w:t>
      </w:r>
    </w:p>
    <w:p w:rsidR="0016674F" w:rsidRPr="008C462D" w:rsidRDefault="0016674F" w:rsidP="0016674F">
      <w:pPr>
        <w:pStyle w:val="desc2"/>
        <w:shd w:val="clear" w:color="auto" w:fill="FFFFFF"/>
        <w:ind w:left="720"/>
        <w:rPr>
          <w:sz w:val="20"/>
          <w:szCs w:val="20"/>
        </w:rPr>
      </w:pPr>
    </w:p>
    <w:p w:rsidR="0016674F" w:rsidRDefault="0016674F" w:rsidP="0016674F">
      <w:pPr>
        <w:pStyle w:val="desc2"/>
        <w:numPr>
          <w:ilvl w:val="0"/>
          <w:numId w:val="3"/>
        </w:numPr>
        <w:shd w:val="clear" w:color="auto" w:fill="FFFFFF"/>
        <w:rPr>
          <w:sz w:val="20"/>
          <w:szCs w:val="20"/>
        </w:rPr>
      </w:pPr>
      <w:r w:rsidRPr="008C462D">
        <w:rPr>
          <w:sz w:val="20"/>
          <w:szCs w:val="20"/>
        </w:rPr>
        <w:t>Cheng L, Pan CX, Yang XJ, Lopez-Beltran A, MacLennan GT, Lin H, K</w:t>
      </w:r>
      <w:r>
        <w:rPr>
          <w:sz w:val="20"/>
          <w:szCs w:val="20"/>
        </w:rPr>
        <w:t>uzel TM, Papavero V, Tretiakova</w:t>
      </w:r>
    </w:p>
    <w:p w:rsidR="0016674F" w:rsidRDefault="0016674F" w:rsidP="0016674F">
      <w:pPr>
        <w:pStyle w:val="desc2"/>
        <w:shd w:val="clear" w:color="auto" w:fill="FFFFFF"/>
        <w:ind w:left="720"/>
        <w:rPr>
          <w:sz w:val="20"/>
          <w:szCs w:val="20"/>
        </w:rPr>
      </w:pPr>
      <w:r w:rsidRPr="008C462D">
        <w:rPr>
          <w:sz w:val="20"/>
          <w:szCs w:val="20"/>
        </w:rPr>
        <w:t xml:space="preserve">M, Nigro K, </w:t>
      </w:r>
      <w:r w:rsidRPr="008C462D">
        <w:rPr>
          <w:b/>
          <w:bCs/>
          <w:sz w:val="20"/>
          <w:szCs w:val="20"/>
          <w:u w:val="single"/>
        </w:rPr>
        <w:t>Koch MO</w:t>
      </w:r>
      <w:r w:rsidRPr="008C462D">
        <w:rPr>
          <w:sz w:val="20"/>
          <w:szCs w:val="20"/>
        </w:rPr>
        <w:t xml:space="preserve">, Eble JN: </w:t>
      </w:r>
      <w:hyperlink r:id="rId39" w:history="1">
        <w:r w:rsidRPr="008C462D">
          <w:rPr>
            <w:sz w:val="20"/>
            <w:szCs w:val="20"/>
          </w:rPr>
          <w:t>Small cell carcinoma of the urinary bladder: a clinicopathologic analysis of 64 patients.</w:t>
        </w:r>
      </w:hyperlink>
      <w:r w:rsidRPr="008C462D">
        <w:rPr>
          <w:sz w:val="20"/>
          <w:szCs w:val="20"/>
        </w:rPr>
        <w:t xml:space="preserve"> </w:t>
      </w:r>
      <w:r w:rsidRPr="008C462D">
        <w:rPr>
          <w:rStyle w:val="jrnl"/>
          <w:sz w:val="20"/>
          <w:szCs w:val="20"/>
        </w:rPr>
        <w:t>Cancer</w:t>
      </w:r>
      <w:r w:rsidRPr="008C462D">
        <w:rPr>
          <w:sz w:val="20"/>
          <w:szCs w:val="20"/>
        </w:rPr>
        <w:t>. 2004 Sep 1;101(5):957-62.</w:t>
      </w:r>
    </w:p>
    <w:p w:rsidR="0016674F" w:rsidRPr="008C462D" w:rsidRDefault="0016674F" w:rsidP="0016674F">
      <w:pPr>
        <w:pStyle w:val="desc2"/>
        <w:shd w:val="clear" w:color="auto" w:fill="FFFFFF"/>
        <w:ind w:left="720"/>
        <w:rPr>
          <w:sz w:val="20"/>
          <w:szCs w:val="20"/>
        </w:rPr>
      </w:pPr>
    </w:p>
    <w:p w:rsidR="0016674F" w:rsidRDefault="0016674F" w:rsidP="0016674F">
      <w:pPr>
        <w:pStyle w:val="desc2"/>
        <w:numPr>
          <w:ilvl w:val="0"/>
          <w:numId w:val="3"/>
        </w:numPr>
        <w:shd w:val="clear" w:color="auto" w:fill="FFFFFF"/>
        <w:rPr>
          <w:sz w:val="20"/>
          <w:szCs w:val="20"/>
        </w:rPr>
      </w:pPr>
      <w:r w:rsidRPr="008C462D">
        <w:rPr>
          <w:sz w:val="20"/>
          <w:szCs w:val="20"/>
        </w:rPr>
        <w:t xml:space="preserve">Soergel TM, Cain MP, Misseri R, Gardner TA, </w:t>
      </w:r>
      <w:r w:rsidRPr="008C462D">
        <w:rPr>
          <w:b/>
          <w:bCs/>
          <w:sz w:val="20"/>
          <w:szCs w:val="20"/>
          <w:u w:val="single"/>
        </w:rPr>
        <w:t>Koch MO</w:t>
      </w:r>
      <w:r w:rsidRPr="008C462D">
        <w:rPr>
          <w:sz w:val="20"/>
          <w:szCs w:val="20"/>
        </w:rPr>
        <w:t xml:space="preserve">, Rink RC: </w:t>
      </w:r>
      <w:r w:rsidRPr="008C462D">
        <w:rPr>
          <w:sz w:val="20"/>
          <w:szCs w:val="20"/>
        </w:rPr>
        <w:fldChar w:fldCharType="begin"/>
      </w:r>
      <w:r w:rsidRPr="008C462D">
        <w:rPr>
          <w:sz w:val="20"/>
          <w:szCs w:val="20"/>
        </w:rPr>
        <w:instrText xml:space="preserve"> HYPERLINK "http://www.ncbi.nlm.nih.gov/pubmed/15371782" </w:instrText>
      </w:r>
      <w:r w:rsidRPr="008C462D">
        <w:rPr>
          <w:sz w:val="20"/>
          <w:szCs w:val="20"/>
        </w:rPr>
        <w:fldChar w:fldCharType="separate"/>
      </w:r>
      <w:r w:rsidRPr="008C462D">
        <w:rPr>
          <w:sz w:val="20"/>
          <w:szCs w:val="20"/>
        </w:rPr>
        <w:t>Tra</w:t>
      </w:r>
      <w:r>
        <w:rPr>
          <w:sz w:val="20"/>
          <w:szCs w:val="20"/>
        </w:rPr>
        <w:t>nsitional cell carcinoma of the</w:t>
      </w:r>
    </w:p>
    <w:p w:rsidR="0016674F" w:rsidRPr="008C462D" w:rsidRDefault="0016674F" w:rsidP="0016674F">
      <w:pPr>
        <w:pStyle w:val="desc2"/>
        <w:shd w:val="clear" w:color="auto" w:fill="FFFFFF"/>
        <w:ind w:left="720"/>
        <w:rPr>
          <w:sz w:val="20"/>
          <w:szCs w:val="20"/>
        </w:rPr>
      </w:pPr>
      <w:r w:rsidRPr="008C462D">
        <w:rPr>
          <w:sz w:val="20"/>
          <w:szCs w:val="20"/>
        </w:rPr>
        <w:t>bladder following augmentation cystoplasty for the neuropathic bladder.</w:t>
      </w:r>
      <w:r w:rsidRPr="008C462D">
        <w:rPr>
          <w:sz w:val="20"/>
          <w:szCs w:val="20"/>
        </w:rPr>
        <w:fldChar w:fldCharType="end"/>
      </w:r>
      <w:r w:rsidRPr="008C462D">
        <w:rPr>
          <w:sz w:val="20"/>
          <w:szCs w:val="20"/>
        </w:rPr>
        <w:t xml:space="preserve"> </w:t>
      </w:r>
      <w:r w:rsidRPr="008C462D">
        <w:rPr>
          <w:rStyle w:val="jrnl"/>
          <w:sz w:val="20"/>
          <w:szCs w:val="20"/>
        </w:rPr>
        <w:t>J Urol</w:t>
      </w:r>
      <w:r w:rsidRPr="008C462D">
        <w:rPr>
          <w:sz w:val="20"/>
          <w:szCs w:val="20"/>
        </w:rPr>
        <w:t>. 2004 Oct;172(4 Pt 2):1649-51; discussion 1651-2.</w:t>
      </w:r>
    </w:p>
    <w:p w:rsidR="0016674F" w:rsidRDefault="0016674F" w:rsidP="0016674F">
      <w:pPr>
        <w:pStyle w:val="desc2"/>
        <w:shd w:val="clear" w:color="auto" w:fill="FFFFFF"/>
        <w:ind w:left="1008"/>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Poulos CK, </w:t>
      </w:r>
      <w:r w:rsidRPr="006555D5">
        <w:rPr>
          <w:b/>
          <w:bCs/>
          <w:sz w:val="20"/>
          <w:szCs w:val="20"/>
          <w:u w:val="single"/>
        </w:rPr>
        <w:t>Koch MO</w:t>
      </w:r>
      <w:r w:rsidRPr="006555D5">
        <w:rPr>
          <w:sz w:val="20"/>
          <w:szCs w:val="20"/>
        </w:rPr>
        <w:t>, Eble JN, Daggy JK,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"http://www.ncbi.nlm.nih.gov/pubmed/15378493" </w:instrText>
      </w:r>
      <w:r w:rsidRPr="006555D5">
        <w:rPr>
          <w:sz w:val="20"/>
          <w:szCs w:val="20"/>
        </w:rPr>
        <w:fldChar w:fldCharType="separate"/>
      </w:r>
      <w:r w:rsidRPr="006555D5">
        <w:rPr>
          <w:sz w:val="20"/>
          <w:szCs w:val="20"/>
        </w:rPr>
        <w:t>Bladder neck invasion</w:t>
      </w:r>
      <w:r>
        <w:rPr>
          <w:sz w:val="20"/>
          <w:szCs w:val="20"/>
        </w:rPr>
        <w:t xml:space="preserve"> is an independent predictor of</w:t>
      </w:r>
    </w:p>
    <w:p w:rsidR="0016674F" w:rsidRDefault="0016674F" w:rsidP="0016674F">
      <w:pPr>
        <w:pStyle w:val="desc2"/>
        <w:shd w:val="clear" w:color="auto" w:fill="FFFFFF"/>
        <w:ind w:left="360" w:firstLine="360"/>
        <w:rPr>
          <w:sz w:val="20"/>
          <w:szCs w:val="20"/>
        </w:rPr>
      </w:pPr>
      <w:r>
        <w:rPr>
          <w:sz w:val="20"/>
          <w:szCs w:val="20"/>
        </w:rPr>
        <w:t>p</w:t>
      </w:r>
      <w:r w:rsidRPr="006555D5">
        <w:rPr>
          <w:sz w:val="20"/>
          <w:szCs w:val="20"/>
        </w:rPr>
        <w:t>rostate-specific antigen recurrence.</w:t>
      </w:r>
      <w:r w:rsidRPr="006555D5">
        <w:rPr>
          <w:sz w:val="20"/>
          <w:szCs w:val="20"/>
        </w:rPr>
        <w:fldChar w:fldCharType="end"/>
      </w:r>
      <w:r w:rsidRPr="006555D5">
        <w:rPr>
          <w:sz w:val="20"/>
          <w:szCs w:val="20"/>
        </w:rPr>
        <w:t xml:space="preserve"> </w:t>
      </w:r>
      <w:r w:rsidRPr="006555D5">
        <w:rPr>
          <w:rStyle w:val="jrnl"/>
          <w:sz w:val="20"/>
          <w:szCs w:val="20"/>
        </w:rPr>
        <w:t>Cancer</w:t>
      </w:r>
      <w:r w:rsidRPr="006555D5">
        <w:rPr>
          <w:sz w:val="20"/>
          <w:szCs w:val="20"/>
        </w:rPr>
        <w:t>. 2004 Oct 1;101(7):1563-8.</w:t>
      </w:r>
    </w:p>
    <w:p w:rsidR="0016674F" w:rsidRDefault="0016674F" w:rsidP="0016674F">
      <w:pPr>
        <w:pStyle w:val="desc2"/>
        <w:shd w:val="clear" w:color="auto" w:fill="FFFFFF"/>
        <w:ind w:left="360" w:firstLine="360"/>
        <w:rPr>
          <w:sz w:val="20"/>
          <w:szCs w:val="20"/>
        </w:rPr>
      </w:pPr>
    </w:p>
    <w:p w:rsidR="0016674F" w:rsidRDefault="0016674F" w:rsidP="0016674F">
      <w:pPr>
        <w:pStyle w:val="title1"/>
        <w:numPr>
          <w:ilvl w:val="0"/>
          <w:numId w:val="3"/>
        </w:numPr>
        <w:shd w:val="clear" w:color="auto" w:fill="FFFFFF"/>
        <w:rPr>
          <w:sz w:val="20"/>
          <w:szCs w:val="20"/>
        </w:rPr>
      </w:pPr>
      <w:r w:rsidRPr="00A04B8A">
        <w:rPr>
          <w:sz w:val="20"/>
          <w:szCs w:val="20"/>
        </w:rPr>
        <w:t xml:space="preserve">Pan CX, Yang XJ, Lopez-Beltran A, MacLennan GT, Eble JN, </w:t>
      </w:r>
      <w:r w:rsidRPr="00A04B8A">
        <w:rPr>
          <w:bCs/>
          <w:sz w:val="20"/>
          <w:szCs w:val="20"/>
        </w:rPr>
        <w:t>Koch MO</w:t>
      </w:r>
      <w:r>
        <w:rPr>
          <w:sz w:val="20"/>
          <w:szCs w:val="20"/>
        </w:rPr>
        <w:t>, Jones TD, Lin H, Nigro K,</w:t>
      </w:r>
    </w:p>
    <w:p w:rsidR="0016674F" w:rsidRDefault="0016674F" w:rsidP="0016674F">
      <w:pPr>
        <w:pStyle w:val="title1"/>
        <w:shd w:val="clear" w:color="auto" w:fill="FFFFFF"/>
        <w:ind w:left="720"/>
        <w:rPr>
          <w:sz w:val="20"/>
          <w:szCs w:val="20"/>
        </w:rPr>
      </w:pPr>
      <w:r w:rsidRPr="00A04B8A">
        <w:rPr>
          <w:sz w:val="20"/>
          <w:szCs w:val="20"/>
        </w:rPr>
        <w:t xml:space="preserve">Papavero V, Tretiakova M, Cheng L: </w:t>
      </w:r>
      <w:hyperlink r:id="rId40" w:history="1">
        <w:r w:rsidRPr="00A04B8A">
          <w:rPr>
            <w:sz w:val="20"/>
            <w:szCs w:val="20"/>
          </w:rPr>
          <w:t>c-kit Expression in small cell carcinoma of the urinary bladder: prognostic and therapeutic implications.</w:t>
        </w:r>
      </w:hyperlink>
      <w:r w:rsidRPr="00A04B8A">
        <w:rPr>
          <w:sz w:val="20"/>
          <w:szCs w:val="20"/>
        </w:rPr>
        <w:t xml:space="preserve"> </w:t>
      </w:r>
      <w:r w:rsidRPr="00A04B8A">
        <w:rPr>
          <w:rStyle w:val="jrnl"/>
          <w:sz w:val="20"/>
          <w:szCs w:val="20"/>
        </w:rPr>
        <w:t>Mod Pathol</w:t>
      </w:r>
      <w:r w:rsidRPr="00A04B8A">
        <w:rPr>
          <w:sz w:val="20"/>
          <w:szCs w:val="20"/>
        </w:rPr>
        <w:t>. 2005 Mar;18(3):320-3.</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Ng JC, </w:t>
      </w:r>
      <w:r w:rsidRPr="006555D5">
        <w:rPr>
          <w:b/>
          <w:bCs/>
          <w:sz w:val="20"/>
          <w:szCs w:val="20"/>
          <w:u w:val="single"/>
        </w:rPr>
        <w:t>Koch MO</w:t>
      </w:r>
      <w:r w:rsidRPr="006555D5">
        <w:rPr>
          <w:sz w:val="20"/>
          <w:szCs w:val="20"/>
        </w:rPr>
        <w:t>, Daggy JK,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"http://www.ncbi.nlm.nih.gov/pubmed/15538241" </w:instrText>
      </w:r>
      <w:r w:rsidRPr="006555D5">
        <w:rPr>
          <w:sz w:val="20"/>
          <w:szCs w:val="20"/>
        </w:rPr>
        <w:fldChar w:fldCharType="separate"/>
      </w:r>
      <w:r w:rsidRPr="006555D5">
        <w:rPr>
          <w:sz w:val="20"/>
          <w:szCs w:val="20"/>
        </w:rPr>
        <w:t>Perineural invasion in radical p</w:t>
      </w:r>
      <w:r>
        <w:rPr>
          <w:sz w:val="20"/>
          <w:szCs w:val="20"/>
        </w:rPr>
        <w:t>rostatectomy specimens: lack of</w:t>
      </w:r>
    </w:p>
    <w:p w:rsidR="0016674F" w:rsidRDefault="0016674F" w:rsidP="0016674F">
      <w:pPr>
        <w:pStyle w:val="desc2"/>
        <w:shd w:val="clear" w:color="auto" w:fill="FFFFFF"/>
        <w:ind w:left="360" w:firstLine="360"/>
        <w:rPr>
          <w:sz w:val="20"/>
          <w:szCs w:val="20"/>
        </w:rPr>
      </w:pPr>
      <w:r w:rsidRPr="006555D5">
        <w:rPr>
          <w:sz w:val="20"/>
          <w:szCs w:val="20"/>
        </w:rPr>
        <w:t>prognostic significance.</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2004 Dec;172(6 Pt 1):2249-51.</w:t>
      </w:r>
    </w:p>
    <w:p w:rsidR="0016674F" w:rsidRDefault="0016674F" w:rsidP="0016674F">
      <w:pPr>
        <w:pStyle w:val="desc2"/>
        <w:shd w:val="clear" w:color="auto" w:fill="FFFFFF"/>
        <w:ind w:left="360" w:firstLine="360"/>
        <w:rPr>
          <w:sz w:val="20"/>
          <w:szCs w:val="20"/>
        </w:rPr>
      </w:pPr>
    </w:p>
    <w:p w:rsidR="0016674F" w:rsidRDefault="0016674F" w:rsidP="0016674F">
      <w:pPr>
        <w:pStyle w:val="desc2"/>
        <w:numPr>
          <w:ilvl w:val="0"/>
          <w:numId w:val="3"/>
        </w:numPr>
        <w:shd w:val="clear" w:color="auto" w:fill="FFFFFF"/>
        <w:rPr>
          <w:sz w:val="20"/>
          <w:szCs w:val="20"/>
        </w:rPr>
      </w:pPr>
      <w:r w:rsidRPr="00241B68">
        <w:rPr>
          <w:sz w:val="20"/>
          <w:szCs w:val="20"/>
        </w:rPr>
        <w:t xml:space="preserve">Sundaram CP, </w:t>
      </w:r>
      <w:r w:rsidRPr="00241B68">
        <w:rPr>
          <w:b/>
          <w:bCs/>
          <w:sz w:val="20"/>
          <w:szCs w:val="20"/>
          <w:u w:val="single"/>
        </w:rPr>
        <w:t>Koch MO</w:t>
      </w:r>
      <w:r w:rsidRPr="00241B68">
        <w:rPr>
          <w:sz w:val="20"/>
          <w:szCs w:val="20"/>
        </w:rPr>
        <w:t xml:space="preserve">, Gardner T, Bernie JE: </w:t>
      </w:r>
      <w:r w:rsidRPr="00241B68">
        <w:rPr>
          <w:sz w:val="20"/>
          <w:szCs w:val="20"/>
        </w:rPr>
        <w:fldChar w:fldCharType="begin"/>
      </w:r>
      <w:r w:rsidRPr="00241B68">
        <w:rPr>
          <w:sz w:val="20"/>
          <w:szCs w:val="20"/>
        </w:rPr>
        <w:instrText xml:space="preserve"> HYPERLINK "http://www.ncbi.nlm.nih.gov/pubmed/15638920" </w:instrText>
      </w:r>
      <w:r w:rsidRPr="00241B68">
        <w:rPr>
          <w:sz w:val="20"/>
          <w:szCs w:val="20"/>
        </w:rPr>
        <w:fldChar w:fldCharType="separate"/>
      </w:r>
      <w:r w:rsidRPr="00241B68">
        <w:rPr>
          <w:sz w:val="20"/>
          <w:szCs w:val="20"/>
        </w:rPr>
        <w:t>Utility of the fourth a</w:t>
      </w:r>
      <w:r>
        <w:rPr>
          <w:sz w:val="20"/>
          <w:szCs w:val="20"/>
        </w:rPr>
        <w:t>rm to facilitate robot-assisted</w:t>
      </w:r>
    </w:p>
    <w:p w:rsidR="0016674F" w:rsidRDefault="0016674F" w:rsidP="0016674F">
      <w:pPr>
        <w:pStyle w:val="desc2"/>
        <w:shd w:val="clear" w:color="auto" w:fill="FFFFFF"/>
        <w:ind w:left="360" w:firstLine="360"/>
        <w:rPr>
          <w:sz w:val="20"/>
          <w:szCs w:val="20"/>
        </w:rPr>
      </w:pPr>
      <w:r w:rsidRPr="00241B68">
        <w:rPr>
          <w:sz w:val="20"/>
          <w:szCs w:val="20"/>
        </w:rPr>
        <w:t>laparoscopic radical prostatectomy.</w:t>
      </w:r>
      <w:r w:rsidRPr="00241B68">
        <w:rPr>
          <w:sz w:val="20"/>
          <w:szCs w:val="20"/>
        </w:rPr>
        <w:fldChar w:fldCharType="end"/>
      </w:r>
      <w:r w:rsidRPr="00241B68">
        <w:rPr>
          <w:sz w:val="20"/>
          <w:szCs w:val="20"/>
        </w:rPr>
        <w:t xml:space="preserve"> </w:t>
      </w:r>
      <w:r w:rsidRPr="00241B68">
        <w:rPr>
          <w:rStyle w:val="jrnl"/>
          <w:sz w:val="20"/>
          <w:szCs w:val="20"/>
        </w:rPr>
        <w:t>BJU Int</w:t>
      </w:r>
      <w:r w:rsidRPr="00241B68">
        <w:rPr>
          <w:sz w:val="20"/>
          <w:szCs w:val="20"/>
        </w:rPr>
        <w:t>. 2005 Jan;95(1):183-6.</w:t>
      </w:r>
    </w:p>
    <w:p w:rsidR="0016674F" w:rsidRPr="006555D5" w:rsidRDefault="0016674F" w:rsidP="0016674F">
      <w:pPr>
        <w:pStyle w:val="desc2"/>
        <w:shd w:val="clear" w:color="auto" w:fill="FFFFFF"/>
        <w:rPr>
          <w:sz w:val="20"/>
          <w:szCs w:val="20"/>
        </w:rPr>
      </w:pPr>
    </w:p>
    <w:p w:rsidR="0016674F" w:rsidRDefault="0016674F" w:rsidP="0016674F">
      <w:pPr>
        <w:pStyle w:val="title1"/>
        <w:numPr>
          <w:ilvl w:val="0"/>
          <w:numId w:val="3"/>
        </w:numPr>
        <w:shd w:val="clear" w:color="auto" w:fill="FFFFFF"/>
        <w:rPr>
          <w:sz w:val="20"/>
          <w:szCs w:val="20"/>
        </w:rPr>
      </w:pPr>
      <w:r w:rsidRPr="006555D5">
        <w:rPr>
          <w:sz w:val="20"/>
          <w:szCs w:val="20"/>
        </w:rPr>
        <w:t xml:space="preserve">Emerson RE, </w:t>
      </w:r>
      <w:r w:rsidRPr="006555D5">
        <w:rPr>
          <w:b/>
          <w:bCs/>
          <w:sz w:val="20"/>
          <w:szCs w:val="20"/>
          <w:u w:val="single"/>
        </w:rPr>
        <w:t>Koch MO</w:t>
      </w:r>
      <w:r w:rsidRPr="006555D5">
        <w:rPr>
          <w:sz w:val="20"/>
          <w:szCs w:val="20"/>
        </w:rPr>
        <w:t>, Daggy JK,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"http://www.ncbi.nlm.nih.gov/pubmed/15644780" </w:instrText>
      </w:r>
      <w:r w:rsidRPr="006555D5">
        <w:rPr>
          <w:sz w:val="20"/>
          <w:szCs w:val="20"/>
        </w:rPr>
        <w:fldChar w:fldCharType="separate"/>
      </w:r>
      <w:r w:rsidRPr="006555D5">
        <w:rPr>
          <w:sz w:val="20"/>
          <w:szCs w:val="20"/>
        </w:rPr>
        <w:t>Closest distance betwee</w:t>
      </w:r>
      <w:r>
        <w:rPr>
          <w:sz w:val="20"/>
          <w:szCs w:val="20"/>
        </w:rPr>
        <w:t>n tumor and resection margin in</w:t>
      </w:r>
    </w:p>
    <w:p w:rsidR="0016674F" w:rsidRPr="006555D5" w:rsidRDefault="0016674F" w:rsidP="0016674F">
      <w:pPr>
        <w:pStyle w:val="title1"/>
        <w:shd w:val="clear" w:color="auto" w:fill="FFFFFF"/>
        <w:ind w:left="360" w:firstLine="360"/>
        <w:rPr>
          <w:sz w:val="20"/>
          <w:szCs w:val="20"/>
        </w:rPr>
      </w:pPr>
      <w:r w:rsidRPr="006555D5">
        <w:rPr>
          <w:sz w:val="20"/>
          <w:szCs w:val="20"/>
        </w:rPr>
        <w:t>radical prostatectomy specimens: lack of prognostic significance.</w:t>
      </w:r>
      <w:r w:rsidRPr="006555D5">
        <w:rPr>
          <w:sz w:val="20"/>
          <w:szCs w:val="20"/>
        </w:rPr>
        <w:fldChar w:fldCharType="end"/>
      </w:r>
      <w:r w:rsidRPr="006555D5">
        <w:rPr>
          <w:sz w:val="20"/>
          <w:szCs w:val="20"/>
        </w:rPr>
        <w:t xml:space="preserve"> </w:t>
      </w:r>
      <w:r w:rsidRPr="006555D5">
        <w:rPr>
          <w:rStyle w:val="jrnl"/>
          <w:sz w:val="20"/>
          <w:szCs w:val="20"/>
        </w:rPr>
        <w:t>Am J Surg Pathol</w:t>
      </w:r>
      <w:r w:rsidRPr="006555D5">
        <w:rPr>
          <w:sz w:val="20"/>
          <w:szCs w:val="20"/>
        </w:rPr>
        <w:t>. 2005 Feb;29(2):225-9.</w:t>
      </w:r>
    </w:p>
    <w:p w:rsidR="0016674F" w:rsidRPr="006555D5" w:rsidRDefault="0016674F" w:rsidP="0016674F">
      <w:pPr>
        <w:pStyle w:val="title1"/>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lastRenderedPageBreak/>
        <w:t xml:space="preserve">Eichelberger LE, </w:t>
      </w:r>
      <w:r w:rsidRPr="006555D5">
        <w:rPr>
          <w:b/>
          <w:bCs/>
          <w:sz w:val="20"/>
          <w:szCs w:val="20"/>
          <w:u w:val="single"/>
        </w:rPr>
        <w:t>Koch MO</w:t>
      </w:r>
      <w:r w:rsidRPr="006555D5">
        <w:rPr>
          <w:sz w:val="20"/>
          <w:szCs w:val="20"/>
        </w:rPr>
        <w:t>, Eble JN, Ulbright TM, Juliar BE,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"http://www.ncbi.nlm.nih.gov/pubmed/15803186" </w:instrText>
      </w:r>
      <w:r w:rsidRPr="006555D5">
        <w:rPr>
          <w:sz w:val="20"/>
          <w:szCs w:val="20"/>
        </w:rPr>
        <w:fldChar w:fldCharType="separate"/>
      </w:r>
      <w:r w:rsidRPr="006555D5">
        <w:rPr>
          <w:sz w:val="20"/>
          <w:szCs w:val="20"/>
        </w:rPr>
        <w:t>Maximum tumor diameter is a</w:t>
      </w:r>
      <w:r>
        <w:rPr>
          <w:sz w:val="20"/>
          <w:szCs w:val="20"/>
        </w:rPr>
        <w:t>n</w:t>
      </w:r>
    </w:p>
    <w:p w:rsidR="0016674F" w:rsidRDefault="0016674F" w:rsidP="0016674F">
      <w:pPr>
        <w:pStyle w:val="desc2"/>
        <w:shd w:val="clear" w:color="auto" w:fill="FFFFFF"/>
        <w:ind w:left="720"/>
        <w:rPr>
          <w:sz w:val="20"/>
          <w:szCs w:val="20"/>
        </w:rPr>
      </w:pPr>
      <w:r w:rsidRPr="006555D5">
        <w:rPr>
          <w:sz w:val="20"/>
          <w:szCs w:val="20"/>
        </w:rPr>
        <w:t>independent predictor of prostate-specific antigen recurrence in prostate cancer.</w:t>
      </w:r>
      <w:r w:rsidRPr="006555D5">
        <w:rPr>
          <w:sz w:val="20"/>
          <w:szCs w:val="20"/>
        </w:rPr>
        <w:fldChar w:fldCharType="end"/>
      </w:r>
      <w:r w:rsidRPr="006555D5">
        <w:rPr>
          <w:sz w:val="20"/>
          <w:szCs w:val="20"/>
        </w:rPr>
        <w:t xml:space="preserve"> </w:t>
      </w:r>
      <w:r w:rsidRPr="006555D5">
        <w:rPr>
          <w:rStyle w:val="jrnl"/>
          <w:sz w:val="20"/>
          <w:szCs w:val="20"/>
        </w:rPr>
        <w:t>Mod Pathol</w:t>
      </w:r>
      <w:r w:rsidRPr="006555D5">
        <w:rPr>
          <w:sz w:val="20"/>
          <w:szCs w:val="20"/>
        </w:rPr>
        <w:t>. 2005 Jul;18(7):886-90.</w:t>
      </w:r>
    </w:p>
    <w:p w:rsidR="0016674F" w:rsidRPr="006555D5" w:rsidRDefault="0016674F" w:rsidP="0016674F">
      <w:pPr>
        <w:pStyle w:val="desc2"/>
        <w:shd w:val="clear" w:color="auto" w:fill="FFFFFF"/>
        <w:ind w:left="720"/>
        <w:rPr>
          <w:sz w:val="20"/>
          <w:szCs w:val="20"/>
        </w:rPr>
      </w:pPr>
    </w:p>
    <w:p w:rsidR="0016674F" w:rsidRPr="005F7F97" w:rsidRDefault="0016674F" w:rsidP="0016674F">
      <w:pPr>
        <w:pStyle w:val="desc2"/>
        <w:numPr>
          <w:ilvl w:val="0"/>
          <w:numId w:val="3"/>
        </w:numPr>
        <w:shd w:val="clear" w:color="auto" w:fill="FFFFFF"/>
        <w:rPr>
          <w:sz w:val="20"/>
          <w:szCs w:val="20"/>
        </w:rPr>
      </w:pPr>
      <w:r w:rsidRPr="005F7F97">
        <w:rPr>
          <w:sz w:val="20"/>
          <w:szCs w:val="20"/>
        </w:rPr>
        <w:t xml:space="preserve">Cheng L, Jones TD, McCarthy RP, Eble JN, Wang M, MacLennan GT, Lopez-Beltran A, Yang XJ, </w:t>
      </w:r>
      <w:r>
        <w:rPr>
          <w:b/>
          <w:bCs/>
          <w:sz w:val="20"/>
          <w:szCs w:val="20"/>
          <w:u w:val="single"/>
        </w:rPr>
        <w:t>Koch</w:t>
      </w:r>
    </w:p>
    <w:p w:rsidR="0016674F" w:rsidRPr="005F7F97" w:rsidRDefault="0016674F" w:rsidP="0016674F">
      <w:pPr>
        <w:pStyle w:val="desc2"/>
        <w:shd w:val="clear" w:color="auto" w:fill="FFFFFF"/>
        <w:ind w:left="720"/>
        <w:rPr>
          <w:sz w:val="20"/>
          <w:szCs w:val="20"/>
        </w:rPr>
      </w:pPr>
      <w:r w:rsidRPr="005F7F97">
        <w:rPr>
          <w:b/>
          <w:bCs/>
          <w:sz w:val="20"/>
          <w:szCs w:val="20"/>
          <w:u w:val="single"/>
        </w:rPr>
        <w:t>MO</w:t>
      </w:r>
      <w:r w:rsidRPr="005F7F97">
        <w:rPr>
          <w:sz w:val="20"/>
          <w:szCs w:val="20"/>
        </w:rPr>
        <w:t xml:space="preserve">, Zhang S, Pan CX, Baldridge LA: </w:t>
      </w:r>
      <w:hyperlink r:id="rId41" w:history="1">
        <w:r w:rsidRPr="005F7F97">
          <w:rPr>
            <w:sz w:val="20"/>
            <w:szCs w:val="20"/>
          </w:rPr>
          <w:t>Molecular genetic evidence for a common clonal origin of urinary bladder small cell carcinoma and coexisting urothelial carcinoma.</w:t>
        </w:r>
      </w:hyperlink>
      <w:r w:rsidRPr="005F7F97">
        <w:rPr>
          <w:sz w:val="20"/>
          <w:szCs w:val="20"/>
        </w:rPr>
        <w:t xml:space="preserve"> </w:t>
      </w:r>
      <w:r w:rsidRPr="005F7F97">
        <w:rPr>
          <w:rStyle w:val="jrnl"/>
          <w:sz w:val="20"/>
          <w:szCs w:val="20"/>
        </w:rPr>
        <w:t>Am J Pathol</w:t>
      </w:r>
      <w:r w:rsidRPr="005F7F97">
        <w:rPr>
          <w:sz w:val="20"/>
          <w:szCs w:val="20"/>
        </w:rPr>
        <w:t>. 2005 May;166(5):1533-9.</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Cheng L, </w:t>
      </w:r>
      <w:r w:rsidRPr="006555D5">
        <w:rPr>
          <w:b/>
          <w:bCs/>
          <w:sz w:val="20"/>
          <w:szCs w:val="20"/>
          <w:u w:val="single"/>
        </w:rPr>
        <w:t>Koch MO</w:t>
      </w:r>
      <w:r w:rsidRPr="006555D5">
        <w:rPr>
          <w:sz w:val="20"/>
          <w:szCs w:val="20"/>
        </w:rPr>
        <w:t>, Juliar BE, Daggy JK, Foster RS, Bihrle R</w:t>
      </w:r>
      <w:r>
        <w:rPr>
          <w:sz w:val="20"/>
          <w:szCs w:val="20"/>
        </w:rPr>
        <w:t>, Gardner TA:</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"http://www.ncbi.nlm.nih.gov/pubmed/15860849" </w:instrText>
      </w:r>
      <w:r w:rsidRPr="006555D5">
        <w:rPr>
          <w:sz w:val="20"/>
          <w:szCs w:val="20"/>
        </w:rPr>
        <w:fldChar w:fldCharType="separate"/>
      </w:r>
      <w:r w:rsidRPr="006555D5">
        <w:rPr>
          <w:sz w:val="20"/>
          <w:szCs w:val="20"/>
        </w:rPr>
        <w:t>The combined percentage of</w:t>
      </w:r>
    </w:p>
    <w:p w:rsidR="0016674F" w:rsidRPr="00C642F9" w:rsidRDefault="0016674F" w:rsidP="00C642F9">
      <w:pPr>
        <w:pStyle w:val="desc2"/>
        <w:shd w:val="clear" w:color="auto" w:fill="FFFFFF"/>
        <w:ind w:left="720"/>
        <w:rPr>
          <w:sz w:val="20"/>
          <w:szCs w:val="20"/>
        </w:rPr>
      </w:pPr>
      <w:r w:rsidRPr="006555D5">
        <w:rPr>
          <w:sz w:val="20"/>
          <w:szCs w:val="20"/>
        </w:rPr>
        <w:t>Gleason patterns 4 and 5 is the best predictor of cancer progression after radical prostatectomy.</w:t>
      </w:r>
      <w:r w:rsidRPr="006555D5">
        <w:rPr>
          <w:sz w:val="20"/>
          <w:szCs w:val="20"/>
        </w:rPr>
        <w:fldChar w:fldCharType="end"/>
      </w:r>
      <w:r w:rsidRPr="006555D5">
        <w:rPr>
          <w:sz w:val="20"/>
          <w:szCs w:val="20"/>
        </w:rPr>
        <w:t xml:space="preserve"> </w:t>
      </w:r>
      <w:r w:rsidRPr="006555D5">
        <w:rPr>
          <w:rStyle w:val="jrnl"/>
          <w:sz w:val="20"/>
          <w:szCs w:val="20"/>
        </w:rPr>
        <w:t>J Clin Oncol</w:t>
      </w:r>
      <w:r w:rsidRPr="006555D5">
        <w:rPr>
          <w:sz w:val="20"/>
          <w:szCs w:val="20"/>
        </w:rPr>
        <w:t>. 2005 May 1;23(13):2911-7.</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Cheng L, Jones TD, Pan CX, Barbarin A, Eble JN,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"http://www.ncbi.nlm.nih.gov/pubmed/15861213" </w:instrText>
      </w:r>
      <w:r w:rsidRPr="006555D5">
        <w:rPr>
          <w:sz w:val="20"/>
          <w:szCs w:val="20"/>
        </w:rPr>
        <w:fldChar w:fldCharType="separate"/>
      </w:r>
      <w:r w:rsidRPr="006555D5">
        <w:rPr>
          <w:sz w:val="20"/>
          <w:szCs w:val="20"/>
        </w:rPr>
        <w:t>Anato</w:t>
      </w:r>
      <w:r>
        <w:rPr>
          <w:sz w:val="20"/>
          <w:szCs w:val="20"/>
        </w:rPr>
        <w:t>mic distribution and pathologic</w:t>
      </w:r>
    </w:p>
    <w:p w:rsidR="0016674F" w:rsidRPr="006555D5" w:rsidRDefault="0016674F" w:rsidP="0016674F">
      <w:pPr>
        <w:pStyle w:val="desc2"/>
        <w:shd w:val="clear" w:color="auto" w:fill="FFFFFF"/>
        <w:ind w:left="720"/>
        <w:rPr>
          <w:sz w:val="20"/>
          <w:szCs w:val="20"/>
        </w:rPr>
      </w:pPr>
      <w:r w:rsidRPr="006555D5">
        <w:rPr>
          <w:sz w:val="20"/>
          <w:szCs w:val="20"/>
        </w:rPr>
        <w:t>characterization of small-volume prostate cancer (&lt;0.5 ml) in whole-mount prostatectomy specimens.</w:t>
      </w:r>
      <w:r w:rsidRPr="006555D5">
        <w:rPr>
          <w:sz w:val="20"/>
          <w:szCs w:val="20"/>
        </w:rPr>
        <w:fldChar w:fldCharType="end"/>
      </w:r>
      <w:r w:rsidRPr="006555D5">
        <w:rPr>
          <w:sz w:val="20"/>
          <w:szCs w:val="20"/>
        </w:rPr>
        <w:t xml:space="preserve"> </w:t>
      </w:r>
      <w:r w:rsidRPr="006555D5">
        <w:rPr>
          <w:rStyle w:val="jrnl"/>
          <w:sz w:val="20"/>
          <w:szCs w:val="20"/>
        </w:rPr>
        <w:t>Mod Pathol</w:t>
      </w:r>
      <w:r w:rsidRPr="006555D5">
        <w:rPr>
          <w:sz w:val="20"/>
          <w:szCs w:val="20"/>
        </w:rPr>
        <w:t>. 2005 Aug;18(8):1022-6.</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Kernek KM, </w:t>
      </w:r>
      <w:r w:rsidRPr="006555D5">
        <w:rPr>
          <w:b/>
          <w:bCs/>
          <w:sz w:val="20"/>
          <w:szCs w:val="20"/>
          <w:u w:val="single"/>
        </w:rPr>
        <w:t>Koch MO</w:t>
      </w:r>
      <w:r w:rsidRPr="006555D5">
        <w:rPr>
          <w:sz w:val="20"/>
          <w:szCs w:val="20"/>
        </w:rPr>
        <w:t>, Daggy JK, Juliar BE,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"http://www.ncbi.nlm.nih.gov/pubmed/15976340" </w:instrText>
      </w:r>
      <w:r w:rsidRPr="006555D5">
        <w:rPr>
          <w:sz w:val="20"/>
          <w:szCs w:val="20"/>
        </w:rPr>
        <w:fldChar w:fldCharType="separate"/>
      </w:r>
      <w:r w:rsidRPr="006555D5">
        <w:rPr>
          <w:sz w:val="20"/>
          <w:szCs w:val="20"/>
        </w:rPr>
        <w:t>The presence of be</w:t>
      </w:r>
      <w:r>
        <w:rPr>
          <w:sz w:val="20"/>
          <w:szCs w:val="20"/>
        </w:rPr>
        <w:t>nign prostatic glandular tissue</w:t>
      </w:r>
    </w:p>
    <w:p w:rsidR="0016674F" w:rsidRPr="006555D5" w:rsidRDefault="0016674F" w:rsidP="0016674F">
      <w:pPr>
        <w:pStyle w:val="desc2"/>
        <w:shd w:val="clear" w:color="auto" w:fill="FFFFFF"/>
        <w:ind w:left="360" w:firstLine="360"/>
        <w:rPr>
          <w:sz w:val="20"/>
          <w:szCs w:val="20"/>
        </w:rPr>
      </w:pPr>
      <w:r w:rsidRPr="006555D5">
        <w:rPr>
          <w:sz w:val="20"/>
          <w:szCs w:val="20"/>
        </w:rPr>
        <w:t>at surgical margins does not predict PSA recurrence.</w:t>
      </w:r>
      <w:r w:rsidRPr="006555D5">
        <w:rPr>
          <w:sz w:val="20"/>
          <w:szCs w:val="20"/>
        </w:rPr>
        <w:fldChar w:fldCharType="end"/>
      </w:r>
      <w:r w:rsidRPr="006555D5">
        <w:rPr>
          <w:sz w:val="20"/>
          <w:szCs w:val="20"/>
        </w:rPr>
        <w:t xml:space="preserve"> </w:t>
      </w:r>
      <w:r w:rsidRPr="006555D5">
        <w:rPr>
          <w:rStyle w:val="jrnl"/>
          <w:sz w:val="20"/>
          <w:szCs w:val="20"/>
        </w:rPr>
        <w:t>J Clin Pathol</w:t>
      </w:r>
      <w:r w:rsidRPr="006555D5">
        <w:rPr>
          <w:sz w:val="20"/>
          <w:szCs w:val="20"/>
        </w:rPr>
        <w:t>. 2005 Jul;58(7):725-8.</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Cheng L, Poulos CK, Pan CX, Jones TD, Daggy JK, Eble JN, </w:t>
      </w:r>
      <w:r w:rsidRPr="006555D5">
        <w:rPr>
          <w:b/>
          <w:bCs/>
          <w:sz w:val="20"/>
          <w:szCs w:val="20"/>
          <w:u w:val="single"/>
        </w:rPr>
        <w:t>Koch MO</w:t>
      </w:r>
      <w:r>
        <w:rPr>
          <w:sz w:val="20"/>
          <w:szCs w:val="20"/>
        </w:rPr>
        <w:t xml:space="preserve">: </w:t>
      </w:r>
      <w:r w:rsidRPr="006555D5">
        <w:rPr>
          <w:sz w:val="20"/>
          <w:szCs w:val="20"/>
        </w:rPr>
        <w:fldChar w:fldCharType="begin"/>
      </w:r>
      <w:r w:rsidRPr="006555D5">
        <w:rPr>
          <w:sz w:val="20"/>
          <w:szCs w:val="20"/>
        </w:rPr>
        <w:instrText xml:space="preserve"> HYPERLINK "http://www.ncbi.nlm.nih.gov/pubmed/16093983" </w:instrText>
      </w:r>
      <w:r w:rsidRPr="006555D5">
        <w:rPr>
          <w:sz w:val="20"/>
          <w:szCs w:val="20"/>
        </w:rPr>
        <w:fldChar w:fldCharType="separate"/>
      </w:r>
      <w:r w:rsidRPr="006555D5">
        <w:rPr>
          <w:sz w:val="20"/>
          <w:szCs w:val="20"/>
        </w:rPr>
        <w:t>P</w:t>
      </w:r>
      <w:r>
        <w:rPr>
          <w:sz w:val="20"/>
          <w:szCs w:val="20"/>
        </w:rPr>
        <w:t>reoperative prediction of small</w:t>
      </w:r>
    </w:p>
    <w:p w:rsidR="0016674F" w:rsidRPr="006555D5" w:rsidRDefault="0016674F" w:rsidP="0016674F">
      <w:pPr>
        <w:pStyle w:val="desc2"/>
        <w:shd w:val="clear" w:color="auto" w:fill="FFFFFF"/>
        <w:ind w:left="360" w:firstLine="360"/>
        <w:rPr>
          <w:sz w:val="20"/>
          <w:szCs w:val="20"/>
        </w:rPr>
      </w:pPr>
      <w:r w:rsidRPr="006555D5">
        <w:rPr>
          <w:sz w:val="20"/>
          <w:szCs w:val="20"/>
        </w:rPr>
        <w:t>volume cancer (less than 0.5 ml) in radical prostatectomy specimens.</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2005 Sep;174(3):898-902.</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rStyle w:val="jrnl"/>
          <w:sz w:val="20"/>
          <w:szCs w:val="20"/>
        </w:rPr>
      </w:pPr>
      <w:r w:rsidRPr="006555D5">
        <w:rPr>
          <w:b/>
          <w:bCs/>
          <w:sz w:val="20"/>
          <w:szCs w:val="20"/>
          <w:u w:val="single"/>
        </w:rPr>
        <w:t>Koch MO</w:t>
      </w:r>
      <w:r w:rsidRPr="006555D5">
        <w:rPr>
          <w:sz w:val="20"/>
          <w:szCs w:val="20"/>
        </w:rPr>
        <w:t>, Gardner TA</w:t>
      </w:r>
      <w:r>
        <w:rPr>
          <w:sz w:val="20"/>
          <w:szCs w:val="20"/>
        </w:rPr>
        <w:t>:</w:t>
      </w:r>
      <w:r w:rsidRPr="006555D5">
        <w:rPr>
          <w:sz w:val="20"/>
          <w:szCs w:val="20"/>
        </w:rPr>
        <w:t xml:space="preserve"> </w:t>
      </w:r>
      <w:hyperlink r:id="rId42" w:history="1">
        <w:r w:rsidRPr="006555D5">
          <w:rPr>
            <w:sz w:val="20"/>
            <w:szCs w:val="20"/>
          </w:rPr>
          <w:t>Thermal-based treatment options for localized prostate cancer.</w:t>
        </w:r>
      </w:hyperlink>
      <w:r w:rsidRPr="006555D5">
        <w:rPr>
          <w:sz w:val="20"/>
          <w:szCs w:val="20"/>
        </w:rPr>
        <w:t xml:space="preserve"> </w:t>
      </w:r>
      <w:r>
        <w:rPr>
          <w:rStyle w:val="jrnl"/>
          <w:sz w:val="20"/>
          <w:szCs w:val="20"/>
        </w:rPr>
        <w:t>Curr Treat Options</w:t>
      </w:r>
    </w:p>
    <w:p w:rsidR="0016674F" w:rsidRPr="006555D5" w:rsidRDefault="0016674F" w:rsidP="0016674F">
      <w:pPr>
        <w:pStyle w:val="desc2"/>
        <w:shd w:val="clear" w:color="auto" w:fill="FFFFFF"/>
        <w:ind w:left="360" w:firstLine="360"/>
        <w:rPr>
          <w:sz w:val="20"/>
          <w:szCs w:val="20"/>
        </w:rPr>
      </w:pPr>
      <w:r w:rsidRPr="006555D5">
        <w:rPr>
          <w:rStyle w:val="jrnl"/>
          <w:sz w:val="20"/>
          <w:szCs w:val="20"/>
        </w:rPr>
        <w:t>Oncol</w:t>
      </w:r>
      <w:r w:rsidRPr="006555D5">
        <w:rPr>
          <w:sz w:val="20"/>
          <w:szCs w:val="20"/>
        </w:rPr>
        <w:t>. 2005 Sep;6(5):379-87.</w:t>
      </w:r>
    </w:p>
    <w:p w:rsidR="0016674F" w:rsidRPr="006555D5" w:rsidRDefault="0016674F" w:rsidP="0016674F">
      <w:pPr>
        <w:pStyle w:val="details1"/>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D52A6">
        <w:rPr>
          <w:sz w:val="20"/>
          <w:szCs w:val="20"/>
        </w:rPr>
        <w:t xml:space="preserve">Armatys SA, </w:t>
      </w:r>
      <w:r w:rsidRPr="006D52A6">
        <w:rPr>
          <w:b/>
          <w:bCs/>
          <w:sz w:val="20"/>
          <w:szCs w:val="20"/>
          <w:u w:val="single"/>
        </w:rPr>
        <w:t>Koch MO</w:t>
      </w:r>
      <w:r w:rsidRPr="006D52A6">
        <w:rPr>
          <w:sz w:val="20"/>
          <w:szCs w:val="20"/>
        </w:rPr>
        <w:t xml:space="preserve">, Bihrle R, Gardner TA, Cheng L: </w:t>
      </w:r>
      <w:r w:rsidRPr="006D52A6">
        <w:rPr>
          <w:sz w:val="20"/>
          <w:szCs w:val="20"/>
        </w:rPr>
        <w:fldChar w:fldCharType="begin"/>
      </w:r>
      <w:r w:rsidRPr="006D52A6">
        <w:rPr>
          <w:sz w:val="20"/>
          <w:szCs w:val="20"/>
        </w:rPr>
        <w:instrText xml:space="preserve"> HYPERLINK "http://www.ncbi.nlm.nih.gov/pubmed/16153198" </w:instrText>
      </w:r>
      <w:r w:rsidRPr="006D52A6">
        <w:rPr>
          <w:sz w:val="20"/>
          <w:szCs w:val="20"/>
        </w:rPr>
        <w:fldChar w:fldCharType="separate"/>
      </w:r>
      <w:r w:rsidRPr="006D52A6">
        <w:rPr>
          <w:sz w:val="20"/>
          <w:szCs w:val="20"/>
        </w:rPr>
        <w:t>Is it necessary to separate clini</w:t>
      </w:r>
      <w:r>
        <w:rPr>
          <w:sz w:val="20"/>
          <w:szCs w:val="20"/>
        </w:rPr>
        <w:t>cal stage T1c</w:t>
      </w:r>
    </w:p>
    <w:p w:rsidR="0016674F" w:rsidRDefault="0016674F" w:rsidP="0016674F">
      <w:pPr>
        <w:pStyle w:val="desc2"/>
        <w:shd w:val="clear" w:color="auto" w:fill="FFFFFF"/>
        <w:ind w:left="360" w:firstLine="360"/>
        <w:rPr>
          <w:sz w:val="20"/>
          <w:szCs w:val="20"/>
        </w:rPr>
      </w:pPr>
      <w:r w:rsidRPr="006D52A6">
        <w:rPr>
          <w:sz w:val="20"/>
          <w:szCs w:val="20"/>
        </w:rPr>
        <w:t>from T2 prostate adenocarcinoma?</w:t>
      </w:r>
      <w:r w:rsidRPr="006D52A6">
        <w:rPr>
          <w:sz w:val="20"/>
          <w:szCs w:val="20"/>
        </w:rPr>
        <w:fldChar w:fldCharType="end"/>
      </w:r>
      <w:r w:rsidRPr="006D52A6">
        <w:rPr>
          <w:sz w:val="20"/>
          <w:szCs w:val="20"/>
        </w:rPr>
        <w:t xml:space="preserve"> </w:t>
      </w:r>
      <w:r w:rsidRPr="006D52A6">
        <w:rPr>
          <w:rStyle w:val="jrnl"/>
          <w:sz w:val="20"/>
          <w:szCs w:val="20"/>
        </w:rPr>
        <w:t>BJU Int</w:t>
      </w:r>
      <w:r w:rsidRPr="006D52A6">
        <w:rPr>
          <w:sz w:val="20"/>
          <w:szCs w:val="20"/>
        </w:rPr>
        <w:t>. 2005 Oct;96(6):777-80.</w:t>
      </w:r>
    </w:p>
    <w:p w:rsidR="0016674F" w:rsidRDefault="0016674F" w:rsidP="0016674F">
      <w:pPr>
        <w:pStyle w:val="desc2"/>
        <w:shd w:val="clear" w:color="auto" w:fill="FFFFFF"/>
        <w:ind w:left="360" w:firstLine="360"/>
        <w:rPr>
          <w:sz w:val="20"/>
          <w:szCs w:val="20"/>
        </w:rPr>
      </w:pPr>
    </w:p>
    <w:p w:rsidR="0016674F" w:rsidRDefault="0016674F" w:rsidP="0016674F">
      <w:pPr>
        <w:pStyle w:val="details1"/>
        <w:numPr>
          <w:ilvl w:val="0"/>
          <w:numId w:val="3"/>
        </w:numPr>
        <w:shd w:val="clear" w:color="auto" w:fill="FFFFFF"/>
        <w:rPr>
          <w:sz w:val="20"/>
          <w:szCs w:val="20"/>
        </w:rPr>
      </w:pPr>
      <w:r w:rsidRPr="006D52A6">
        <w:rPr>
          <w:sz w:val="20"/>
          <w:szCs w:val="20"/>
        </w:rPr>
        <w:t xml:space="preserve">Wang X, Jones TD, Maclennan GT, Yang XJ, Lopez-Beltran A, Eble JN, </w:t>
      </w:r>
      <w:r w:rsidRPr="006D52A6">
        <w:rPr>
          <w:b/>
          <w:bCs/>
          <w:sz w:val="20"/>
          <w:szCs w:val="20"/>
          <w:u w:val="single"/>
        </w:rPr>
        <w:t>Koch MO</w:t>
      </w:r>
      <w:r>
        <w:rPr>
          <w:sz w:val="20"/>
          <w:szCs w:val="20"/>
        </w:rPr>
        <w:t>, Lin H, Baldridge LA,</w:t>
      </w:r>
    </w:p>
    <w:p w:rsidR="0016674F" w:rsidRPr="006D52A6" w:rsidRDefault="0016674F" w:rsidP="0016674F">
      <w:pPr>
        <w:pStyle w:val="details1"/>
        <w:shd w:val="clear" w:color="auto" w:fill="FFFFFF"/>
        <w:ind w:left="720"/>
        <w:rPr>
          <w:sz w:val="20"/>
          <w:szCs w:val="20"/>
        </w:rPr>
      </w:pPr>
      <w:r w:rsidRPr="006D52A6">
        <w:rPr>
          <w:sz w:val="20"/>
          <w:szCs w:val="20"/>
        </w:rPr>
        <w:t xml:space="preserve">Tretiakova M, Cheng L: </w:t>
      </w:r>
      <w:hyperlink r:id="rId43" w:history="1">
        <w:r w:rsidRPr="006D52A6">
          <w:rPr>
            <w:sz w:val="20"/>
            <w:szCs w:val="20"/>
          </w:rPr>
          <w:t>P53 expression in small cell carcinoma of the urinary bladder: biological and prognostic implications.</w:t>
        </w:r>
      </w:hyperlink>
      <w:r w:rsidRPr="006D52A6">
        <w:rPr>
          <w:sz w:val="20"/>
          <w:szCs w:val="20"/>
        </w:rPr>
        <w:t xml:space="preserve"> </w:t>
      </w:r>
      <w:r w:rsidRPr="006D52A6">
        <w:rPr>
          <w:rStyle w:val="jrnl"/>
          <w:sz w:val="20"/>
          <w:szCs w:val="20"/>
        </w:rPr>
        <w:t>Anticancer Res</w:t>
      </w:r>
      <w:r w:rsidRPr="006D52A6">
        <w:rPr>
          <w:sz w:val="20"/>
          <w:szCs w:val="20"/>
        </w:rPr>
        <w:t>. 2005 May-Jun;25(3B):2001-4.</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Emerson RE, </w:t>
      </w:r>
      <w:r w:rsidRPr="006555D5">
        <w:rPr>
          <w:b/>
          <w:bCs/>
          <w:sz w:val="20"/>
          <w:szCs w:val="20"/>
          <w:u w:val="single"/>
        </w:rPr>
        <w:t>Koch MO</w:t>
      </w:r>
      <w:r w:rsidRPr="006555D5">
        <w:rPr>
          <w:sz w:val="20"/>
          <w:szCs w:val="20"/>
        </w:rPr>
        <w:t>, Jones TD, Daggy JK, Juliar BE,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"http://www.ncbi.nlm.nih.gov/pubmed/16189146" </w:instrText>
      </w:r>
      <w:r w:rsidRPr="006555D5">
        <w:rPr>
          <w:sz w:val="20"/>
          <w:szCs w:val="20"/>
        </w:rPr>
        <w:fldChar w:fldCharType="separate"/>
      </w:r>
      <w:r w:rsidRPr="006555D5">
        <w:rPr>
          <w:sz w:val="20"/>
          <w:szCs w:val="20"/>
        </w:rPr>
        <w:t xml:space="preserve">The </w:t>
      </w:r>
      <w:r>
        <w:rPr>
          <w:sz w:val="20"/>
          <w:szCs w:val="20"/>
        </w:rPr>
        <w:t>influence of extent of surgical</w:t>
      </w:r>
    </w:p>
    <w:p w:rsidR="0016674F" w:rsidRPr="006555D5" w:rsidRDefault="0016674F" w:rsidP="0016674F">
      <w:pPr>
        <w:pStyle w:val="desc2"/>
        <w:shd w:val="clear" w:color="auto" w:fill="FFFFFF"/>
        <w:ind w:left="360" w:firstLine="360"/>
        <w:rPr>
          <w:sz w:val="20"/>
          <w:szCs w:val="20"/>
        </w:rPr>
      </w:pPr>
      <w:r w:rsidRPr="006555D5">
        <w:rPr>
          <w:sz w:val="20"/>
          <w:szCs w:val="20"/>
        </w:rPr>
        <w:t>margin positivity on prostate specific antigen recurrence.</w:t>
      </w:r>
      <w:r w:rsidRPr="006555D5">
        <w:rPr>
          <w:sz w:val="20"/>
          <w:szCs w:val="20"/>
        </w:rPr>
        <w:fldChar w:fldCharType="end"/>
      </w:r>
      <w:r w:rsidRPr="006555D5">
        <w:rPr>
          <w:sz w:val="20"/>
          <w:szCs w:val="20"/>
        </w:rPr>
        <w:t xml:space="preserve"> </w:t>
      </w:r>
      <w:r w:rsidRPr="006555D5">
        <w:rPr>
          <w:rStyle w:val="jrnl"/>
          <w:sz w:val="20"/>
          <w:szCs w:val="20"/>
        </w:rPr>
        <w:t>J Clin Pathol</w:t>
      </w:r>
      <w:r w:rsidRPr="006555D5">
        <w:rPr>
          <w:sz w:val="20"/>
          <w:szCs w:val="20"/>
        </w:rPr>
        <w:t>. 2005 Oct;58(10):1028-32.</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Dussinger AM, Beck SD, Cheng L,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"http://www.ncbi.nlm.nih.gov/pubmed/16194713" </w:instrText>
      </w:r>
      <w:r w:rsidRPr="006555D5">
        <w:rPr>
          <w:sz w:val="20"/>
          <w:szCs w:val="20"/>
        </w:rPr>
        <w:fldChar w:fldCharType="separate"/>
      </w:r>
      <w:r w:rsidRPr="006555D5">
        <w:rPr>
          <w:sz w:val="20"/>
          <w:szCs w:val="20"/>
        </w:rPr>
        <w:t>Does wide primary perir</w:t>
      </w:r>
      <w:r>
        <w:rPr>
          <w:sz w:val="20"/>
          <w:szCs w:val="20"/>
        </w:rPr>
        <w:t>ectal dissection during radical</w:t>
      </w:r>
    </w:p>
    <w:p w:rsidR="0016674F" w:rsidRPr="006555D5" w:rsidRDefault="0016674F" w:rsidP="0016674F">
      <w:pPr>
        <w:pStyle w:val="desc2"/>
        <w:shd w:val="clear" w:color="auto" w:fill="FFFFFF"/>
        <w:ind w:left="720"/>
        <w:rPr>
          <w:sz w:val="20"/>
          <w:szCs w:val="20"/>
        </w:rPr>
      </w:pPr>
      <w:r w:rsidRPr="006555D5">
        <w:rPr>
          <w:sz w:val="20"/>
          <w:szCs w:val="20"/>
        </w:rPr>
        <w:t>retropubic prostatectomy alter pathologic and biochemical outcomes?</w:t>
      </w:r>
      <w:r w:rsidRPr="006555D5">
        <w:rPr>
          <w:sz w:val="20"/>
          <w:szCs w:val="20"/>
        </w:rPr>
        <w:fldChar w:fldCharType="end"/>
      </w:r>
      <w:r w:rsidRPr="006555D5">
        <w:rPr>
          <w:sz w:val="20"/>
          <w:szCs w:val="20"/>
        </w:rPr>
        <w:t xml:space="preserve"> </w:t>
      </w:r>
      <w:r w:rsidRPr="006555D5">
        <w:rPr>
          <w:rStyle w:val="jrnl"/>
          <w:sz w:val="20"/>
          <w:szCs w:val="20"/>
        </w:rPr>
        <w:t>Urology</w:t>
      </w:r>
      <w:r w:rsidRPr="006555D5">
        <w:rPr>
          <w:sz w:val="20"/>
          <w:szCs w:val="20"/>
        </w:rPr>
        <w:t>. 2005 Nov;66(5 Suppl):95-100.</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Cheng L, Jones TD, Lin H, Eble JN, Zeng G, Carr MD,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"http://www.ncbi.nlm.nih.gov/pubmed/16280760" </w:instrText>
      </w:r>
      <w:r w:rsidRPr="006555D5">
        <w:rPr>
          <w:sz w:val="20"/>
          <w:szCs w:val="20"/>
        </w:rPr>
        <w:fldChar w:fldCharType="separate"/>
      </w:r>
      <w:r>
        <w:rPr>
          <w:sz w:val="20"/>
          <w:szCs w:val="20"/>
        </w:rPr>
        <w:t>Lymphovascular invasion is an</w:t>
      </w:r>
    </w:p>
    <w:p w:rsidR="0016674F" w:rsidRPr="006555D5" w:rsidRDefault="0016674F" w:rsidP="0016674F">
      <w:pPr>
        <w:pStyle w:val="desc2"/>
        <w:shd w:val="clear" w:color="auto" w:fill="FFFFFF"/>
        <w:ind w:left="360" w:firstLine="360"/>
        <w:rPr>
          <w:sz w:val="20"/>
          <w:szCs w:val="20"/>
        </w:rPr>
      </w:pPr>
      <w:r w:rsidRPr="006555D5">
        <w:rPr>
          <w:sz w:val="20"/>
          <w:szCs w:val="20"/>
        </w:rPr>
        <w:t>independent prognostic factor in prostatic adenocarcinoma.</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2005 Dec;174(6):2181-5.</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Jones TD, </w:t>
      </w:r>
      <w:r w:rsidRPr="006555D5">
        <w:rPr>
          <w:b/>
          <w:bCs/>
          <w:sz w:val="20"/>
          <w:szCs w:val="20"/>
          <w:u w:val="single"/>
        </w:rPr>
        <w:t>Koch MO</w:t>
      </w:r>
      <w:r>
        <w:rPr>
          <w:sz w:val="20"/>
          <w:szCs w:val="20"/>
        </w:rPr>
        <w:t>, Lin H, Cheng L:</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"http://www.ncbi.nlm.nih.gov/pubmed/16287440" </w:instrText>
      </w:r>
      <w:r w:rsidRPr="006555D5">
        <w:rPr>
          <w:sz w:val="20"/>
          <w:szCs w:val="20"/>
        </w:rPr>
        <w:fldChar w:fldCharType="separate"/>
      </w:r>
      <w:r w:rsidRPr="006555D5">
        <w:rPr>
          <w:sz w:val="20"/>
          <w:szCs w:val="20"/>
        </w:rPr>
        <w:t xml:space="preserve">Visual estimation of tumour extent </w:t>
      </w:r>
      <w:r>
        <w:rPr>
          <w:sz w:val="20"/>
          <w:szCs w:val="20"/>
        </w:rPr>
        <w:t>is not an independent predictor</w:t>
      </w:r>
    </w:p>
    <w:p w:rsidR="0016674F" w:rsidRDefault="0016674F" w:rsidP="0016674F">
      <w:pPr>
        <w:pStyle w:val="desc2"/>
        <w:shd w:val="clear" w:color="auto" w:fill="FFFFFF"/>
        <w:ind w:left="360" w:firstLine="360"/>
        <w:rPr>
          <w:sz w:val="20"/>
          <w:szCs w:val="20"/>
        </w:rPr>
      </w:pPr>
      <w:r w:rsidRPr="006555D5">
        <w:rPr>
          <w:sz w:val="20"/>
          <w:szCs w:val="20"/>
        </w:rPr>
        <w:t>of prostate specific antigen recurrence.</w:t>
      </w:r>
      <w:r w:rsidRPr="006555D5">
        <w:rPr>
          <w:sz w:val="20"/>
          <w:szCs w:val="20"/>
        </w:rPr>
        <w:fldChar w:fldCharType="end"/>
      </w:r>
      <w:r w:rsidRPr="006555D5">
        <w:rPr>
          <w:sz w:val="20"/>
          <w:szCs w:val="20"/>
        </w:rPr>
        <w:t xml:space="preserve"> </w:t>
      </w:r>
      <w:r w:rsidRPr="006555D5">
        <w:rPr>
          <w:rStyle w:val="jrnl"/>
          <w:sz w:val="20"/>
          <w:szCs w:val="20"/>
        </w:rPr>
        <w:t>BJU Int</w:t>
      </w:r>
      <w:r w:rsidRPr="006555D5">
        <w:rPr>
          <w:sz w:val="20"/>
          <w:szCs w:val="20"/>
        </w:rPr>
        <w:t>. 2005 Dec;96(9):1253-7.</w:t>
      </w:r>
    </w:p>
    <w:p w:rsidR="0060530E" w:rsidRPr="006555D5" w:rsidRDefault="0060530E" w:rsidP="0016674F">
      <w:pPr>
        <w:pStyle w:val="desc2"/>
        <w:shd w:val="clear" w:color="auto" w:fill="FFFFFF"/>
        <w:ind w:left="360" w:firstLine="360"/>
        <w:rPr>
          <w:sz w:val="20"/>
          <w:szCs w:val="20"/>
        </w:rPr>
      </w:pP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rStyle w:val="jrnl"/>
          <w:sz w:val="20"/>
          <w:szCs w:val="20"/>
        </w:rPr>
      </w:pPr>
      <w:r w:rsidRPr="006555D5">
        <w:rPr>
          <w:sz w:val="20"/>
          <w:szCs w:val="20"/>
        </w:rPr>
        <w:lastRenderedPageBreak/>
        <w:t xml:space="preserve">Gardner TA, </w:t>
      </w:r>
      <w:r w:rsidRPr="006555D5">
        <w:rPr>
          <w:b/>
          <w:bCs/>
          <w:sz w:val="20"/>
          <w:szCs w:val="20"/>
          <w:u w:val="single"/>
        </w:rPr>
        <w:t>Koch MO</w:t>
      </w:r>
      <w:r>
        <w:rPr>
          <w:sz w:val="20"/>
          <w:szCs w:val="20"/>
        </w:rPr>
        <w:t>:</w:t>
      </w:r>
      <w:r w:rsidRPr="006555D5">
        <w:rPr>
          <w:sz w:val="20"/>
          <w:szCs w:val="20"/>
        </w:rPr>
        <w:t xml:space="preserve"> </w:t>
      </w:r>
      <w:hyperlink r:id="rId44" w:history="1">
        <w:r w:rsidRPr="006555D5">
          <w:rPr>
            <w:sz w:val="20"/>
            <w:szCs w:val="20"/>
          </w:rPr>
          <w:t>Prostate cancer therapy with high-intensity focused ultrasound.</w:t>
        </w:r>
      </w:hyperlink>
      <w:r w:rsidRPr="006555D5">
        <w:rPr>
          <w:sz w:val="20"/>
          <w:szCs w:val="20"/>
        </w:rPr>
        <w:t xml:space="preserve"> </w:t>
      </w:r>
      <w:r>
        <w:rPr>
          <w:rStyle w:val="jrnl"/>
          <w:sz w:val="20"/>
          <w:szCs w:val="20"/>
        </w:rPr>
        <w:t>Clin Genitourin</w:t>
      </w:r>
    </w:p>
    <w:p w:rsidR="0016674F" w:rsidRPr="006555D5" w:rsidRDefault="0016674F" w:rsidP="0016674F">
      <w:pPr>
        <w:pStyle w:val="desc2"/>
        <w:shd w:val="clear" w:color="auto" w:fill="FFFFFF"/>
        <w:ind w:left="360" w:firstLine="360"/>
        <w:rPr>
          <w:sz w:val="20"/>
          <w:szCs w:val="20"/>
        </w:rPr>
      </w:pPr>
      <w:r w:rsidRPr="006555D5">
        <w:rPr>
          <w:rStyle w:val="jrnl"/>
          <w:sz w:val="20"/>
          <w:szCs w:val="20"/>
        </w:rPr>
        <w:t>Cancer</w:t>
      </w:r>
      <w:r w:rsidRPr="006555D5">
        <w:rPr>
          <w:sz w:val="20"/>
          <w:szCs w:val="20"/>
        </w:rPr>
        <w:t xml:space="preserve">. 2005 Dec;4(3):187-92. </w:t>
      </w:r>
    </w:p>
    <w:p w:rsidR="0016674F"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Jones TD, </w:t>
      </w:r>
      <w:r w:rsidRPr="006555D5">
        <w:rPr>
          <w:b/>
          <w:bCs/>
          <w:sz w:val="20"/>
          <w:szCs w:val="20"/>
          <w:u w:val="single"/>
        </w:rPr>
        <w:t>Koch MO</w:t>
      </w:r>
      <w:r>
        <w:rPr>
          <w:sz w:val="20"/>
          <w:szCs w:val="20"/>
        </w:rPr>
        <w:t>, Bunde PJ, Cheng L:</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"http://www.ncbi.nlm.nih.gov/pubmed/16469012" </w:instrText>
      </w:r>
      <w:r w:rsidRPr="006555D5">
        <w:rPr>
          <w:sz w:val="20"/>
          <w:szCs w:val="20"/>
        </w:rPr>
        <w:fldChar w:fldCharType="separate"/>
      </w:r>
      <w:r w:rsidRPr="006555D5">
        <w:rPr>
          <w:sz w:val="20"/>
          <w:szCs w:val="20"/>
        </w:rPr>
        <w:t>Is prostate-specific antige</w:t>
      </w:r>
      <w:r>
        <w:rPr>
          <w:sz w:val="20"/>
          <w:szCs w:val="20"/>
        </w:rPr>
        <w:t>n (PSA) density better than the</w:t>
      </w:r>
    </w:p>
    <w:p w:rsidR="0016674F" w:rsidRPr="006555D5" w:rsidRDefault="0016674F" w:rsidP="0016674F">
      <w:pPr>
        <w:pStyle w:val="desc2"/>
        <w:shd w:val="clear" w:color="auto" w:fill="FFFFFF"/>
        <w:ind w:left="720"/>
        <w:rPr>
          <w:sz w:val="20"/>
          <w:szCs w:val="20"/>
        </w:rPr>
      </w:pPr>
      <w:r w:rsidRPr="006555D5">
        <w:rPr>
          <w:sz w:val="20"/>
          <w:szCs w:val="20"/>
        </w:rPr>
        <w:t>preoperative PSA level in predicting early biochemical recurrence of prostate cancer after radical prostatectomy?</w:t>
      </w:r>
      <w:r w:rsidRPr="006555D5">
        <w:rPr>
          <w:sz w:val="20"/>
          <w:szCs w:val="20"/>
        </w:rPr>
        <w:fldChar w:fldCharType="end"/>
      </w:r>
      <w:r w:rsidRPr="006555D5">
        <w:rPr>
          <w:sz w:val="20"/>
          <w:szCs w:val="20"/>
        </w:rPr>
        <w:t xml:space="preserve"> </w:t>
      </w:r>
      <w:r w:rsidRPr="006555D5">
        <w:rPr>
          <w:rStyle w:val="jrnl"/>
          <w:sz w:val="20"/>
          <w:szCs w:val="20"/>
        </w:rPr>
        <w:t>BJU Int</w:t>
      </w:r>
      <w:r w:rsidRPr="006555D5">
        <w:rPr>
          <w:sz w:val="20"/>
          <w:szCs w:val="20"/>
        </w:rPr>
        <w:t>. 2006 Mar;97(3):480-4.</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Hattab EM, </w:t>
      </w:r>
      <w:r w:rsidRPr="006555D5">
        <w:rPr>
          <w:b/>
          <w:bCs/>
          <w:sz w:val="20"/>
          <w:szCs w:val="20"/>
          <w:u w:val="single"/>
        </w:rPr>
        <w:t>Koch MO</w:t>
      </w:r>
      <w:r w:rsidRPr="006555D5">
        <w:rPr>
          <w:sz w:val="20"/>
          <w:szCs w:val="20"/>
        </w:rPr>
        <w:t>, Eble JN, Lin H,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"http://www.ncbi.nlm.nih.gov/pubmed/16600733" </w:instrText>
      </w:r>
      <w:r w:rsidRPr="006555D5">
        <w:rPr>
          <w:sz w:val="20"/>
          <w:szCs w:val="20"/>
        </w:rPr>
        <w:fldChar w:fldCharType="separate"/>
      </w:r>
      <w:r w:rsidRPr="006555D5">
        <w:rPr>
          <w:sz w:val="20"/>
          <w:szCs w:val="20"/>
        </w:rPr>
        <w:t>Tertiary Gleason patte</w:t>
      </w:r>
      <w:r>
        <w:rPr>
          <w:sz w:val="20"/>
          <w:szCs w:val="20"/>
        </w:rPr>
        <w:t>rn 5 is a powerful predictor of</w:t>
      </w:r>
    </w:p>
    <w:p w:rsidR="0016674F" w:rsidRPr="006555D5" w:rsidRDefault="0016674F" w:rsidP="0016674F">
      <w:pPr>
        <w:pStyle w:val="desc2"/>
        <w:shd w:val="clear" w:color="auto" w:fill="FFFFFF"/>
        <w:ind w:left="720"/>
        <w:rPr>
          <w:sz w:val="20"/>
          <w:szCs w:val="20"/>
        </w:rPr>
      </w:pPr>
      <w:r w:rsidRPr="006555D5">
        <w:rPr>
          <w:sz w:val="20"/>
          <w:szCs w:val="20"/>
        </w:rPr>
        <w:t>biochemical relapse in patients with Gleason score 7 prostatic adenocarcinoma.</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2006 May;175(5):1695-9; discussion 1699.</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Sung MT, Lin H, </w:t>
      </w:r>
      <w:r w:rsidRPr="006555D5">
        <w:rPr>
          <w:b/>
          <w:bCs/>
          <w:sz w:val="20"/>
          <w:szCs w:val="20"/>
          <w:u w:val="single"/>
        </w:rPr>
        <w:t>Koch MO</w:t>
      </w:r>
      <w:r w:rsidRPr="006555D5">
        <w:rPr>
          <w:sz w:val="20"/>
          <w:szCs w:val="20"/>
        </w:rPr>
        <w:t>, Davidson DD,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"http://www.ncbi.nlm.nih.gov/pubmed/17255778" </w:instrText>
      </w:r>
      <w:r w:rsidRPr="006555D5">
        <w:rPr>
          <w:sz w:val="20"/>
          <w:szCs w:val="20"/>
        </w:rPr>
        <w:fldChar w:fldCharType="separate"/>
      </w:r>
      <w:r w:rsidRPr="006555D5">
        <w:rPr>
          <w:sz w:val="20"/>
          <w:szCs w:val="20"/>
        </w:rPr>
        <w:t>Radial distance of ex</w:t>
      </w:r>
      <w:r>
        <w:rPr>
          <w:sz w:val="20"/>
          <w:szCs w:val="20"/>
        </w:rPr>
        <w:t>traprostatic extension measured</w:t>
      </w:r>
    </w:p>
    <w:p w:rsidR="0016674F" w:rsidRPr="006555D5" w:rsidRDefault="0016674F" w:rsidP="0016674F">
      <w:pPr>
        <w:pStyle w:val="desc2"/>
        <w:shd w:val="clear" w:color="auto" w:fill="FFFFFF"/>
        <w:ind w:left="720"/>
        <w:rPr>
          <w:sz w:val="20"/>
          <w:szCs w:val="20"/>
        </w:rPr>
      </w:pPr>
      <w:r w:rsidRPr="006555D5">
        <w:rPr>
          <w:sz w:val="20"/>
          <w:szCs w:val="20"/>
        </w:rPr>
        <w:t>by ocular micrometer is an independent predictor of prostate-specific antigen recurrence: A new proposal for the substaging of pT3a prostate cancer.</w:t>
      </w:r>
      <w:r w:rsidRPr="006555D5">
        <w:rPr>
          <w:sz w:val="20"/>
          <w:szCs w:val="20"/>
        </w:rPr>
        <w:fldChar w:fldCharType="end"/>
      </w:r>
      <w:r w:rsidRPr="006555D5">
        <w:rPr>
          <w:sz w:val="20"/>
          <w:szCs w:val="20"/>
        </w:rPr>
        <w:t xml:space="preserve"> </w:t>
      </w:r>
      <w:r w:rsidRPr="006555D5">
        <w:rPr>
          <w:rStyle w:val="jrnl"/>
          <w:sz w:val="20"/>
          <w:szCs w:val="20"/>
        </w:rPr>
        <w:t>Am J Surg Pathol</w:t>
      </w:r>
      <w:r w:rsidRPr="006555D5">
        <w:rPr>
          <w:sz w:val="20"/>
          <w:szCs w:val="20"/>
        </w:rPr>
        <w:t>. 2007 Feb;31(2):311-8.</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E91DCD">
        <w:rPr>
          <w:sz w:val="20"/>
          <w:szCs w:val="20"/>
        </w:rPr>
        <w:t xml:space="preserve">Kerfoot BP, Baker HE, </w:t>
      </w:r>
      <w:r w:rsidRPr="00E91DCD">
        <w:rPr>
          <w:b/>
          <w:bCs/>
          <w:sz w:val="20"/>
          <w:szCs w:val="20"/>
          <w:u w:val="single"/>
        </w:rPr>
        <w:t>Koch MO</w:t>
      </w:r>
      <w:r w:rsidRPr="00E91DCD">
        <w:rPr>
          <w:sz w:val="20"/>
          <w:szCs w:val="20"/>
        </w:rPr>
        <w:t xml:space="preserve">, Connelly D, Joseph DB, Ritchey ML: </w:t>
      </w:r>
      <w:r w:rsidRPr="00E91DCD">
        <w:rPr>
          <w:sz w:val="20"/>
          <w:szCs w:val="20"/>
        </w:rPr>
        <w:fldChar w:fldCharType="begin"/>
      </w:r>
      <w:r w:rsidRPr="00E91DCD">
        <w:rPr>
          <w:sz w:val="20"/>
          <w:szCs w:val="20"/>
        </w:rPr>
        <w:instrText xml:space="preserve"> HYPERLINK "http://www.ncbi.nlm.nih.gov/pubmed/17382760" </w:instrText>
      </w:r>
      <w:r w:rsidRPr="00E91DCD">
        <w:rPr>
          <w:sz w:val="20"/>
          <w:szCs w:val="20"/>
        </w:rPr>
        <w:fldChar w:fldCharType="separate"/>
      </w:r>
      <w:r>
        <w:rPr>
          <w:sz w:val="20"/>
          <w:szCs w:val="20"/>
        </w:rPr>
        <w:t>Randomized, controlled trial of</w:t>
      </w:r>
    </w:p>
    <w:p w:rsidR="0016674F" w:rsidRPr="00C642F9" w:rsidRDefault="0016674F" w:rsidP="00C642F9">
      <w:pPr>
        <w:pStyle w:val="desc2"/>
        <w:shd w:val="clear" w:color="auto" w:fill="FFFFFF"/>
        <w:ind w:firstLine="720"/>
        <w:rPr>
          <w:sz w:val="20"/>
          <w:szCs w:val="20"/>
        </w:rPr>
      </w:pPr>
      <w:r w:rsidRPr="00E91DCD">
        <w:rPr>
          <w:sz w:val="20"/>
          <w:szCs w:val="20"/>
        </w:rPr>
        <w:t>spaced education to urology residents in the United States and Canada.</w:t>
      </w:r>
      <w:r w:rsidRPr="00E91DCD">
        <w:rPr>
          <w:sz w:val="20"/>
          <w:szCs w:val="20"/>
        </w:rPr>
        <w:fldChar w:fldCharType="end"/>
      </w:r>
      <w:r w:rsidRPr="00E91DCD">
        <w:rPr>
          <w:sz w:val="20"/>
          <w:szCs w:val="20"/>
        </w:rPr>
        <w:t xml:space="preserve"> </w:t>
      </w:r>
      <w:r w:rsidRPr="00E91DCD">
        <w:rPr>
          <w:rStyle w:val="jrnl"/>
          <w:sz w:val="20"/>
          <w:szCs w:val="20"/>
        </w:rPr>
        <w:t>J Urol</w:t>
      </w:r>
      <w:r w:rsidRPr="00E91DCD">
        <w:rPr>
          <w:sz w:val="20"/>
          <w:szCs w:val="20"/>
        </w:rPr>
        <w:t>. 2007 Apr;177(4):1481-7.</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E91DCD">
        <w:rPr>
          <w:sz w:val="20"/>
          <w:szCs w:val="20"/>
        </w:rPr>
        <w:t xml:space="preserve">Marks RA, </w:t>
      </w:r>
      <w:r w:rsidRPr="00E91DCD">
        <w:rPr>
          <w:b/>
          <w:bCs/>
          <w:sz w:val="20"/>
          <w:szCs w:val="20"/>
          <w:u w:val="single"/>
        </w:rPr>
        <w:t>Koch MO</w:t>
      </w:r>
      <w:r w:rsidRPr="00E91DCD">
        <w:rPr>
          <w:sz w:val="20"/>
          <w:szCs w:val="20"/>
        </w:rPr>
        <w:t xml:space="preserve">, Lopez-Beltran A, Montironi R, Juliar BE, Cheng L: </w:t>
      </w:r>
      <w:r w:rsidRPr="00E91DCD">
        <w:rPr>
          <w:sz w:val="20"/>
          <w:szCs w:val="20"/>
        </w:rPr>
        <w:fldChar w:fldCharType="begin"/>
      </w:r>
      <w:r w:rsidRPr="00E91DCD">
        <w:rPr>
          <w:sz w:val="20"/>
          <w:szCs w:val="20"/>
        </w:rPr>
        <w:instrText xml:space="preserve"> HYPERLINK "http://www.ncbi.nlm.nih.gov/pubmed/17490720" </w:instrText>
      </w:r>
      <w:r w:rsidRPr="00E91DCD">
        <w:rPr>
          <w:sz w:val="20"/>
          <w:szCs w:val="20"/>
        </w:rPr>
        <w:fldChar w:fldCharType="separate"/>
      </w:r>
      <w:r>
        <w:rPr>
          <w:sz w:val="20"/>
          <w:szCs w:val="20"/>
        </w:rPr>
        <w:t>The relationship between the</w:t>
      </w:r>
    </w:p>
    <w:p w:rsidR="0016674F" w:rsidRDefault="0016674F" w:rsidP="0016674F">
      <w:pPr>
        <w:pStyle w:val="desc2"/>
        <w:shd w:val="clear" w:color="auto" w:fill="FFFFFF"/>
        <w:ind w:left="720"/>
        <w:rPr>
          <w:sz w:val="20"/>
          <w:szCs w:val="20"/>
        </w:rPr>
      </w:pPr>
      <w:r w:rsidRPr="00E91DCD">
        <w:rPr>
          <w:sz w:val="20"/>
          <w:szCs w:val="20"/>
        </w:rPr>
        <w:t>extent of surgical margin positivity and prostate specific antigen recurrence in radical prostatectomy specimens.</w:t>
      </w:r>
      <w:r w:rsidRPr="00E91DCD">
        <w:rPr>
          <w:sz w:val="20"/>
          <w:szCs w:val="20"/>
        </w:rPr>
        <w:fldChar w:fldCharType="end"/>
      </w:r>
      <w:r w:rsidRPr="00E91DCD">
        <w:rPr>
          <w:sz w:val="20"/>
          <w:szCs w:val="20"/>
        </w:rPr>
        <w:t xml:space="preserve"> </w:t>
      </w:r>
      <w:r w:rsidRPr="00E91DCD">
        <w:rPr>
          <w:rStyle w:val="jrnl"/>
          <w:sz w:val="20"/>
          <w:szCs w:val="20"/>
        </w:rPr>
        <w:t>Hum Pathol</w:t>
      </w:r>
      <w:r w:rsidRPr="00E91DCD">
        <w:rPr>
          <w:sz w:val="20"/>
          <w:szCs w:val="20"/>
        </w:rPr>
        <w:t>. 2007 Aug;38(8):1207-11. Epub 2007 May 8.</w:t>
      </w:r>
    </w:p>
    <w:p w:rsidR="0016674F" w:rsidRPr="00E91DCD" w:rsidRDefault="0016674F" w:rsidP="0016674F">
      <w:pPr>
        <w:pStyle w:val="desc2"/>
        <w:shd w:val="clear" w:color="auto" w:fill="FFFFFF"/>
        <w:ind w:left="1008"/>
        <w:rPr>
          <w:sz w:val="20"/>
          <w:szCs w:val="20"/>
        </w:rPr>
      </w:pPr>
    </w:p>
    <w:p w:rsidR="0016674F" w:rsidRDefault="0016674F" w:rsidP="0016674F">
      <w:pPr>
        <w:pStyle w:val="desc2"/>
        <w:numPr>
          <w:ilvl w:val="0"/>
          <w:numId w:val="3"/>
        </w:numPr>
        <w:shd w:val="clear" w:color="auto" w:fill="FFFFFF"/>
        <w:rPr>
          <w:sz w:val="20"/>
          <w:szCs w:val="20"/>
        </w:rPr>
      </w:pPr>
      <w:r w:rsidRPr="000C75C6">
        <w:rPr>
          <w:sz w:val="20"/>
          <w:szCs w:val="20"/>
        </w:rPr>
        <w:t xml:space="preserve">Marks RA, Lin H, </w:t>
      </w:r>
      <w:r w:rsidRPr="000C75C6">
        <w:rPr>
          <w:b/>
          <w:bCs/>
          <w:sz w:val="20"/>
          <w:szCs w:val="20"/>
          <w:u w:val="single"/>
        </w:rPr>
        <w:t>Koch MO</w:t>
      </w:r>
      <w:r w:rsidRPr="000C75C6">
        <w:rPr>
          <w:sz w:val="20"/>
          <w:szCs w:val="20"/>
        </w:rPr>
        <w:t xml:space="preserve">, Cheng L: </w:t>
      </w:r>
      <w:r w:rsidRPr="000C75C6">
        <w:rPr>
          <w:sz w:val="20"/>
          <w:szCs w:val="20"/>
        </w:rPr>
        <w:fldChar w:fldCharType="begin"/>
      </w:r>
      <w:r w:rsidRPr="000C75C6">
        <w:rPr>
          <w:sz w:val="20"/>
          <w:szCs w:val="20"/>
        </w:rPr>
        <w:instrText xml:space="preserve"> HYPERLINK "http://www.ncbi.nlm.nih.gov/pubmed/17527074" </w:instrText>
      </w:r>
      <w:r w:rsidRPr="000C75C6">
        <w:rPr>
          <w:sz w:val="20"/>
          <w:szCs w:val="20"/>
        </w:rPr>
        <w:fldChar w:fldCharType="separate"/>
      </w:r>
      <w:r w:rsidRPr="000C75C6">
        <w:rPr>
          <w:sz w:val="20"/>
          <w:szCs w:val="20"/>
        </w:rPr>
        <w:t>Positive-block ratio in radica</w:t>
      </w:r>
      <w:r>
        <w:rPr>
          <w:sz w:val="20"/>
          <w:szCs w:val="20"/>
        </w:rPr>
        <w:t>l prostatectomy specimens is an</w:t>
      </w:r>
    </w:p>
    <w:p w:rsidR="0016674F" w:rsidRPr="000C75C6" w:rsidRDefault="0016674F" w:rsidP="0016674F">
      <w:pPr>
        <w:pStyle w:val="desc2"/>
        <w:shd w:val="clear" w:color="auto" w:fill="FFFFFF"/>
        <w:ind w:left="360" w:firstLine="360"/>
        <w:rPr>
          <w:sz w:val="20"/>
          <w:szCs w:val="20"/>
        </w:rPr>
      </w:pPr>
      <w:r w:rsidRPr="000C75C6">
        <w:rPr>
          <w:sz w:val="20"/>
          <w:szCs w:val="20"/>
        </w:rPr>
        <w:t>independent predictor of prostate-specific antigen recurrence.</w:t>
      </w:r>
      <w:r w:rsidRPr="000C75C6">
        <w:rPr>
          <w:sz w:val="20"/>
          <w:szCs w:val="20"/>
        </w:rPr>
        <w:fldChar w:fldCharType="end"/>
      </w:r>
      <w:r w:rsidRPr="000C75C6">
        <w:rPr>
          <w:sz w:val="20"/>
          <w:szCs w:val="20"/>
        </w:rPr>
        <w:t xml:space="preserve"> </w:t>
      </w:r>
      <w:r w:rsidRPr="000C75C6">
        <w:rPr>
          <w:rStyle w:val="jrnl"/>
          <w:sz w:val="20"/>
          <w:szCs w:val="20"/>
        </w:rPr>
        <w:t>Am J Surg Pathol</w:t>
      </w:r>
      <w:r w:rsidRPr="000C75C6">
        <w:rPr>
          <w:sz w:val="20"/>
          <w:szCs w:val="20"/>
        </w:rPr>
        <w:t>. 2007 Jun;31(6):877-81.</w:t>
      </w:r>
    </w:p>
    <w:p w:rsidR="0016674F" w:rsidRPr="000C75C6" w:rsidRDefault="0016674F" w:rsidP="0016674F">
      <w:pPr>
        <w:pStyle w:val="desc2"/>
        <w:shd w:val="clear" w:color="auto" w:fill="FFFFFF"/>
        <w:ind w:left="1008"/>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Cheng L, Davidson DD, Lin H,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"http://www.ncbi.nlm.nih.gov/pubmed/17823907" </w:instrText>
      </w:r>
      <w:r w:rsidRPr="006555D5">
        <w:rPr>
          <w:sz w:val="20"/>
          <w:szCs w:val="20"/>
        </w:rPr>
        <w:fldChar w:fldCharType="separate"/>
      </w:r>
      <w:r w:rsidRPr="006555D5">
        <w:rPr>
          <w:sz w:val="20"/>
          <w:szCs w:val="20"/>
        </w:rPr>
        <w:t xml:space="preserve">Percentage of Gleason pattern </w:t>
      </w:r>
      <w:r>
        <w:rPr>
          <w:sz w:val="20"/>
          <w:szCs w:val="20"/>
        </w:rPr>
        <w:t>4 and 5 predicts survival after</w:t>
      </w:r>
    </w:p>
    <w:p w:rsidR="0016674F" w:rsidRPr="006555D5" w:rsidRDefault="0016674F" w:rsidP="0016674F">
      <w:pPr>
        <w:pStyle w:val="desc2"/>
        <w:shd w:val="clear" w:color="auto" w:fill="FFFFFF"/>
        <w:ind w:left="360" w:firstLine="360"/>
        <w:rPr>
          <w:sz w:val="20"/>
          <w:szCs w:val="20"/>
        </w:rPr>
      </w:pPr>
      <w:r w:rsidRPr="006555D5">
        <w:rPr>
          <w:sz w:val="20"/>
          <w:szCs w:val="20"/>
        </w:rPr>
        <w:t>radical prostatectomy.</w:t>
      </w:r>
      <w:r w:rsidRPr="006555D5">
        <w:rPr>
          <w:sz w:val="20"/>
          <w:szCs w:val="20"/>
        </w:rPr>
        <w:fldChar w:fldCharType="end"/>
      </w:r>
      <w:r w:rsidRPr="006555D5">
        <w:rPr>
          <w:sz w:val="20"/>
          <w:szCs w:val="20"/>
        </w:rPr>
        <w:t xml:space="preserve"> </w:t>
      </w:r>
      <w:r w:rsidRPr="006555D5">
        <w:rPr>
          <w:rStyle w:val="jrnl"/>
          <w:sz w:val="20"/>
          <w:szCs w:val="20"/>
        </w:rPr>
        <w:t>Cancer</w:t>
      </w:r>
      <w:r w:rsidRPr="006555D5">
        <w:rPr>
          <w:sz w:val="20"/>
          <w:szCs w:val="20"/>
        </w:rPr>
        <w:t>. 2007 Nov 1;110(9):1967-72.</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sidRPr="006555D5">
        <w:rPr>
          <w:sz w:val="20"/>
          <w:szCs w:val="20"/>
        </w:rPr>
        <w:t>, Gardner T, Cheng L, Fedewa RJ, Seip R, Sanghvi NT</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"http://www.ncbi.nlm.nih.gov/pubmed/17936800" </w:instrText>
      </w:r>
      <w:r w:rsidRPr="006555D5">
        <w:rPr>
          <w:sz w:val="20"/>
          <w:szCs w:val="20"/>
        </w:rPr>
        <w:fldChar w:fldCharType="separate"/>
      </w:r>
      <w:r w:rsidRPr="006555D5">
        <w:rPr>
          <w:sz w:val="20"/>
          <w:szCs w:val="20"/>
        </w:rPr>
        <w:t xml:space="preserve">Phase I/II </w:t>
      </w:r>
      <w:r>
        <w:rPr>
          <w:sz w:val="20"/>
          <w:szCs w:val="20"/>
        </w:rPr>
        <w:t>trial of high intensity focused</w:t>
      </w:r>
    </w:p>
    <w:p w:rsidR="0016674F" w:rsidRPr="006555D5" w:rsidRDefault="0016674F" w:rsidP="0016674F">
      <w:pPr>
        <w:pStyle w:val="desc2"/>
        <w:shd w:val="clear" w:color="auto" w:fill="FFFFFF"/>
        <w:ind w:left="720"/>
        <w:rPr>
          <w:sz w:val="20"/>
          <w:szCs w:val="20"/>
        </w:rPr>
      </w:pPr>
      <w:r w:rsidRPr="006555D5">
        <w:rPr>
          <w:sz w:val="20"/>
          <w:szCs w:val="20"/>
        </w:rPr>
        <w:t>ultrasound for the treatment of previously untreated localized prostate cancer.</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xml:space="preserve">. 2007 Dec;178(6):2366-70; discussion 2370-1. Epub 2007 Oct 22. Erratum in: J Urol. 2008 Jan;179(1):386. Sangvhi, Narendra T [corrected to Sanghvi, Narendra T]. </w:t>
      </w:r>
    </w:p>
    <w:p w:rsidR="0016674F" w:rsidRPr="006555D5" w:rsidRDefault="0016674F" w:rsidP="0016674F">
      <w:pPr>
        <w:pStyle w:val="desc2"/>
        <w:shd w:val="clear" w:color="auto" w:fill="FFFFFF"/>
        <w:rPr>
          <w:sz w:val="20"/>
          <w:szCs w:val="20"/>
        </w:rPr>
      </w:pPr>
    </w:p>
    <w:p w:rsidR="0016674F" w:rsidRPr="006555D5" w:rsidRDefault="0016674F" w:rsidP="0016674F">
      <w:pPr>
        <w:pStyle w:val="desc2"/>
        <w:numPr>
          <w:ilvl w:val="0"/>
          <w:numId w:val="3"/>
        </w:numPr>
        <w:shd w:val="clear" w:color="auto" w:fill="FFFFFF"/>
        <w:rPr>
          <w:sz w:val="20"/>
          <w:szCs w:val="20"/>
        </w:rPr>
      </w:pPr>
      <w:r w:rsidRPr="006555D5">
        <w:rPr>
          <w:b/>
          <w:bCs/>
          <w:sz w:val="20"/>
          <w:szCs w:val="20"/>
          <w:u w:val="single"/>
        </w:rPr>
        <w:t>Koch MO</w:t>
      </w:r>
      <w:r>
        <w:rPr>
          <w:sz w:val="20"/>
          <w:szCs w:val="20"/>
        </w:rPr>
        <w:t>:</w:t>
      </w:r>
      <w:r w:rsidRPr="006555D5">
        <w:rPr>
          <w:sz w:val="20"/>
          <w:szCs w:val="20"/>
        </w:rPr>
        <w:t xml:space="preserve"> </w:t>
      </w:r>
      <w:hyperlink r:id="rId45" w:history="1">
        <w:r w:rsidRPr="006555D5">
          <w:rPr>
            <w:sz w:val="20"/>
            <w:szCs w:val="20"/>
          </w:rPr>
          <w:t>Positive margins in urological oncology.</w:t>
        </w:r>
      </w:hyperlink>
      <w:r w:rsidRPr="006555D5">
        <w:rPr>
          <w:sz w:val="20"/>
          <w:szCs w:val="20"/>
        </w:rPr>
        <w:t xml:space="preserve"> </w:t>
      </w:r>
      <w:r w:rsidRPr="006555D5">
        <w:rPr>
          <w:rStyle w:val="jrnl"/>
          <w:sz w:val="20"/>
          <w:szCs w:val="20"/>
        </w:rPr>
        <w:t>J Urol</w:t>
      </w:r>
      <w:r w:rsidRPr="006555D5">
        <w:rPr>
          <w:sz w:val="20"/>
          <w:szCs w:val="20"/>
        </w:rPr>
        <w:t>. 2007 Dec;178(6):2249. Epub 2007 Oct 22.</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Hahn NM, Kelley MR, Klaunig JE, </w:t>
      </w:r>
      <w:r w:rsidRPr="006555D5">
        <w:rPr>
          <w:b/>
          <w:bCs/>
          <w:sz w:val="20"/>
          <w:szCs w:val="20"/>
          <w:u w:val="single"/>
        </w:rPr>
        <w:t>Koch MO</w:t>
      </w:r>
      <w:r w:rsidRPr="006555D5">
        <w:rPr>
          <w:sz w:val="20"/>
          <w:szCs w:val="20"/>
        </w:rPr>
        <w:t>, Li L, Sweeney C</w:t>
      </w:r>
      <w:r>
        <w:rPr>
          <w:sz w:val="20"/>
          <w:szCs w:val="20"/>
        </w:rPr>
        <w:t>J:</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"http://www.ncbi.nlm.nih.gov/pubmed/18041919" </w:instrText>
      </w:r>
      <w:r w:rsidRPr="006555D5">
        <w:rPr>
          <w:sz w:val="20"/>
          <w:szCs w:val="20"/>
        </w:rPr>
        <w:fldChar w:fldCharType="separate"/>
      </w:r>
      <w:r>
        <w:rPr>
          <w:sz w:val="20"/>
          <w:szCs w:val="20"/>
        </w:rPr>
        <w:t>Constitutional polymorphisms of</w:t>
      </w:r>
    </w:p>
    <w:p w:rsidR="0016674F" w:rsidRDefault="0016674F" w:rsidP="0016674F">
      <w:pPr>
        <w:pStyle w:val="desc2"/>
        <w:shd w:val="clear" w:color="auto" w:fill="FFFFFF"/>
        <w:ind w:firstLine="720"/>
        <w:rPr>
          <w:sz w:val="20"/>
          <w:szCs w:val="20"/>
        </w:rPr>
      </w:pPr>
      <w:r w:rsidRPr="006555D5">
        <w:rPr>
          <w:sz w:val="20"/>
          <w:szCs w:val="20"/>
        </w:rPr>
        <w:t>prostate cancer: prognostic and diagnostic implications.</w:t>
      </w:r>
      <w:r w:rsidRPr="006555D5">
        <w:rPr>
          <w:sz w:val="20"/>
          <w:szCs w:val="20"/>
        </w:rPr>
        <w:fldChar w:fldCharType="end"/>
      </w:r>
      <w:r w:rsidRPr="006555D5">
        <w:rPr>
          <w:sz w:val="20"/>
          <w:szCs w:val="20"/>
        </w:rPr>
        <w:t xml:space="preserve"> </w:t>
      </w:r>
      <w:r w:rsidRPr="006555D5">
        <w:rPr>
          <w:rStyle w:val="jrnl"/>
          <w:sz w:val="20"/>
          <w:szCs w:val="20"/>
        </w:rPr>
        <w:t>Future Oncol</w:t>
      </w:r>
      <w:r w:rsidRPr="006555D5">
        <w:rPr>
          <w:sz w:val="20"/>
          <w:szCs w:val="20"/>
        </w:rPr>
        <w:t>. 2007 Dec;3(6):665-82.</w:t>
      </w:r>
    </w:p>
    <w:p w:rsidR="0016674F"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565D68">
        <w:rPr>
          <w:b/>
          <w:bCs/>
          <w:sz w:val="20"/>
          <w:szCs w:val="20"/>
          <w:u w:val="single"/>
        </w:rPr>
        <w:t>Koch MO</w:t>
      </w:r>
      <w:r>
        <w:rPr>
          <w:sz w:val="20"/>
          <w:szCs w:val="20"/>
        </w:rPr>
        <w:t xml:space="preserve">, Sanghvi N: </w:t>
      </w:r>
      <w:hyperlink r:id="rId46" w:history="1">
        <w:r w:rsidRPr="00565D68">
          <w:rPr>
            <w:sz w:val="20"/>
            <w:szCs w:val="20"/>
          </w:rPr>
          <w:t>Re: Editorial comments: C. G. Chaussy and A. Blana, J Urol 2007; 178: 2369-2371.</w:t>
        </w:r>
      </w:hyperlink>
    </w:p>
    <w:p w:rsidR="0016674F" w:rsidRDefault="0016674F" w:rsidP="0016674F">
      <w:pPr>
        <w:pStyle w:val="desc2"/>
        <w:shd w:val="clear" w:color="auto" w:fill="FFFFFF"/>
        <w:ind w:left="360" w:firstLine="360"/>
        <w:rPr>
          <w:sz w:val="20"/>
          <w:szCs w:val="20"/>
        </w:rPr>
      </w:pPr>
      <w:r w:rsidRPr="00565D68">
        <w:rPr>
          <w:rStyle w:val="jrnl"/>
          <w:sz w:val="20"/>
          <w:szCs w:val="20"/>
        </w:rPr>
        <w:t>J Urol</w:t>
      </w:r>
      <w:r w:rsidRPr="00565D68">
        <w:rPr>
          <w:sz w:val="20"/>
          <w:szCs w:val="20"/>
        </w:rPr>
        <w:t>. 2008 Feb;179(2):789. Epub 2007 Dec 20.</w:t>
      </w:r>
    </w:p>
    <w:p w:rsidR="0016674F" w:rsidRPr="00E61716" w:rsidRDefault="0016674F" w:rsidP="0016674F">
      <w:pPr>
        <w:pStyle w:val="Default"/>
        <w:ind w:left="1008"/>
        <w:rPr>
          <w:rFonts w:ascii="Times New Roman" w:eastAsia="Arial Unicode MS" w:hAnsi="Times New Roman" w:cs="Times New Roman"/>
          <w:color w:val="auto"/>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Pr>
          <w:sz w:val="20"/>
          <w:szCs w:val="20"/>
        </w:rPr>
        <w:t>:</w:t>
      </w:r>
      <w:r w:rsidRPr="006555D5">
        <w:rPr>
          <w:sz w:val="20"/>
          <w:szCs w:val="20"/>
        </w:rPr>
        <w:t xml:space="preserve"> </w:t>
      </w:r>
      <w:hyperlink r:id="rId47" w:history="1">
        <w:r w:rsidRPr="006555D5">
          <w:rPr>
            <w:sz w:val="20"/>
            <w:szCs w:val="20"/>
          </w:rPr>
          <w:t>Focal prostate therapy.</w:t>
        </w:r>
      </w:hyperlink>
      <w:r w:rsidRPr="006555D5">
        <w:rPr>
          <w:sz w:val="20"/>
          <w:szCs w:val="20"/>
        </w:rPr>
        <w:t xml:space="preserve"> </w:t>
      </w:r>
      <w:r w:rsidRPr="006555D5">
        <w:rPr>
          <w:rStyle w:val="jrnl"/>
          <w:sz w:val="20"/>
          <w:szCs w:val="20"/>
        </w:rPr>
        <w:t>J Urol</w:t>
      </w:r>
      <w:r w:rsidRPr="006555D5">
        <w:rPr>
          <w:sz w:val="20"/>
          <w:szCs w:val="20"/>
        </w:rPr>
        <w:t>. 2008 Jun;179(6):2091. doi: 10.1016/j.juro.2008.03.035.</w:t>
      </w:r>
    </w:p>
    <w:p w:rsidR="0016674F"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565D68">
        <w:rPr>
          <w:sz w:val="20"/>
          <w:szCs w:val="20"/>
        </w:rPr>
        <w:t xml:space="preserve">Armatys SA, Mellon MJ, Beck SD, </w:t>
      </w:r>
      <w:r w:rsidRPr="00565D68">
        <w:rPr>
          <w:b/>
          <w:bCs/>
          <w:sz w:val="20"/>
          <w:szCs w:val="20"/>
          <w:u w:val="single"/>
        </w:rPr>
        <w:t>Koch MO</w:t>
      </w:r>
      <w:r>
        <w:rPr>
          <w:sz w:val="20"/>
          <w:szCs w:val="20"/>
        </w:rPr>
        <w:t xml:space="preserve">, Foster RS, Bihrle R: </w:t>
      </w:r>
      <w:r w:rsidRPr="00565D68">
        <w:rPr>
          <w:sz w:val="20"/>
          <w:szCs w:val="20"/>
        </w:rPr>
        <w:fldChar w:fldCharType="begin"/>
      </w:r>
      <w:r w:rsidRPr="00565D68">
        <w:rPr>
          <w:sz w:val="20"/>
          <w:szCs w:val="20"/>
        </w:rPr>
        <w:instrText xml:space="preserve"> HYPERLINK "http://www.ncbi.nlm.nih.gov/pubmed/19013597" </w:instrText>
      </w:r>
      <w:r w:rsidRPr="00565D68">
        <w:rPr>
          <w:sz w:val="20"/>
          <w:szCs w:val="20"/>
        </w:rPr>
        <w:fldChar w:fldCharType="separate"/>
      </w:r>
      <w:r w:rsidRPr="00565D68">
        <w:rPr>
          <w:sz w:val="20"/>
          <w:szCs w:val="20"/>
        </w:rPr>
        <w:t>Use o</w:t>
      </w:r>
      <w:r>
        <w:rPr>
          <w:sz w:val="20"/>
          <w:szCs w:val="20"/>
        </w:rPr>
        <w:t>f ileum as ureteral replacement</w:t>
      </w:r>
    </w:p>
    <w:p w:rsidR="0016674F" w:rsidRDefault="0016674F" w:rsidP="0016674F">
      <w:pPr>
        <w:pStyle w:val="desc2"/>
        <w:shd w:val="clear" w:color="auto" w:fill="FFFFFF"/>
        <w:ind w:left="720"/>
        <w:rPr>
          <w:sz w:val="20"/>
          <w:szCs w:val="20"/>
        </w:rPr>
      </w:pPr>
      <w:r w:rsidRPr="00565D68">
        <w:rPr>
          <w:sz w:val="20"/>
          <w:szCs w:val="20"/>
        </w:rPr>
        <w:t>in urological reconstruction.</w:t>
      </w:r>
      <w:r w:rsidRPr="00565D68">
        <w:rPr>
          <w:sz w:val="20"/>
          <w:szCs w:val="20"/>
        </w:rPr>
        <w:fldChar w:fldCharType="end"/>
      </w:r>
      <w:r>
        <w:rPr>
          <w:sz w:val="20"/>
          <w:szCs w:val="20"/>
        </w:rPr>
        <w:t xml:space="preserve"> </w:t>
      </w:r>
      <w:r w:rsidRPr="00565D68">
        <w:rPr>
          <w:rStyle w:val="jrnl"/>
          <w:sz w:val="20"/>
          <w:szCs w:val="20"/>
        </w:rPr>
        <w:t>J Urol</w:t>
      </w:r>
      <w:r w:rsidRPr="00565D68">
        <w:rPr>
          <w:sz w:val="20"/>
          <w:szCs w:val="20"/>
        </w:rPr>
        <w:t>. 2009 Jan;181(1):177-81. doi: 10.1016/j.juro.2008.09.019. Epub 2008 Nov 14.</w:t>
      </w:r>
    </w:p>
    <w:p w:rsidR="0016674F" w:rsidRDefault="0016674F" w:rsidP="0016674F">
      <w:pPr>
        <w:pStyle w:val="desc2"/>
        <w:shd w:val="clear" w:color="auto" w:fill="FFFFFF"/>
        <w:ind w:left="720"/>
        <w:rPr>
          <w:sz w:val="20"/>
          <w:szCs w:val="20"/>
        </w:rPr>
      </w:pPr>
    </w:p>
    <w:p w:rsidR="0016674F" w:rsidRDefault="0016674F" w:rsidP="0016674F">
      <w:pPr>
        <w:pStyle w:val="title1"/>
        <w:numPr>
          <w:ilvl w:val="0"/>
          <w:numId w:val="3"/>
        </w:numPr>
        <w:shd w:val="clear" w:color="auto" w:fill="FFFFFF"/>
        <w:rPr>
          <w:sz w:val="20"/>
          <w:szCs w:val="20"/>
        </w:rPr>
      </w:pPr>
      <w:r w:rsidRPr="00565D68">
        <w:rPr>
          <w:sz w:val="20"/>
          <w:szCs w:val="20"/>
        </w:rPr>
        <w:lastRenderedPageBreak/>
        <w:t>Kelloff GJ, Choyke P, Coffey DS; Prosta</w:t>
      </w:r>
      <w:r>
        <w:rPr>
          <w:sz w:val="20"/>
          <w:szCs w:val="20"/>
        </w:rPr>
        <w:t xml:space="preserve">te Cancer Imaging Working Group: </w:t>
      </w:r>
      <w:r w:rsidRPr="00565D68">
        <w:rPr>
          <w:sz w:val="20"/>
          <w:szCs w:val="20"/>
        </w:rPr>
        <w:fldChar w:fldCharType="begin"/>
      </w:r>
      <w:r w:rsidRPr="00565D68">
        <w:rPr>
          <w:sz w:val="20"/>
          <w:szCs w:val="20"/>
        </w:rPr>
        <w:instrText xml:space="preserve"> HYPERLINK "http://www.ncbi.nlm.nih.gov/pubmed/19457806" </w:instrText>
      </w:r>
      <w:r w:rsidRPr="00565D68">
        <w:rPr>
          <w:sz w:val="20"/>
          <w:szCs w:val="20"/>
        </w:rPr>
        <w:fldChar w:fldCharType="separate"/>
      </w:r>
      <w:r>
        <w:rPr>
          <w:sz w:val="20"/>
          <w:szCs w:val="20"/>
        </w:rPr>
        <w:t>Challenges in clinical prostate</w:t>
      </w:r>
    </w:p>
    <w:p w:rsidR="0016674F" w:rsidRPr="00565D68" w:rsidRDefault="0016674F" w:rsidP="0016674F">
      <w:pPr>
        <w:pStyle w:val="title1"/>
        <w:shd w:val="clear" w:color="auto" w:fill="FFFFFF"/>
        <w:ind w:left="360" w:firstLine="360"/>
        <w:rPr>
          <w:sz w:val="20"/>
          <w:szCs w:val="20"/>
        </w:rPr>
      </w:pPr>
      <w:r w:rsidRPr="00565D68">
        <w:rPr>
          <w:sz w:val="20"/>
          <w:szCs w:val="20"/>
        </w:rPr>
        <w:t>cancer: role of imaging.</w:t>
      </w:r>
      <w:r w:rsidRPr="00565D68">
        <w:rPr>
          <w:sz w:val="20"/>
          <w:szCs w:val="20"/>
        </w:rPr>
        <w:fldChar w:fldCharType="end"/>
      </w:r>
      <w:r>
        <w:rPr>
          <w:sz w:val="20"/>
          <w:szCs w:val="20"/>
        </w:rPr>
        <w:t xml:space="preserve"> </w:t>
      </w:r>
      <w:r w:rsidRPr="00565D68">
        <w:rPr>
          <w:rStyle w:val="jrnl"/>
          <w:sz w:val="20"/>
          <w:szCs w:val="20"/>
        </w:rPr>
        <w:t>AJR Am J Roentgenol</w:t>
      </w:r>
      <w:r w:rsidRPr="00565D68">
        <w:rPr>
          <w:sz w:val="20"/>
          <w:szCs w:val="20"/>
        </w:rPr>
        <w:t>. 2009 Jun;192(6):1455-70. doi: 10.2214/AJR.09.2579.</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Cheng L, Zhang S, Davidson DD, MacLennan GT, </w:t>
      </w:r>
      <w:r w:rsidRPr="006555D5">
        <w:rPr>
          <w:b/>
          <w:bCs/>
          <w:sz w:val="20"/>
          <w:szCs w:val="20"/>
          <w:u w:val="single"/>
        </w:rPr>
        <w:t>Koch MO</w:t>
      </w:r>
      <w:r w:rsidRPr="006555D5">
        <w:rPr>
          <w:sz w:val="20"/>
          <w:szCs w:val="20"/>
        </w:rPr>
        <w:t>, Montironi R, Lopez-Beltran A</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"http://www.ncbi.nlm.nih.gov/pubmed/19663734" </w:instrText>
      </w:r>
      <w:r w:rsidRPr="006555D5">
        <w:rPr>
          <w:sz w:val="20"/>
          <w:szCs w:val="20"/>
        </w:rPr>
        <w:fldChar w:fldCharType="separate"/>
      </w:r>
      <w:r>
        <w:rPr>
          <w:sz w:val="20"/>
          <w:szCs w:val="20"/>
        </w:rPr>
        <w:t>Molecular</w:t>
      </w:r>
    </w:p>
    <w:p w:rsidR="0016674F" w:rsidRDefault="0016674F" w:rsidP="0016674F">
      <w:pPr>
        <w:pStyle w:val="desc2"/>
        <w:shd w:val="clear" w:color="auto" w:fill="FFFFFF"/>
        <w:ind w:left="720"/>
        <w:rPr>
          <w:sz w:val="20"/>
          <w:szCs w:val="20"/>
        </w:rPr>
      </w:pPr>
      <w:r w:rsidRPr="006555D5">
        <w:rPr>
          <w:sz w:val="20"/>
          <w:szCs w:val="20"/>
        </w:rPr>
        <w:t>determinants of tumor recurrence in the urinary bladder.</w:t>
      </w:r>
      <w:r w:rsidRPr="006555D5">
        <w:rPr>
          <w:sz w:val="20"/>
          <w:szCs w:val="20"/>
        </w:rPr>
        <w:fldChar w:fldCharType="end"/>
      </w:r>
      <w:r w:rsidRPr="006555D5">
        <w:rPr>
          <w:sz w:val="20"/>
          <w:szCs w:val="20"/>
        </w:rPr>
        <w:t xml:space="preserve"> </w:t>
      </w:r>
      <w:r w:rsidRPr="006555D5">
        <w:rPr>
          <w:rStyle w:val="jrnl"/>
          <w:sz w:val="20"/>
          <w:szCs w:val="20"/>
        </w:rPr>
        <w:t>Future Oncol</w:t>
      </w:r>
      <w:r w:rsidRPr="006555D5">
        <w:rPr>
          <w:sz w:val="20"/>
          <w:szCs w:val="20"/>
        </w:rPr>
        <w:t>. 2009 Aug;5(6):843-57. doi: 10.2217/fon.09.50.</w:t>
      </w:r>
    </w:p>
    <w:p w:rsidR="0016674F" w:rsidRDefault="0016674F" w:rsidP="0016674F">
      <w:pPr>
        <w:pStyle w:val="desc2"/>
        <w:shd w:val="clear" w:color="auto" w:fill="FFFFFF"/>
        <w:ind w:left="720"/>
        <w:rPr>
          <w:sz w:val="20"/>
          <w:szCs w:val="20"/>
        </w:rPr>
      </w:pPr>
    </w:p>
    <w:p w:rsidR="0016674F" w:rsidRDefault="0016674F" w:rsidP="0016674F">
      <w:pPr>
        <w:pStyle w:val="desc2"/>
        <w:numPr>
          <w:ilvl w:val="0"/>
          <w:numId w:val="3"/>
        </w:numPr>
        <w:shd w:val="clear" w:color="auto" w:fill="FFFFFF"/>
        <w:rPr>
          <w:sz w:val="20"/>
          <w:szCs w:val="20"/>
        </w:rPr>
      </w:pPr>
      <w:r w:rsidRPr="00565D68">
        <w:rPr>
          <w:sz w:val="20"/>
          <w:szCs w:val="20"/>
        </w:rPr>
        <w:t xml:space="preserve">Sung MT, Zhang S, Lopez-Beltran A, Montironi R, Wang M, Davidson DD, </w:t>
      </w:r>
      <w:r w:rsidRPr="00565D68">
        <w:rPr>
          <w:b/>
          <w:bCs/>
          <w:sz w:val="20"/>
          <w:szCs w:val="20"/>
          <w:u w:val="single"/>
        </w:rPr>
        <w:t>Koch MO</w:t>
      </w:r>
      <w:r>
        <w:rPr>
          <w:sz w:val="20"/>
          <w:szCs w:val="20"/>
        </w:rPr>
        <w:t>, Cain MP, Rink</w:t>
      </w:r>
    </w:p>
    <w:p w:rsidR="0016674F" w:rsidRDefault="0016674F" w:rsidP="0016674F">
      <w:pPr>
        <w:pStyle w:val="desc2"/>
        <w:shd w:val="clear" w:color="auto" w:fill="FFFFFF"/>
        <w:ind w:left="720"/>
        <w:rPr>
          <w:sz w:val="20"/>
          <w:szCs w:val="20"/>
        </w:rPr>
      </w:pPr>
      <w:r w:rsidRPr="00565D68">
        <w:rPr>
          <w:sz w:val="20"/>
          <w:szCs w:val="20"/>
        </w:rPr>
        <w:t xml:space="preserve">RC, Cheng L: </w:t>
      </w:r>
      <w:hyperlink r:id="rId48" w:history="1">
        <w:r w:rsidRPr="00565D68">
          <w:rPr>
            <w:sz w:val="20"/>
            <w:szCs w:val="20"/>
          </w:rPr>
          <w:t>Urothelial carcinoma following augmentation cystoplasty: an aggressive variant with distinct clinicopathological characteristics and molecular genetic alterations.</w:t>
        </w:r>
      </w:hyperlink>
      <w:r w:rsidRPr="00565D68">
        <w:rPr>
          <w:sz w:val="20"/>
          <w:szCs w:val="20"/>
        </w:rPr>
        <w:t xml:space="preserve"> </w:t>
      </w:r>
      <w:r w:rsidRPr="00565D68">
        <w:rPr>
          <w:rStyle w:val="jrnl"/>
          <w:sz w:val="20"/>
          <w:szCs w:val="20"/>
        </w:rPr>
        <w:t>Histopathology</w:t>
      </w:r>
      <w:r w:rsidRPr="00565D68">
        <w:rPr>
          <w:sz w:val="20"/>
          <w:szCs w:val="20"/>
        </w:rPr>
        <w:t>. 2009 Aug;55(2):161-73. doi: 10.1111/j.1365-2559.2009.03363.x.</w:t>
      </w:r>
    </w:p>
    <w:p w:rsidR="0016674F" w:rsidRDefault="0016674F" w:rsidP="0016674F">
      <w:pPr>
        <w:pStyle w:val="desc2"/>
        <w:shd w:val="clear" w:color="auto" w:fill="FFFFFF"/>
        <w:ind w:left="720"/>
        <w:rPr>
          <w:sz w:val="20"/>
          <w:szCs w:val="20"/>
        </w:rPr>
      </w:pPr>
    </w:p>
    <w:p w:rsidR="0016674F" w:rsidRDefault="0016674F" w:rsidP="0016674F">
      <w:pPr>
        <w:pStyle w:val="desc2"/>
        <w:numPr>
          <w:ilvl w:val="0"/>
          <w:numId w:val="3"/>
        </w:numPr>
        <w:shd w:val="clear" w:color="auto" w:fill="FFFFFF"/>
        <w:rPr>
          <w:sz w:val="20"/>
          <w:szCs w:val="20"/>
        </w:rPr>
      </w:pPr>
      <w:r w:rsidRPr="00565D68">
        <w:rPr>
          <w:sz w:val="20"/>
          <w:szCs w:val="20"/>
        </w:rPr>
        <w:t>Britt LD, Sachdeva AK, Healy GB, Whalen TV, Blair PG; Members of ACS Ta</w:t>
      </w:r>
      <w:r>
        <w:rPr>
          <w:sz w:val="20"/>
          <w:szCs w:val="20"/>
        </w:rPr>
        <w:t>sk Force on Resident Duty</w:t>
      </w:r>
    </w:p>
    <w:p w:rsidR="0016674F" w:rsidRPr="00565D68" w:rsidRDefault="0016674F" w:rsidP="0016674F">
      <w:pPr>
        <w:pStyle w:val="desc2"/>
        <w:shd w:val="clear" w:color="auto" w:fill="FFFFFF"/>
        <w:ind w:left="720"/>
        <w:rPr>
          <w:sz w:val="20"/>
          <w:szCs w:val="20"/>
        </w:rPr>
      </w:pPr>
      <w:r w:rsidRPr="00565D68">
        <w:rPr>
          <w:sz w:val="20"/>
          <w:szCs w:val="20"/>
        </w:rPr>
        <w:t xml:space="preserve">Hours: </w:t>
      </w:r>
      <w:hyperlink r:id="rId49" w:history="1">
        <w:r w:rsidRPr="00565D68">
          <w:rPr>
            <w:sz w:val="20"/>
            <w:szCs w:val="20"/>
          </w:rPr>
          <w:t>Resident duty hours in surgery for ensuring patient safety, providing optimum resident education and training, and promoting resident well-being: a response from the American College of Surgeons to the Report of the Institute of Medicine, "Resident Duty Hours: Enhancing Sleep, Supervision, and Safety".</w:t>
        </w:r>
      </w:hyperlink>
      <w:r w:rsidRPr="00565D68">
        <w:rPr>
          <w:sz w:val="20"/>
          <w:szCs w:val="20"/>
        </w:rPr>
        <w:t xml:space="preserve"> </w:t>
      </w:r>
      <w:r w:rsidRPr="00565D68">
        <w:rPr>
          <w:rStyle w:val="jrnl"/>
          <w:sz w:val="20"/>
          <w:szCs w:val="20"/>
        </w:rPr>
        <w:t>Surgery</w:t>
      </w:r>
      <w:r w:rsidRPr="00565D68">
        <w:rPr>
          <w:sz w:val="20"/>
          <w:szCs w:val="20"/>
        </w:rPr>
        <w:t>. 2009 Sep;146(3):398-409. doi: 10.1016/j.surg.2009.07.002.</w:t>
      </w:r>
    </w:p>
    <w:p w:rsidR="0016674F" w:rsidRDefault="0016674F" w:rsidP="0016674F">
      <w:pPr>
        <w:pStyle w:val="desc2"/>
        <w:shd w:val="clear" w:color="auto" w:fill="FFFFFF"/>
        <w:ind w:left="720"/>
        <w:rPr>
          <w:sz w:val="20"/>
          <w:szCs w:val="20"/>
        </w:rPr>
      </w:pPr>
    </w:p>
    <w:p w:rsidR="0016674F" w:rsidRPr="00565D68" w:rsidRDefault="0016674F" w:rsidP="0016674F">
      <w:pPr>
        <w:pStyle w:val="desc2"/>
        <w:numPr>
          <w:ilvl w:val="0"/>
          <w:numId w:val="3"/>
        </w:numPr>
        <w:shd w:val="clear" w:color="auto" w:fill="FFFFFF"/>
        <w:rPr>
          <w:sz w:val="20"/>
          <w:szCs w:val="20"/>
        </w:rPr>
      </w:pPr>
      <w:r w:rsidRPr="00565D68">
        <w:rPr>
          <w:sz w:val="20"/>
          <w:szCs w:val="20"/>
        </w:rPr>
        <w:t xml:space="preserve">Bahler CD, Foster RS, Bihrle R, Beck SD, Gardner TA, Sundaram CP, Masterson TA, Cheng L, </w:t>
      </w:r>
      <w:r>
        <w:rPr>
          <w:b/>
          <w:bCs/>
          <w:sz w:val="20"/>
          <w:szCs w:val="20"/>
          <w:u w:val="single"/>
        </w:rPr>
        <w:t>Koch</w:t>
      </w:r>
    </w:p>
    <w:p w:rsidR="0016674F" w:rsidRPr="00C642F9" w:rsidRDefault="0016674F" w:rsidP="00C642F9">
      <w:pPr>
        <w:pStyle w:val="desc2"/>
        <w:shd w:val="clear" w:color="auto" w:fill="FFFFFF"/>
        <w:ind w:left="720"/>
        <w:rPr>
          <w:sz w:val="20"/>
          <w:szCs w:val="20"/>
        </w:rPr>
      </w:pPr>
      <w:r w:rsidRPr="00565D68">
        <w:rPr>
          <w:b/>
          <w:bCs/>
          <w:sz w:val="20"/>
          <w:szCs w:val="20"/>
          <w:u w:val="single"/>
        </w:rPr>
        <w:t>MO</w:t>
      </w:r>
      <w:r w:rsidRPr="00565D68">
        <w:rPr>
          <w:sz w:val="20"/>
          <w:szCs w:val="20"/>
        </w:rPr>
        <w:t xml:space="preserve">: </w:t>
      </w:r>
      <w:hyperlink r:id="rId50" w:history="1">
        <w:r w:rsidRPr="00565D68">
          <w:rPr>
            <w:sz w:val="20"/>
            <w:szCs w:val="20"/>
          </w:rPr>
          <w:t>Radical prostatectomy as initial monotherapy for patients with pathologically confirmed high-grade prostate cancer.</w:t>
        </w:r>
      </w:hyperlink>
      <w:r w:rsidRPr="00565D68">
        <w:rPr>
          <w:sz w:val="20"/>
          <w:szCs w:val="20"/>
        </w:rPr>
        <w:t xml:space="preserve"> </w:t>
      </w:r>
      <w:r w:rsidRPr="00565D68">
        <w:rPr>
          <w:rStyle w:val="jrnl"/>
          <w:sz w:val="20"/>
          <w:szCs w:val="20"/>
        </w:rPr>
        <w:t>BJU Int</w:t>
      </w:r>
      <w:r w:rsidRPr="00565D68">
        <w:rPr>
          <w:sz w:val="20"/>
          <w:szCs w:val="20"/>
        </w:rPr>
        <w:t>. 2010 May;105(10):1372-6. doi: 10.1111/j.1464-410X.2009.08979.x. Epub 2009 Oct 26.</w:t>
      </w: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Davidson DD, </w:t>
      </w:r>
      <w:r w:rsidRPr="006555D5">
        <w:rPr>
          <w:b/>
          <w:bCs/>
          <w:sz w:val="20"/>
          <w:szCs w:val="20"/>
          <w:u w:val="single"/>
        </w:rPr>
        <w:t>Koch MO</w:t>
      </w:r>
      <w:r w:rsidRPr="006555D5">
        <w:rPr>
          <w:sz w:val="20"/>
          <w:szCs w:val="20"/>
        </w:rPr>
        <w:t>, Lin H, Jones TD, Biermann K, Cheng L</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"http://www.ncbi.nlm.nih.gov/pubmed/20231620" </w:instrText>
      </w:r>
      <w:r w:rsidRPr="006555D5">
        <w:rPr>
          <w:sz w:val="20"/>
          <w:szCs w:val="20"/>
        </w:rPr>
        <w:fldChar w:fldCharType="separate"/>
      </w:r>
      <w:r w:rsidRPr="006555D5">
        <w:rPr>
          <w:sz w:val="20"/>
          <w:szCs w:val="20"/>
        </w:rPr>
        <w:t>Does th</w:t>
      </w:r>
      <w:r>
        <w:rPr>
          <w:sz w:val="20"/>
          <w:szCs w:val="20"/>
        </w:rPr>
        <w:t>e size matter?: Prostate weight</w:t>
      </w:r>
    </w:p>
    <w:p w:rsidR="0016674F" w:rsidRPr="006555D5" w:rsidRDefault="0016674F" w:rsidP="0016674F">
      <w:pPr>
        <w:pStyle w:val="desc2"/>
        <w:shd w:val="clear" w:color="auto" w:fill="FFFFFF"/>
        <w:ind w:left="720"/>
        <w:rPr>
          <w:sz w:val="20"/>
          <w:szCs w:val="20"/>
        </w:rPr>
      </w:pPr>
      <w:r w:rsidRPr="006555D5">
        <w:rPr>
          <w:sz w:val="20"/>
          <w:szCs w:val="20"/>
        </w:rPr>
        <w:t>does not predict PSA recurrence after radical prostatectomy.</w:t>
      </w:r>
      <w:r w:rsidRPr="006555D5">
        <w:rPr>
          <w:sz w:val="20"/>
          <w:szCs w:val="20"/>
        </w:rPr>
        <w:fldChar w:fldCharType="end"/>
      </w:r>
      <w:r w:rsidRPr="006555D5">
        <w:rPr>
          <w:sz w:val="20"/>
          <w:szCs w:val="20"/>
        </w:rPr>
        <w:t xml:space="preserve"> </w:t>
      </w:r>
      <w:r w:rsidRPr="006555D5">
        <w:rPr>
          <w:rStyle w:val="jrnl"/>
          <w:sz w:val="20"/>
          <w:szCs w:val="20"/>
        </w:rPr>
        <w:t>Am J Clin Pathol</w:t>
      </w:r>
      <w:r w:rsidRPr="006555D5">
        <w:rPr>
          <w:sz w:val="20"/>
          <w:szCs w:val="20"/>
        </w:rPr>
        <w:t>. 2010 Apr;133(4):662-8. doi: 10.1309/AJCPPHGXDI94SGAC.</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4A1286">
        <w:rPr>
          <w:sz w:val="20"/>
          <w:szCs w:val="20"/>
        </w:rPr>
        <w:t xml:space="preserve">Cheng L, Davidson DD, Maclennan GT, Williamson SR, Zhang S, </w:t>
      </w:r>
      <w:r w:rsidRPr="004A1286">
        <w:rPr>
          <w:b/>
          <w:bCs/>
          <w:sz w:val="20"/>
          <w:szCs w:val="20"/>
          <w:u w:val="single"/>
        </w:rPr>
        <w:t>Koch MO</w:t>
      </w:r>
      <w:r>
        <w:rPr>
          <w:sz w:val="20"/>
          <w:szCs w:val="20"/>
        </w:rPr>
        <w:t>, Montironi R, Lopez-Beltran</w:t>
      </w:r>
    </w:p>
    <w:p w:rsidR="0016674F" w:rsidRPr="004A1286" w:rsidRDefault="0016674F" w:rsidP="0016674F">
      <w:pPr>
        <w:pStyle w:val="desc2"/>
        <w:shd w:val="clear" w:color="auto" w:fill="FFFFFF"/>
        <w:ind w:left="720"/>
        <w:rPr>
          <w:sz w:val="20"/>
          <w:szCs w:val="20"/>
        </w:rPr>
      </w:pPr>
      <w:r w:rsidRPr="004A1286">
        <w:rPr>
          <w:sz w:val="20"/>
          <w:szCs w:val="20"/>
        </w:rPr>
        <w:t xml:space="preserve">A: </w:t>
      </w:r>
      <w:hyperlink r:id="rId51" w:history="1">
        <w:r w:rsidRPr="004A1286">
          <w:rPr>
            <w:sz w:val="20"/>
            <w:szCs w:val="20"/>
          </w:rPr>
          <w:t>The origins of urothelial carcinoma.</w:t>
        </w:r>
      </w:hyperlink>
      <w:r w:rsidRPr="004A1286">
        <w:rPr>
          <w:sz w:val="20"/>
          <w:szCs w:val="20"/>
        </w:rPr>
        <w:t xml:space="preserve"> </w:t>
      </w:r>
      <w:r w:rsidRPr="004A1286">
        <w:rPr>
          <w:rStyle w:val="jrnl"/>
          <w:sz w:val="20"/>
          <w:szCs w:val="20"/>
        </w:rPr>
        <w:t>Expert Rev Anticancer Ther</w:t>
      </w:r>
      <w:r w:rsidRPr="004A1286">
        <w:rPr>
          <w:sz w:val="20"/>
          <w:szCs w:val="20"/>
        </w:rPr>
        <w:t>. 2010 Jun;10(6):865-80. doi: 10.1586/era.10.73.</w:t>
      </w:r>
    </w:p>
    <w:p w:rsidR="0016674F" w:rsidRPr="006555D5" w:rsidRDefault="0016674F" w:rsidP="0016674F">
      <w:pPr>
        <w:pStyle w:val="NoSpacing"/>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Ehrlich Y, Foster RS, Bihrle R, Cheng L, Tong Y,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"http://www.ncbi.nlm.nih.gov/pubmed/20605194" </w:instrText>
      </w:r>
      <w:r w:rsidRPr="006555D5">
        <w:rPr>
          <w:sz w:val="20"/>
          <w:szCs w:val="20"/>
        </w:rPr>
        <w:fldChar w:fldCharType="separate"/>
      </w:r>
      <w:r w:rsidRPr="006555D5">
        <w:rPr>
          <w:sz w:val="20"/>
          <w:szCs w:val="20"/>
        </w:rPr>
        <w:t>Division of p</w:t>
      </w:r>
      <w:r>
        <w:rPr>
          <w:sz w:val="20"/>
          <w:szCs w:val="20"/>
        </w:rPr>
        <w:t>rostatic anterior fibromuscular</w:t>
      </w:r>
    </w:p>
    <w:p w:rsidR="0016674F" w:rsidRPr="006555D5" w:rsidRDefault="0016674F" w:rsidP="0016674F">
      <w:pPr>
        <w:pStyle w:val="desc2"/>
        <w:shd w:val="clear" w:color="auto" w:fill="FFFFFF"/>
        <w:ind w:left="720"/>
        <w:rPr>
          <w:sz w:val="20"/>
          <w:szCs w:val="20"/>
        </w:rPr>
      </w:pPr>
      <w:r w:rsidRPr="006555D5">
        <w:rPr>
          <w:sz w:val="20"/>
          <w:szCs w:val="20"/>
        </w:rPr>
        <w:t>stroma reduces urethral resistance in an ex vivo human prostate model.</w:t>
      </w:r>
      <w:r w:rsidRPr="006555D5">
        <w:rPr>
          <w:sz w:val="20"/>
          <w:szCs w:val="20"/>
        </w:rPr>
        <w:fldChar w:fldCharType="end"/>
      </w:r>
      <w:r w:rsidRPr="006555D5">
        <w:rPr>
          <w:sz w:val="20"/>
          <w:szCs w:val="20"/>
        </w:rPr>
        <w:t xml:space="preserve"> </w:t>
      </w:r>
      <w:r w:rsidRPr="006555D5">
        <w:rPr>
          <w:rStyle w:val="jrnl"/>
          <w:sz w:val="20"/>
          <w:szCs w:val="20"/>
        </w:rPr>
        <w:t>Urology</w:t>
      </w:r>
      <w:r w:rsidRPr="006555D5">
        <w:rPr>
          <w:sz w:val="20"/>
          <w:szCs w:val="20"/>
        </w:rPr>
        <w:t>. 2010 Aug;76(2):511.e10-3. doi: 10.1016/j.urology.2010.03.035.</w:t>
      </w:r>
    </w:p>
    <w:p w:rsidR="0016674F" w:rsidRPr="006555D5" w:rsidRDefault="0016674F" w:rsidP="0016674F">
      <w:pPr>
        <w:pStyle w:val="NoSpacing"/>
        <w:rPr>
          <w:sz w:val="20"/>
          <w:szCs w:val="20"/>
        </w:rPr>
      </w:pPr>
    </w:p>
    <w:p w:rsidR="0016674F" w:rsidRDefault="0016674F" w:rsidP="0016674F">
      <w:pPr>
        <w:pStyle w:val="desc2"/>
        <w:numPr>
          <w:ilvl w:val="0"/>
          <w:numId w:val="3"/>
        </w:numPr>
        <w:shd w:val="clear" w:color="auto" w:fill="FFFFFF"/>
        <w:rPr>
          <w:sz w:val="20"/>
          <w:szCs w:val="20"/>
        </w:rPr>
      </w:pPr>
      <w:r w:rsidRPr="006555D5">
        <w:rPr>
          <w:b/>
          <w:bCs/>
          <w:sz w:val="20"/>
          <w:szCs w:val="20"/>
          <w:u w:val="single"/>
        </w:rPr>
        <w:t>Koch MO</w:t>
      </w:r>
      <w:r>
        <w:rPr>
          <w:sz w:val="20"/>
          <w:szCs w:val="20"/>
        </w:rPr>
        <w:t>:</w:t>
      </w:r>
      <w:r w:rsidRPr="006555D5">
        <w:rPr>
          <w:sz w:val="20"/>
          <w:szCs w:val="20"/>
        </w:rPr>
        <w:t xml:space="preserve"> </w:t>
      </w:r>
      <w:hyperlink r:id="rId52" w:history="1">
        <w:r w:rsidRPr="006555D5">
          <w:rPr>
            <w:sz w:val="20"/>
            <w:szCs w:val="20"/>
          </w:rPr>
          <w:t>Should the patient with positive margins after radical prostatectomy receive adjuvant radiation?</w:t>
        </w:r>
      </w:hyperlink>
    </w:p>
    <w:p w:rsidR="0016674F" w:rsidRPr="006555D5" w:rsidRDefault="0016674F" w:rsidP="0016674F">
      <w:pPr>
        <w:pStyle w:val="desc2"/>
        <w:shd w:val="clear" w:color="auto" w:fill="FFFFFF"/>
        <w:ind w:left="360" w:firstLine="360"/>
        <w:rPr>
          <w:sz w:val="20"/>
          <w:szCs w:val="20"/>
        </w:rPr>
      </w:pPr>
      <w:r w:rsidRPr="006555D5">
        <w:rPr>
          <w:rStyle w:val="jrnl"/>
          <w:sz w:val="20"/>
          <w:szCs w:val="20"/>
        </w:rPr>
        <w:t>J Urol</w:t>
      </w:r>
      <w:r w:rsidRPr="006555D5">
        <w:rPr>
          <w:sz w:val="20"/>
          <w:szCs w:val="20"/>
        </w:rPr>
        <w:t>. 2010 Nov;184(5):1838-9. doi: 10.1016/j.juro.2010.08.055. Epub 2010 Sep 18.</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Dill AL, Eberlin LS, Zheng C, Costa AB, Ifa DR, Cheng L, Masterson TA, </w:t>
      </w:r>
      <w:r w:rsidRPr="006555D5">
        <w:rPr>
          <w:b/>
          <w:bCs/>
          <w:sz w:val="20"/>
          <w:szCs w:val="20"/>
          <w:u w:val="single"/>
        </w:rPr>
        <w:t>Koch MO</w:t>
      </w:r>
      <w:r>
        <w:rPr>
          <w:sz w:val="20"/>
          <w:szCs w:val="20"/>
        </w:rPr>
        <w:t>, Vitek O, Cooks</w:t>
      </w:r>
    </w:p>
    <w:p w:rsidR="0016674F" w:rsidRPr="006555D5" w:rsidRDefault="0016674F" w:rsidP="0016674F">
      <w:pPr>
        <w:pStyle w:val="desc2"/>
        <w:shd w:val="clear" w:color="auto" w:fill="FFFFFF"/>
        <w:ind w:left="720"/>
        <w:rPr>
          <w:sz w:val="20"/>
          <w:szCs w:val="20"/>
        </w:rPr>
      </w:pPr>
      <w:r>
        <w:rPr>
          <w:sz w:val="20"/>
          <w:szCs w:val="20"/>
        </w:rPr>
        <w:t>RG:</w:t>
      </w:r>
      <w:r w:rsidRPr="006555D5">
        <w:rPr>
          <w:sz w:val="20"/>
          <w:szCs w:val="20"/>
        </w:rPr>
        <w:t xml:space="preserve"> </w:t>
      </w:r>
      <w:hyperlink r:id="rId53" w:history="1">
        <w:r w:rsidRPr="006555D5">
          <w:rPr>
            <w:sz w:val="20"/>
            <w:szCs w:val="20"/>
          </w:rPr>
          <w:t>Multivariate statistical differentiation of renal cell carcinomas based on lipidomic analysis by ambient ionization imaging mass spectrometry.</w:t>
        </w:r>
      </w:hyperlink>
      <w:r w:rsidRPr="006555D5">
        <w:rPr>
          <w:sz w:val="20"/>
          <w:szCs w:val="20"/>
        </w:rPr>
        <w:t xml:space="preserve"> </w:t>
      </w:r>
      <w:r w:rsidRPr="006555D5">
        <w:rPr>
          <w:rStyle w:val="jrnl"/>
          <w:sz w:val="20"/>
          <w:szCs w:val="20"/>
        </w:rPr>
        <w:t>Anal Bioanal Chem</w:t>
      </w:r>
      <w:r w:rsidRPr="006555D5">
        <w:rPr>
          <w:sz w:val="20"/>
          <w:szCs w:val="20"/>
        </w:rPr>
        <w:t>. 2010 Dec;398(7-8):2969-78. doi: 10.1007/s00216-010-4259-6. Epub 2010 Oct 15.</w:t>
      </w:r>
    </w:p>
    <w:p w:rsidR="0016674F" w:rsidRPr="006555D5" w:rsidRDefault="0016674F" w:rsidP="0016674F">
      <w:pPr>
        <w:pStyle w:val="NoSpacing"/>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Wang X, Hickey RJ, Malkas LH, </w:t>
      </w:r>
      <w:r w:rsidRPr="006555D5">
        <w:rPr>
          <w:b/>
          <w:bCs/>
          <w:sz w:val="20"/>
          <w:szCs w:val="20"/>
          <w:u w:val="single"/>
        </w:rPr>
        <w:t>Koch MO</w:t>
      </w:r>
      <w:r w:rsidRPr="006555D5">
        <w:rPr>
          <w:sz w:val="20"/>
          <w:szCs w:val="20"/>
        </w:rPr>
        <w:t>, Li L, Zhang S, Sandusky GE, Grignon DJ, Eble JN, Cheng L</w:t>
      </w:r>
      <w:r>
        <w:rPr>
          <w:sz w:val="20"/>
          <w:szCs w:val="20"/>
        </w:rPr>
        <w:t>:</w:t>
      </w:r>
    </w:p>
    <w:p w:rsidR="0016674F" w:rsidRPr="006555D5" w:rsidRDefault="003764DC" w:rsidP="0016674F">
      <w:pPr>
        <w:pStyle w:val="desc2"/>
        <w:shd w:val="clear" w:color="auto" w:fill="FFFFFF"/>
        <w:ind w:left="720"/>
        <w:rPr>
          <w:sz w:val="20"/>
          <w:szCs w:val="20"/>
        </w:rPr>
      </w:pPr>
      <w:hyperlink r:id="rId54" w:history="1">
        <w:r w:rsidR="0016674F" w:rsidRPr="006555D5">
          <w:rPr>
            <w:sz w:val="20"/>
            <w:szCs w:val="20"/>
          </w:rPr>
          <w:t>Elevated expression of cancer-associated proliferating cell nuclear antigen in high-grade prostatic intraepithelial neoplasia and prostate cancer.</w:t>
        </w:r>
      </w:hyperlink>
      <w:r w:rsidR="0016674F" w:rsidRPr="006555D5">
        <w:rPr>
          <w:sz w:val="20"/>
          <w:szCs w:val="20"/>
        </w:rPr>
        <w:t xml:space="preserve"> </w:t>
      </w:r>
      <w:r w:rsidR="0016674F" w:rsidRPr="006555D5">
        <w:rPr>
          <w:rStyle w:val="jrnl"/>
          <w:sz w:val="20"/>
          <w:szCs w:val="20"/>
        </w:rPr>
        <w:t>Prostate</w:t>
      </w:r>
      <w:r w:rsidR="0016674F" w:rsidRPr="006555D5">
        <w:rPr>
          <w:sz w:val="20"/>
          <w:szCs w:val="20"/>
        </w:rPr>
        <w:t>. 2011 May 15;71(7):748-54. doi: 10.1002/pros.21291. Epub 2010 Oct 28.</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Masterson TA, Cheng L, </w:t>
      </w:r>
      <w:r w:rsidRPr="006555D5">
        <w:rPr>
          <w:b/>
          <w:bCs/>
          <w:sz w:val="20"/>
          <w:szCs w:val="20"/>
          <w:u w:val="single"/>
        </w:rPr>
        <w:t>Koch MO</w:t>
      </w:r>
      <w:r>
        <w:rPr>
          <w:sz w:val="20"/>
          <w:szCs w:val="20"/>
        </w:rPr>
        <w:t>:</w:t>
      </w:r>
      <w:r w:rsidRPr="006555D5">
        <w:rPr>
          <w:sz w:val="20"/>
          <w:szCs w:val="20"/>
        </w:rPr>
        <w:t xml:space="preserve"> </w:t>
      </w:r>
      <w:r w:rsidRPr="00A24DDB">
        <w:rPr>
          <w:sz w:val="20"/>
          <w:szCs w:val="20"/>
        </w:rPr>
        <w:fldChar w:fldCharType="begin"/>
      </w:r>
      <w:r w:rsidRPr="006555D5">
        <w:rPr>
          <w:sz w:val="20"/>
          <w:szCs w:val="20"/>
        </w:rPr>
        <w:instrText xml:space="preserve"> HYPERLINK "http://www.ncbi.nlm.nih.gov/pubmed/21062398" </w:instrText>
      </w:r>
      <w:r w:rsidRPr="00A24DDB">
        <w:rPr>
          <w:sz w:val="20"/>
          <w:szCs w:val="20"/>
        </w:rPr>
        <w:fldChar w:fldCharType="separate"/>
      </w:r>
      <w:r w:rsidRPr="006555D5">
        <w:rPr>
          <w:sz w:val="20"/>
          <w:szCs w:val="20"/>
        </w:rPr>
        <w:t>Pathological characterization of uni</w:t>
      </w:r>
      <w:r>
        <w:rPr>
          <w:sz w:val="20"/>
          <w:szCs w:val="20"/>
        </w:rPr>
        <w:t>focal prostate cancers in whole</w:t>
      </w:r>
    </w:p>
    <w:p w:rsidR="0016674F" w:rsidRPr="00A24DDB" w:rsidRDefault="0016674F" w:rsidP="0016674F">
      <w:pPr>
        <w:pStyle w:val="desc2"/>
        <w:shd w:val="clear" w:color="auto" w:fill="FFFFFF"/>
        <w:ind w:left="720"/>
        <w:rPr>
          <w:sz w:val="20"/>
          <w:szCs w:val="20"/>
        </w:rPr>
      </w:pPr>
      <w:r w:rsidRPr="00A24DDB">
        <w:rPr>
          <w:sz w:val="20"/>
          <w:szCs w:val="20"/>
        </w:rPr>
        <w:t>mount radical prostatectomy specimens.</w:t>
      </w:r>
      <w:r w:rsidRPr="00A24DDB">
        <w:rPr>
          <w:sz w:val="20"/>
          <w:szCs w:val="20"/>
        </w:rPr>
        <w:fldChar w:fldCharType="end"/>
      </w:r>
      <w:r w:rsidRPr="00A24DDB">
        <w:rPr>
          <w:sz w:val="20"/>
          <w:szCs w:val="20"/>
        </w:rPr>
        <w:t xml:space="preserve"> </w:t>
      </w:r>
      <w:r w:rsidRPr="00A24DDB">
        <w:rPr>
          <w:rStyle w:val="jrnl"/>
          <w:sz w:val="20"/>
          <w:szCs w:val="20"/>
        </w:rPr>
        <w:t>BJU Int</w:t>
      </w:r>
      <w:r w:rsidRPr="00A24DDB">
        <w:rPr>
          <w:sz w:val="20"/>
          <w:szCs w:val="20"/>
        </w:rPr>
        <w:t>. 2011 May;107(10):1587-91. doi: 10.1111/j.1464-410X.2010.09849.x. Epub 2010 Nov 9.</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Dill AL, Eberlin LS, Costa AB, Zheng C, Ifa DR, Cheng L, Masterson TA, </w:t>
      </w:r>
      <w:r w:rsidRPr="006555D5">
        <w:rPr>
          <w:b/>
          <w:bCs/>
          <w:sz w:val="20"/>
          <w:szCs w:val="20"/>
          <w:u w:val="single"/>
        </w:rPr>
        <w:t>Koch MO</w:t>
      </w:r>
      <w:r>
        <w:rPr>
          <w:sz w:val="20"/>
          <w:szCs w:val="20"/>
        </w:rPr>
        <w:t>, Vitek O, Cooks</w:t>
      </w:r>
    </w:p>
    <w:p w:rsidR="0016674F" w:rsidRDefault="0016674F" w:rsidP="0016674F">
      <w:pPr>
        <w:pStyle w:val="desc2"/>
        <w:shd w:val="clear" w:color="auto" w:fill="FFFFFF"/>
        <w:ind w:left="720"/>
        <w:rPr>
          <w:sz w:val="20"/>
          <w:szCs w:val="20"/>
        </w:rPr>
      </w:pPr>
      <w:r w:rsidRPr="006555D5">
        <w:rPr>
          <w:sz w:val="20"/>
          <w:szCs w:val="20"/>
        </w:rPr>
        <w:t>RG</w:t>
      </w:r>
      <w:r>
        <w:rPr>
          <w:sz w:val="20"/>
          <w:szCs w:val="20"/>
        </w:rPr>
        <w:t>:</w:t>
      </w:r>
      <w:r w:rsidRPr="006555D5">
        <w:rPr>
          <w:sz w:val="20"/>
          <w:szCs w:val="20"/>
        </w:rPr>
        <w:t xml:space="preserve"> </w:t>
      </w:r>
      <w:hyperlink r:id="rId55" w:history="1">
        <w:r w:rsidRPr="006555D5">
          <w:rPr>
            <w:sz w:val="20"/>
            <w:szCs w:val="20"/>
          </w:rPr>
          <w:t>Multivariate statistical identification of human bladder carcinomas using ambient ionization imaging mass spectrometry.</w:t>
        </w:r>
      </w:hyperlink>
      <w:r w:rsidRPr="006555D5">
        <w:rPr>
          <w:sz w:val="20"/>
          <w:szCs w:val="20"/>
        </w:rPr>
        <w:t xml:space="preserve"> </w:t>
      </w:r>
      <w:r w:rsidRPr="006555D5">
        <w:rPr>
          <w:rStyle w:val="jrnl"/>
          <w:sz w:val="20"/>
          <w:szCs w:val="20"/>
        </w:rPr>
        <w:t>Chemistry</w:t>
      </w:r>
      <w:r w:rsidRPr="006555D5">
        <w:rPr>
          <w:sz w:val="20"/>
          <w:szCs w:val="20"/>
        </w:rPr>
        <w:t>. 2011 Mar 1;17(10):2897-902. doi: 10.1002/chem.201001692. Epub 2011 Jan 31.</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Masterson TA, Cheng L, Mehan RM,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"http://www.ncbi.nlm.nih.gov/pubmed/21679993" </w:instrText>
      </w:r>
      <w:r w:rsidRPr="006555D5">
        <w:rPr>
          <w:sz w:val="20"/>
          <w:szCs w:val="20"/>
        </w:rPr>
        <w:fldChar w:fldCharType="separate"/>
      </w:r>
      <w:r w:rsidRPr="006555D5">
        <w:rPr>
          <w:sz w:val="20"/>
          <w:szCs w:val="20"/>
        </w:rPr>
        <w:t>Tumor focality does not</w:t>
      </w:r>
      <w:r>
        <w:rPr>
          <w:sz w:val="20"/>
          <w:szCs w:val="20"/>
        </w:rPr>
        <w:t xml:space="preserve"> predict biochemical recurrence</w:t>
      </w:r>
    </w:p>
    <w:p w:rsidR="0016674F" w:rsidRPr="006555D5" w:rsidRDefault="0016674F" w:rsidP="0016674F">
      <w:pPr>
        <w:pStyle w:val="desc2"/>
        <w:shd w:val="clear" w:color="auto" w:fill="FFFFFF"/>
        <w:ind w:left="720"/>
        <w:rPr>
          <w:sz w:val="20"/>
          <w:szCs w:val="20"/>
        </w:rPr>
      </w:pPr>
      <w:r w:rsidRPr="006555D5">
        <w:rPr>
          <w:sz w:val="20"/>
          <w:szCs w:val="20"/>
        </w:rPr>
        <w:t>after radical prostatectomy in men with clinically localized prostate cancer.</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2011 Aug;186(2):506-10. doi: 10.1016/j.juro.2011.03.106. Epub 2011 Jun 15.</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Gardner TA, Tirkes T, Mellon M, </w:t>
      </w:r>
      <w:r w:rsidRPr="006555D5">
        <w:rPr>
          <w:b/>
          <w:bCs/>
          <w:sz w:val="20"/>
          <w:szCs w:val="20"/>
          <w:u w:val="single"/>
        </w:rPr>
        <w:t>Koch MO</w:t>
      </w:r>
      <w:r>
        <w:rPr>
          <w:sz w:val="20"/>
          <w:szCs w:val="20"/>
        </w:rPr>
        <w:t>:</w:t>
      </w:r>
      <w:r w:rsidRPr="006555D5">
        <w:rPr>
          <w:sz w:val="20"/>
          <w:szCs w:val="20"/>
        </w:rPr>
        <w:t xml:space="preserve"> </w:t>
      </w:r>
      <w:hyperlink r:id="rId56" w:history="1">
        <w:r w:rsidRPr="006555D5">
          <w:rPr>
            <w:sz w:val="20"/>
            <w:szCs w:val="20"/>
          </w:rPr>
          <w:t>Imaging techniques for the patient with renal cell carcinoma.</w:t>
        </w:r>
      </w:hyperlink>
    </w:p>
    <w:p w:rsidR="0016674F" w:rsidRPr="006555D5" w:rsidRDefault="0016674F" w:rsidP="0016674F">
      <w:pPr>
        <w:pStyle w:val="desc2"/>
        <w:shd w:val="clear" w:color="auto" w:fill="FFFFFF"/>
        <w:ind w:left="720"/>
        <w:rPr>
          <w:sz w:val="20"/>
          <w:szCs w:val="20"/>
        </w:rPr>
      </w:pPr>
      <w:r w:rsidRPr="006555D5">
        <w:rPr>
          <w:rStyle w:val="jrnl"/>
          <w:sz w:val="20"/>
          <w:szCs w:val="20"/>
        </w:rPr>
        <w:t>Semin Nephrol</w:t>
      </w:r>
      <w:r w:rsidRPr="006555D5">
        <w:rPr>
          <w:sz w:val="20"/>
          <w:szCs w:val="20"/>
        </w:rPr>
        <w:t xml:space="preserve">. 2011 May;31(3):245-53. doi: 10.1016/j.semnephrol.2011.05.004. </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Masterson TA, Cheng L, Boris RS,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"http://www.ncbi.nlm.nih.gov/pubmed/22222059" </w:instrText>
      </w:r>
      <w:r w:rsidRPr="006555D5">
        <w:rPr>
          <w:sz w:val="20"/>
          <w:szCs w:val="20"/>
        </w:rPr>
        <w:fldChar w:fldCharType="separate"/>
      </w:r>
      <w:r w:rsidRPr="006555D5">
        <w:rPr>
          <w:sz w:val="20"/>
          <w:szCs w:val="20"/>
        </w:rPr>
        <w:t xml:space="preserve">Open vs. robotic-assisted </w:t>
      </w:r>
      <w:r>
        <w:rPr>
          <w:sz w:val="20"/>
          <w:szCs w:val="20"/>
        </w:rPr>
        <w:t>radical prostatectomy: A single</w:t>
      </w:r>
    </w:p>
    <w:p w:rsidR="0016674F" w:rsidRPr="006555D5" w:rsidRDefault="0016674F" w:rsidP="0016674F">
      <w:pPr>
        <w:pStyle w:val="desc2"/>
        <w:shd w:val="clear" w:color="auto" w:fill="FFFFFF"/>
        <w:ind w:left="720"/>
        <w:rPr>
          <w:sz w:val="20"/>
          <w:szCs w:val="20"/>
        </w:rPr>
      </w:pPr>
      <w:r w:rsidRPr="006555D5">
        <w:rPr>
          <w:sz w:val="20"/>
          <w:szCs w:val="20"/>
        </w:rPr>
        <w:t>surgeon and pathologist comparison of pathologic and oncologic outcomes.</w:t>
      </w:r>
      <w:r w:rsidRPr="006555D5">
        <w:rPr>
          <w:sz w:val="20"/>
          <w:szCs w:val="20"/>
        </w:rPr>
        <w:fldChar w:fldCharType="end"/>
      </w:r>
      <w:r w:rsidRPr="006555D5">
        <w:rPr>
          <w:sz w:val="20"/>
          <w:szCs w:val="20"/>
        </w:rPr>
        <w:t xml:space="preserve"> </w:t>
      </w:r>
      <w:r w:rsidRPr="006555D5">
        <w:rPr>
          <w:rStyle w:val="jrnl"/>
          <w:sz w:val="20"/>
          <w:szCs w:val="20"/>
        </w:rPr>
        <w:t>Urol Oncol</w:t>
      </w:r>
      <w:r w:rsidRPr="006555D5">
        <w:rPr>
          <w:sz w:val="20"/>
          <w:szCs w:val="20"/>
        </w:rPr>
        <w:t>. 2013 Oct;31(7):1043-8. doi: 10.1016/j.urolonc.2011.12.002. Epub 2012 Jan 4.</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Cary KC, Johnson CS, Cheng L,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"http://www.ncbi.nlm.nih.gov/pubmed/22425101" </w:instrText>
      </w:r>
      <w:r w:rsidRPr="006555D5">
        <w:rPr>
          <w:sz w:val="20"/>
          <w:szCs w:val="20"/>
        </w:rPr>
        <w:fldChar w:fldCharType="separate"/>
      </w:r>
      <w:r w:rsidRPr="006555D5">
        <w:rPr>
          <w:sz w:val="20"/>
          <w:szCs w:val="20"/>
        </w:rPr>
        <w:t>A critical assessment of post-</w:t>
      </w:r>
      <w:r>
        <w:rPr>
          <w:sz w:val="20"/>
          <w:szCs w:val="20"/>
        </w:rPr>
        <w:t>prostatectomy prostate specific</w:t>
      </w:r>
    </w:p>
    <w:p w:rsidR="0016674F" w:rsidRDefault="0016674F" w:rsidP="0016674F">
      <w:pPr>
        <w:pStyle w:val="desc2"/>
        <w:shd w:val="clear" w:color="auto" w:fill="FFFFFF"/>
        <w:ind w:left="360" w:firstLine="360"/>
        <w:rPr>
          <w:sz w:val="20"/>
          <w:szCs w:val="20"/>
        </w:rPr>
      </w:pPr>
      <w:r w:rsidRPr="006555D5">
        <w:rPr>
          <w:sz w:val="20"/>
          <w:szCs w:val="20"/>
        </w:rPr>
        <w:t>antigen doubling time acceleration--is it stable?</w:t>
      </w:r>
      <w:r w:rsidRPr="006555D5">
        <w:rPr>
          <w:sz w:val="20"/>
          <w:szCs w:val="20"/>
        </w:rPr>
        <w:fldChar w:fldCharType="end"/>
      </w:r>
      <w:r w:rsidRPr="006555D5">
        <w:rPr>
          <w:sz w:val="20"/>
          <w:szCs w:val="20"/>
        </w:rPr>
        <w:t xml:space="preserve"> </w:t>
      </w:r>
      <w:r w:rsidRPr="006555D5">
        <w:rPr>
          <w:rStyle w:val="jrnl"/>
          <w:sz w:val="20"/>
          <w:szCs w:val="20"/>
        </w:rPr>
        <w:t>J Urol</w:t>
      </w:r>
      <w:r w:rsidRPr="006555D5">
        <w:rPr>
          <w:sz w:val="20"/>
          <w:szCs w:val="20"/>
        </w:rPr>
        <w:t xml:space="preserve">. 2012 May;187(5):1614-9. doi: </w:t>
      </w:r>
    </w:p>
    <w:p w:rsidR="0016674F" w:rsidRPr="006555D5" w:rsidRDefault="0016674F" w:rsidP="0016674F">
      <w:pPr>
        <w:pStyle w:val="desc2"/>
        <w:shd w:val="clear" w:color="auto" w:fill="FFFFFF"/>
        <w:ind w:left="360" w:firstLine="360"/>
        <w:rPr>
          <w:sz w:val="20"/>
          <w:szCs w:val="20"/>
        </w:rPr>
      </w:pPr>
      <w:r w:rsidRPr="006555D5">
        <w:rPr>
          <w:sz w:val="20"/>
          <w:szCs w:val="20"/>
        </w:rPr>
        <w:t>10.1016/j.juro.2011.12.069. Epub 2012 Mar 14.</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rStyle w:val="jrnl"/>
          <w:sz w:val="20"/>
          <w:szCs w:val="20"/>
        </w:rPr>
      </w:pPr>
      <w:r w:rsidRPr="006555D5">
        <w:rPr>
          <w:sz w:val="20"/>
          <w:szCs w:val="20"/>
        </w:rPr>
        <w:t xml:space="preserve">Rice KR, </w:t>
      </w:r>
      <w:r w:rsidRPr="006555D5">
        <w:rPr>
          <w:b/>
          <w:bCs/>
          <w:sz w:val="20"/>
          <w:szCs w:val="20"/>
          <w:u w:val="single"/>
        </w:rPr>
        <w:t>Koch MO</w:t>
      </w:r>
      <w:r>
        <w:rPr>
          <w:sz w:val="20"/>
          <w:szCs w:val="20"/>
        </w:rPr>
        <w:t>, Cheng L, Masterson TA:</w:t>
      </w:r>
      <w:r w:rsidRPr="006555D5">
        <w:rPr>
          <w:sz w:val="20"/>
          <w:szCs w:val="20"/>
        </w:rPr>
        <w:t xml:space="preserve"> </w:t>
      </w:r>
      <w:hyperlink r:id="rId57" w:history="1">
        <w:r w:rsidRPr="006555D5">
          <w:rPr>
            <w:sz w:val="20"/>
            <w:szCs w:val="20"/>
          </w:rPr>
          <w:t>Dyslipidemia, statins and prostate cancer.</w:t>
        </w:r>
      </w:hyperlink>
      <w:r w:rsidRPr="006555D5">
        <w:rPr>
          <w:sz w:val="20"/>
          <w:szCs w:val="20"/>
        </w:rPr>
        <w:t xml:space="preserve"> </w:t>
      </w:r>
      <w:r>
        <w:rPr>
          <w:rStyle w:val="jrnl"/>
          <w:sz w:val="20"/>
          <w:szCs w:val="20"/>
        </w:rPr>
        <w:t>Expert Rev</w:t>
      </w:r>
    </w:p>
    <w:p w:rsidR="0016674F" w:rsidRPr="006555D5" w:rsidRDefault="0016674F" w:rsidP="0016674F">
      <w:pPr>
        <w:pStyle w:val="desc2"/>
        <w:shd w:val="clear" w:color="auto" w:fill="FFFFFF"/>
        <w:ind w:left="360" w:firstLine="360"/>
        <w:rPr>
          <w:sz w:val="20"/>
          <w:szCs w:val="20"/>
        </w:rPr>
      </w:pPr>
      <w:r w:rsidRPr="006555D5">
        <w:rPr>
          <w:rStyle w:val="jrnl"/>
          <w:sz w:val="20"/>
          <w:szCs w:val="20"/>
        </w:rPr>
        <w:t>Anticancer Ther</w:t>
      </w:r>
      <w:r w:rsidRPr="006555D5">
        <w:rPr>
          <w:sz w:val="20"/>
          <w:szCs w:val="20"/>
        </w:rPr>
        <w:t>. 2012 Jul;12(7):981-90. doi: 10.1586/era.12.75.</w:t>
      </w:r>
    </w:p>
    <w:p w:rsidR="0016674F" w:rsidRPr="006555D5" w:rsidRDefault="0016674F" w:rsidP="0016674F">
      <w:pPr>
        <w:pStyle w:val="desc2"/>
        <w:shd w:val="clear" w:color="auto" w:fill="FFFFFF"/>
        <w:rPr>
          <w:sz w:val="20"/>
          <w:szCs w:val="20"/>
        </w:rPr>
      </w:pPr>
    </w:p>
    <w:p w:rsidR="0016674F" w:rsidRDefault="0016674F" w:rsidP="0016674F">
      <w:pPr>
        <w:pStyle w:val="Default"/>
        <w:rPr>
          <w:rFonts w:ascii="Times New Roman" w:hAnsi="Times New Roman" w:cs="Times New Roman"/>
          <w:b/>
          <w:bCs/>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 xml:space="preserve">Png KS, </w:t>
      </w:r>
      <w:r w:rsidRPr="006555D5">
        <w:rPr>
          <w:b/>
          <w:bCs/>
          <w:sz w:val="20"/>
          <w:szCs w:val="20"/>
          <w:u w:val="single"/>
        </w:rPr>
        <w:t>Koch MO</w:t>
      </w:r>
      <w:r>
        <w:rPr>
          <w:sz w:val="20"/>
          <w:szCs w:val="20"/>
        </w:rPr>
        <w:t>:</w:t>
      </w:r>
      <w:r w:rsidRPr="006555D5">
        <w:rPr>
          <w:sz w:val="20"/>
          <w:szCs w:val="20"/>
        </w:rPr>
        <w:t xml:space="preserve"> </w:t>
      </w:r>
      <w:r w:rsidRPr="006555D5">
        <w:rPr>
          <w:sz w:val="20"/>
          <w:szCs w:val="20"/>
        </w:rPr>
        <w:fldChar w:fldCharType="begin"/>
      </w:r>
      <w:r w:rsidRPr="006555D5">
        <w:rPr>
          <w:sz w:val="20"/>
          <w:szCs w:val="20"/>
        </w:rPr>
        <w:instrText xml:space="preserve"> HYPERLINK "http://www.ncbi.nlm.nih.gov/pubmed/23075403" </w:instrText>
      </w:r>
      <w:r w:rsidRPr="006555D5">
        <w:rPr>
          <w:sz w:val="20"/>
          <w:szCs w:val="20"/>
        </w:rPr>
        <w:fldChar w:fldCharType="separate"/>
      </w:r>
      <w:r w:rsidRPr="006555D5">
        <w:rPr>
          <w:sz w:val="20"/>
          <w:szCs w:val="20"/>
        </w:rPr>
        <w:t>Technique of pelvic lymphadenectomy after robot-assi</w:t>
      </w:r>
      <w:r>
        <w:rPr>
          <w:sz w:val="20"/>
          <w:szCs w:val="20"/>
        </w:rPr>
        <w:t>sted laparoscopic prostatectomy</w:t>
      </w:r>
    </w:p>
    <w:p w:rsidR="00C642F9" w:rsidRDefault="0016674F" w:rsidP="00C642F9">
      <w:pPr>
        <w:pStyle w:val="desc2"/>
        <w:shd w:val="clear" w:color="auto" w:fill="FFFFFF"/>
        <w:ind w:left="980"/>
        <w:rPr>
          <w:sz w:val="20"/>
          <w:szCs w:val="20"/>
        </w:rPr>
      </w:pPr>
      <w:r w:rsidRPr="006555D5">
        <w:rPr>
          <w:sz w:val="20"/>
          <w:szCs w:val="20"/>
        </w:rPr>
        <w:t>for prostate cancer.</w:t>
      </w:r>
      <w:r w:rsidRPr="006555D5">
        <w:rPr>
          <w:sz w:val="20"/>
          <w:szCs w:val="20"/>
        </w:rPr>
        <w:fldChar w:fldCharType="end"/>
      </w:r>
      <w:r w:rsidRPr="006555D5">
        <w:rPr>
          <w:sz w:val="20"/>
          <w:szCs w:val="20"/>
        </w:rPr>
        <w:t xml:space="preserve"> </w:t>
      </w:r>
      <w:r w:rsidRPr="006555D5">
        <w:rPr>
          <w:rStyle w:val="jrnl"/>
          <w:sz w:val="20"/>
          <w:szCs w:val="20"/>
        </w:rPr>
        <w:t>J Endourol</w:t>
      </w:r>
      <w:r w:rsidRPr="006555D5">
        <w:rPr>
          <w:sz w:val="20"/>
          <w:szCs w:val="20"/>
        </w:rPr>
        <w:t xml:space="preserve">. 2012 Dec;26(12):1600-4. doi: 10.1089/end.2012.0375. Epub 2012 Oct </w:t>
      </w:r>
      <w:r w:rsidR="00C642F9">
        <w:rPr>
          <w:sz w:val="20"/>
          <w:szCs w:val="20"/>
        </w:rPr>
        <w:t xml:space="preserve">       </w:t>
      </w:r>
      <w:r w:rsidRPr="006555D5">
        <w:rPr>
          <w:sz w:val="20"/>
          <w:szCs w:val="20"/>
        </w:rPr>
        <w:t>17.</w:t>
      </w:r>
    </w:p>
    <w:p w:rsidR="00C642F9" w:rsidRDefault="00C642F9" w:rsidP="00C642F9">
      <w:pPr>
        <w:pStyle w:val="desc2"/>
        <w:shd w:val="clear" w:color="auto" w:fill="FFFFFF"/>
        <w:ind w:left="360" w:firstLine="360"/>
        <w:rPr>
          <w:sz w:val="20"/>
          <w:szCs w:val="20"/>
        </w:rPr>
      </w:pPr>
    </w:p>
    <w:p w:rsidR="0016674F" w:rsidRDefault="0016674F" w:rsidP="00C642F9">
      <w:pPr>
        <w:pStyle w:val="desc2"/>
        <w:numPr>
          <w:ilvl w:val="0"/>
          <w:numId w:val="3"/>
        </w:numPr>
        <w:shd w:val="clear" w:color="auto" w:fill="FFFFFF"/>
        <w:rPr>
          <w:sz w:val="20"/>
          <w:szCs w:val="20"/>
        </w:rPr>
      </w:pPr>
      <w:r w:rsidRPr="006555D5">
        <w:rPr>
          <w:sz w:val="20"/>
          <w:szCs w:val="20"/>
        </w:rPr>
        <w:t xml:space="preserve">Rao Q, Williamson SR, Lopez-Beltran A, Montironi R, Huang W, Eble JN, Grignon DJ, </w:t>
      </w:r>
      <w:r w:rsidRPr="006555D5">
        <w:rPr>
          <w:b/>
          <w:bCs/>
          <w:sz w:val="20"/>
          <w:szCs w:val="20"/>
          <w:u w:val="single"/>
        </w:rPr>
        <w:t>Koch MO</w:t>
      </w:r>
      <w:r>
        <w:rPr>
          <w:sz w:val="20"/>
          <w:szCs w:val="20"/>
        </w:rPr>
        <w:t>, Idrees</w:t>
      </w:r>
      <w:r w:rsidR="00C642F9">
        <w:rPr>
          <w:sz w:val="20"/>
          <w:szCs w:val="20"/>
        </w:rPr>
        <w:t xml:space="preserve"> </w:t>
      </w:r>
      <w:r w:rsidRPr="006555D5">
        <w:rPr>
          <w:sz w:val="20"/>
          <w:szCs w:val="20"/>
        </w:rPr>
        <w:t>MT, Emerson RE, Zhou XJ, Zhang S, Baldridge LA, Cheng L</w:t>
      </w:r>
      <w:r>
        <w:rPr>
          <w:sz w:val="20"/>
          <w:szCs w:val="20"/>
        </w:rPr>
        <w:t>:</w:t>
      </w:r>
      <w:r w:rsidRPr="006555D5">
        <w:rPr>
          <w:sz w:val="20"/>
          <w:szCs w:val="20"/>
        </w:rPr>
        <w:t xml:space="preserve"> </w:t>
      </w:r>
      <w:hyperlink r:id="rId58" w:history="1">
        <w:r w:rsidRPr="006555D5">
          <w:rPr>
            <w:sz w:val="20"/>
            <w:szCs w:val="20"/>
          </w:rPr>
          <w:t>Distinguishing primary adenocarcinoma of the urinary bladder from secondary involvement by colorectal adenocarcinoma: extended immunohistochemical profiles emphasizing novel markers.</w:t>
        </w:r>
      </w:hyperlink>
      <w:r w:rsidRPr="006555D5">
        <w:rPr>
          <w:sz w:val="20"/>
          <w:szCs w:val="20"/>
        </w:rPr>
        <w:t xml:space="preserve"> </w:t>
      </w:r>
      <w:r w:rsidRPr="006555D5">
        <w:rPr>
          <w:rStyle w:val="jrnl"/>
          <w:sz w:val="20"/>
          <w:szCs w:val="20"/>
        </w:rPr>
        <w:t>Mod Pathol</w:t>
      </w:r>
      <w:r w:rsidRPr="006555D5">
        <w:rPr>
          <w:sz w:val="20"/>
          <w:szCs w:val="20"/>
        </w:rPr>
        <w:t>. 2013 May;26(5):725-32. doi: 10.1038/modpathol.2012.229. Epub 2013 Jan 25.</w:t>
      </w:r>
    </w:p>
    <w:p w:rsidR="00C642F9" w:rsidRPr="006555D5" w:rsidRDefault="00C642F9" w:rsidP="00C642F9">
      <w:pPr>
        <w:pStyle w:val="desc2"/>
        <w:shd w:val="clear" w:color="auto" w:fill="FFFFFF"/>
        <w:ind w:left="1008"/>
        <w:rPr>
          <w:sz w:val="20"/>
          <w:szCs w:val="20"/>
        </w:rPr>
      </w:pP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Huang W, Williamson SR, Rao Q, Lopez-Beltran A, Montironi R, Eble</w:t>
      </w:r>
      <w:r>
        <w:rPr>
          <w:sz w:val="20"/>
          <w:szCs w:val="20"/>
        </w:rPr>
        <w:t xml:space="preserve"> JN, Grignon DJ, Idrees MT,</w:t>
      </w:r>
    </w:p>
    <w:p w:rsidR="0016674F" w:rsidRPr="006555D5" w:rsidRDefault="0016674F" w:rsidP="0016674F">
      <w:pPr>
        <w:pStyle w:val="desc2"/>
        <w:shd w:val="clear" w:color="auto" w:fill="FFFFFF"/>
        <w:ind w:left="720"/>
        <w:rPr>
          <w:sz w:val="20"/>
          <w:szCs w:val="20"/>
        </w:rPr>
      </w:pPr>
      <w:r w:rsidRPr="006555D5">
        <w:rPr>
          <w:sz w:val="20"/>
          <w:szCs w:val="20"/>
        </w:rPr>
        <w:t xml:space="preserve">Emerson RE, Zhou XJ, Zhang S, Baldridge LA, Hahn NM, Wang M, </w:t>
      </w:r>
      <w:r w:rsidRPr="006555D5">
        <w:rPr>
          <w:b/>
          <w:bCs/>
          <w:sz w:val="20"/>
          <w:szCs w:val="20"/>
          <w:u w:val="single"/>
        </w:rPr>
        <w:t>Koch MO</w:t>
      </w:r>
      <w:r w:rsidRPr="006555D5">
        <w:rPr>
          <w:sz w:val="20"/>
          <w:szCs w:val="20"/>
        </w:rPr>
        <w:t>, Cheng L</w:t>
      </w:r>
      <w:r>
        <w:rPr>
          <w:sz w:val="20"/>
          <w:szCs w:val="20"/>
        </w:rPr>
        <w:t>:</w:t>
      </w:r>
      <w:r w:rsidRPr="006555D5">
        <w:rPr>
          <w:sz w:val="20"/>
          <w:szCs w:val="20"/>
        </w:rPr>
        <w:t xml:space="preserve"> </w:t>
      </w:r>
      <w:hyperlink r:id="rId59" w:history="1">
        <w:r w:rsidRPr="006555D5">
          <w:rPr>
            <w:sz w:val="20"/>
            <w:szCs w:val="20"/>
          </w:rPr>
          <w:t>Novel markers of squamous differentiation in the urinary bladder.</w:t>
        </w:r>
      </w:hyperlink>
      <w:r w:rsidRPr="006555D5">
        <w:rPr>
          <w:sz w:val="20"/>
          <w:szCs w:val="20"/>
        </w:rPr>
        <w:t xml:space="preserve"> </w:t>
      </w:r>
      <w:r w:rsidRPr="006555D5">
        <w:rPr>
          <w:rStyle w:val="jrnl"/>
          <w:sz w:val="20"/>
          <w:szCs w:val="20"/>
        </w:rPr>
        <w:t>Hum Pathol</w:t>
      </w:r>
      <w:r w:rsidRPr="006555D5">
        <w:rPr>
          <w:sz w:val="20"/>
          <w:szCs w:val="20"/>
        </w:rPr>
        <w:t>. 2013 Oct;44(10):1989-97. doi: 10.1016/j.humpath.2013.04.005. Epub 2013 Jun 24.</w:t>
      </w:r>
    </w:p>
    <w:p w:rsidR="0016674F" w:rsidRPr="006555D5" w:rsidRDefault="0016674F" w:rsidP="0016674F">
      <w:pPr>
        <w:pStyle w:val="desc2"/>
        <w:shd w:val="clear" w:color="auto" w:fill="FFFFFF"/>
        <w:rPr>
          <w:sz w:val="20"/>
          <w:szCs w:val="20"/>
        </w:rPr>
      </w:pPr>
    </w:p>
    <w:p w:rsidR="0016674F" w:rsidRDefault="0016674F" w:rsidP="0016674F">
      <w:pPr>
        <w:pStyle w:val="desc2"/>
        <w:numPr>
          <w:ilvl w:val="0"/>
          <w:numId w:val="3"/>
        </w:numPr>
        <w:shd w:val="clear" w:color="auto" w:fill="FFFFFF"/>
        <w:rPr>
          <w:sz w:val="20"/>
          <w:szCs w:val="20"/>
        </w:rPr>
      </w:pPr>
      <w:r w:rsidRPr="006555D5">
        <w:rPr>
          <w:sz w:val="20"/>
          <w:szCs w:val="20"/>
        </w:rPr>
        <w:t>Alexander RE, Montironi R, Lopez-Beltran A, Williamson SR, Wang</w:t>
      </w:r>
      <w:r>
        <w:rPr>
          <w:sz w:val="20"/>
          <w:szCs w:val="20"/>
        </w:rPr>
        <w:t xml:space="preserve"> M, Post KM, Sen JD, Arnold AK,</w:t>
      </w:r>
    </w:p>
    <w:p w:rsidR="0016674F" w:rsidRPr="006555D5" w:rsidRDefault="0016674F" w:rsidP="0016674F">
      <w:pPr>
        <w:pStyle w:val="desc2"/>
        <w:shd w:val="clear" w:color="auto" w:fill="FFFFFF"/>
        <w:ind w:left="720"/>
        <w:rPr>
          <w:sz w:val="20"/>
          <w:szCs w:val="20"/>
        </w:rPr>
      </w:pPr>
      <w:r w:rsidRPr="006555D5">
        <w:rPr>
          <w:sz w:val="20"/>
          <w:szCs w:val="20"/>
        </w:rPr>
        <w:t xml:space="preserve">Zhang S, Wang X, </w:t>
      </w:r>
      <w:r w:rsidRPr="006555D5">
        <w:rPr>
          <w:b/>
          <w:bCs/>
          <w:sz w:val="20"/>
          <w:szCs w:val="20"/>
          <w:u w:val="single"/>
        </w:rPr>
        <w:t>Koch MO</w:t>
      </w:r>
      <w:r w:rsidRPr="006555D5">
        <w:rPr>
          <w:sz w:val="20"/>
          <w:szCs w:val="20"/>
        </w:rPr>
        <w:t>, Hahn NM, Masterson TA, Maclennan GT, Davidson DD, Compérat E, Cheng L</w:t>
      </w:r>
      <w:r>
        <w:rPr>
          <w:sz w:val="20"/>
          <w:szCs w:val="20"/>
        </w:rPr>
        <w:t>:</w:t>
      </w:r>
      <w:r w:rsidRPr="006555D5">
        <w:rPr>
          <w:sz w:val="20"/>
          <w:szCs w:val="20"/>
        </w:rPr>
        <w:t xml:space="preserve"> </w:t>
      </w:r>
      <w:hyperlink r:id="rId60" w:history="1">
        <w:r w:rsidRPr="006555D5">
          <w:rPr>
            <w:sz w:val="20"/>
            <w:szCs w:val="20"/>
          </w:rPr>
          <w:t>EGFR alterations and EML4-ALK rearrangement in primary adenocarcinoma of the urinary bladder.</w:t>
        </w:r>
      </w:hyperlink>
      <w:r w:rsidRPr="006555D5">
        <w:rPr>
          <w:sz w:val="20"/>
          <w:szCs w:val="20"/>
        </w:rPr>
        <w:t xml:space="preserve"> </w:t>
      </w:r>
      <w:r w:rsidRPr="006555D5">
        <w:rPr>
          <w:rStyle w:val="jrnl"/>
          <w:sz w:val="20"/>
          <w:szCs w:val="20"/>
        </w:rPr>
        <w:t>Mod Pathol</w:t>
      </w:r>
      <w:r w:rsidRPr="006555D5">
        <w:rPr>
          <w:sz w:val="20"/>
          <w:szCs w:val="20"/>
        </w:rPr>
        <w:t xml:space="preserve">. 2013 Jul 26. doi: 10.1038/modpathol.2013.132. </w:t>
      </w:r>
    </w:p>
    <w:p w:rsidR="0016674F" w:rsidRPr="006555D5" w:rsidRDefault="0016674F" w:rsidP="0016674F">
      <w:pPr>
        <w:pStyle w:val="NoSpacing"/>
        <w:rPr>
          <w:sz w:val="20"/>
          <w:szCs w:val="20"/>
        </w:rPr>
      </w:pPr>
    </w:p>
    <w:p w:rsidR="005372B0" w:rsidRDefault="0016674F" w:rsidP="005372B0">
      <w:pPr>
        <w:pStyle w:val="desc2"/>
        <w:numPr>
          <w:ilvl w:val="0"/>
          <w:numId w:val="3"/>
        </w:numPr>
        <w:shd w:val="clear" w:color="auto" w:fill="FFFFFF"/>
        <w:rPr>
          <w:sz w:val="20"/>
          <w:szCs w:val="20"/>
        </w:rPr>
      </w:pPr>
      <w:r w:rsidRPr="006555D5">
        <w:rPr>
          <w:sz w:val="20"/>
          <w:szCs w:val="20"/>
        </w:rPr>
        <w:t xml:space="preserve">Pedrosa JA, </w:t>
      </w:r>
      <w:r w:rsidRPr="006555D5">
        <w:rPr>
          <w:b/>
          <w:bCs/>
          <w:sz w:val="20"/>
          <w:szCs w:val="20"/>
          <w:u w:val="single"/>
        </w:rPr>
        <w:t>Koch MO</w:t>
      </w:r>
      <w:r w:rsidRPr="006555D5">
        <w:rPr>
          <w:sz w:val="20"/>
          <w:szCs w:val="20"/>
        </w:rPr>
        <w:t>, Cheng L</w:t>
      </w:r>
      <w:r>
        <w:rPr>
          <w:sz w:val="20"/>
          <w:szCs w:val="20"/>
        </w:rPr>
        <w:t>:</w:t>
      </w:r>
      <w:r w:rsidRPr="006555D5">
        <w:rPr>
          <w:sz w:val="20"/>
          <w:szCs w:val="20"/>
        </w:rPr>
        <w:t xml:space="preserve"> </w:t>
      </w:r>
      <w:hyperlink r:id="rId61" w:history="1">
        <w:r w:rsidRPr="006555D5">
          <w:rPr>
            <w:sz w:val="20"/>
            <w:szCs w:val="20"/>
          </w:rPr>
          <w:t>Lymph node-positive bladder cancer: surg</w:t>
        </w:r>
        <w:r>
          <w:rPr>
            <w:sz w:val="20"/>
            <w:szCs w:val="20"/>
          </w:rPr>
          <w:t>ical, pathologic, molecular and</w:t>
        </w:r>
        <w:r w:rsidR="005372B0">
          <w:rPr>
            <w:sz w:val="20"/>
            <w:szCs w:val="20"/>
          </w:rPr>
          <w:t xml:space="preserve"> </w:t>
        </w:r>
        <w:r w:rsidRPr="005372B0">
          <w:rPr>
            <w:sz w:val="20"/>
            <w:szCs w:val="20"/>
          </w:rPr>
          <w:t>prognostic aspects.</w:t>
        </w:r>
      </w:hyperlink>
      <w:r w:rsidRPr="005372B0">
        <w:rPr>
          <w:sz w:val="20"/>
          <w:szCs w:val="20"/>
        </w:rPr>
        <w:t xml:space="preserve"> </w:t>
      </w:r>
      <w:r w:rsidRPr="005372B0">
        <w:rPr>
          <w:rStyle w:val="jrnl"/>
          <w:sz w:val="20"/>
          <w:szCs w:val="20"/>
        </w:rPr>
        <w:t>Expert Rev Anticancer Ther</w:t>
      </w:r>
      <w:r w:rsidRPr="005372B0">
        <w:rPr>
          <w:sz w:val="20"/>
          <w:szCs w:val="20"/>
        </w:rPr>
        <w:t xml:space="preserve">. 2013 Nov;13(11):1281-95. doi: 10.1586/14737140.2013.850847. </w:t>
      </w:r>
    </w:p>
    <w:p w:rsidR="005372B0" w:rsidRPr="005372B0" w:rsidRDefault="005372B0" w:rsidP="005372B0">
      <w:pPr>
        <w:pStyle w:val="desc2"/>
        <w:shd w:val="clear" w:color="auto" w:fill="FFFFFF"/>
        <w:ind w:left="1008"/>
        <w:rPr>
          <w:sz w:val="20"/>
          <w:szCs w:val="20"/>
        </w:rPr>
      </w:pPr>
    </w:p>
    <w:p w:rsidR="005372B0" w:rsidRPr="005372B0" w:rsidRDefault="005372B0" w:rsidP="005372B0">
      <w:pPr>
        <w:pStyle w:val="ListParagraph"/>
        <w:widowControl w:val="0"/>
        <w:numPr>
          <w:ilvl w:val="0"/>
          <w:numId w:val="3"/>
        </w:numPr>
        <w:autoSpaceDE w:val="0"/>
        <w:autoSpaceDN w:val="0"/>
        <w:adjustRightInd w:val="0"/>
        <w:rPr>
          <w:sz w:val="20"/>
          <w:szCs w:val="20"/>
        </w:rPr>
      </w:pPr>
      <w:r w:rsidRPr="005372B0">
        <w:rPr>
          <w:sz w:val="20"/>
          <w:szCs w:val="20"/>
        </w:rPr>
        <w:t>Alexander RE, Montironi R, Lopez-Beltran A, Williamson SR, Wang M, Post KM, Sen JD, Arnold AK, Zhang S, Wang X, Koch MO, Hahn NM, Masterson TA, MacLennan GT, Davidson DD, Compérat E, Cheng L.</w:t>
      </w:r>
      <w:hyperlink r:id="rId62" w:history="1">
        <w:r w:rsidRPr="005372B0">
          <w:rPr>
            <w:sz w:val="20"/>
            <w:szCs w:val="20"/>
            <w:u w:val="single" w:color="1800C0"/>
          </w:rPr>
          <w:t>EGFR alterations and EML4-ALK rearrangement in primary adenocarcinoma of the urinary bladder.</w:t>
        </w:r>
      </w:hyperlink>
      <w:r w:rsidRPr="005372B0">
        <w:rPr>
          <w:sz w:val="20"/>
          <w:szCs w:val="20"/>
        </w:rPr>
        <w:t>Mod Pathol. 2014 Jan;27(1):107-12. doi: 10.1038/modpathol.2013.132. Epub 2013 Jul 26.</w:t>
      </w:r>
    </w:p>
    <w:p w:rsidR="005372B0" w:rsidRPr="005372B0" w:rsidRDefault="005372B0" w:rsidP="005372B0">
      <w:pPr>
        <w:pStyle w:val="ListParagraph"/>
        <w:widowControl w:val="0"/>
        <w:numPr>
          <w:ilvl w:val="0"/>
          <w:numId w:val="3"/>
        </w:numPr>
        <w:autoSpaceDE w:val="0"/>
        <w:autoSpaceDN w:val="0"/>
        <w:adjustRightInd w:val="0"/>
        <w:rPr>
          <w:sz w:val="20"/>
          <w:szCs w:val="20"/>
        </w:rPr>
      </w:pPr>
      <w:r w:rsidRPr="005372B0">
        <w:rPr>
          <w:sz w:val="20"/>
          <w:szCs w:val="20"/>
        </w:rPr>
        <w:t>Liu NW, Hackney JT, Gellhaus PT, Monn MF, Masterson TA, Bihrle R, Gardner TA, House MG, Koch MO.</w:t>
      </w:r>
      <w:r>
        <w:rPr>
          <w:sz w:val="20"/>
          <w:szCs w:val="20"/>
        </w:rPr>
        <w:t xml:space="preserve"> </w:t>
      </w:r>
      <w:hyperlink r:id="rId63" w:history="1">
        <w:r w:rsidRPr="005372B0">
          <w:rPr>
            <w:sz w:val="20"/>
            <w:szCs w:val="20"/>
            <w:u w:val="single" w:color="1800C0"/>
          </w:rPr>
          <w:t>Incidence and risk factors of parastomal hernia in patients undergoing radical cystectomy and ileal conduit diversion.</w:t>
        </w:r>
      </w:hyperlink>
      <w:r>
        <w:rPr>
          <w:sz w:val="20"/>
          <w:szCs w:val="20"/>
          <w:u w:val="single" w:color="1800C0"/>
        </w:rPr>
        <w:t xml:space="preserve"> </w:t>
      </w:r>
      <w:r w:rsidRPr="005372B0">
        <w:rPr>
          <w:sz w:val="20"/>
          <w:szCs w:val="20"/>
        </w:rPr>
        <w:t>J Urol. 2014 May;191(5):1313-8. doi: 10.1016/j.juro.2013.11.104. Epub 2013 Dec 10.</w:t>
      </w:r>
      <w:r>
        <w:rPr>
          <w:sz w:val="20"/>
          <w:szCs w:val="20"/>
        </w:rPr>
        <w:t xml:space="preserve"> </w:t>
      </w:r>
      <w:r w:rsidRPr="005372B0">
        <w:rPr>
          <w:sz w:val="20"/>
          <w:szCs w:val="20"/>
        </w:rPr>
        <w:t>PMID: 24333109</w:t>
      </w:r>
    </w:p>
    <w:p w:rsidR="0016674F" w:rsidRPr="009924F1" w:rsidRDefault="009924F1" w:rsidP="009924F1">
      <w:pPr>
        <w:pStyle w:val="ListParagraph"/>
        <w:widowControl w:val="0"/>
        <w:numPr>
          <w:ilvl w:val="0"/>
          <w:numId w:val="3"/>
        </w:numPr>
        <w:autoSpaceDE w:val="0"/>
        <w:autoSpaceDN w:val="0"/>
        <w:adjustRightInd w:val="0"/>
        <w:rPr>
          <w:sz w:val="20"/>
          <w:szCs w:val="20"/>
        </w:rPr>
      </w:pPr>
      <w:r w:rsidRPr="009924F1">
        <w:rPr>
          <w:sz w:val="20"/>
          <w:szCs w:val="20"/>
        </w:rPr>
        <w:t xml:space="preserve">Kaimakliotis HZ, Monn MF, Cheng L, Masterson TA, Cary KC, Pedrosa JA, Foster RS, Koch MO, Bihrle R. </w:t>
      </w:r>
      <w:hyperlink r:id="rId64" w:history="1">
        <w:r w:rsidRPr="009924F1">
          <w:rPr>
            <w:sz w:val="20"/>
            <w:szCs w:val="20"/>
            <w:u w:val="single" w:color="1800C0"/>
          </w:rPr>
          <w:t>Plasmacytoid bladder cancer: variant histology with aggressive behavior and a new mode of invasion</w:t>
        </w:r>
        <w:r>
          <w:rPr>
            <w:sz w:val="20"/>
            <w:szCs w:val="20"/>
            <w:u w:val="single" w:color="1800C0"/>
          </w:rPr>
          <w:t xml:space="preserve"> </w:t>
        </w:r>
        <w:r w:rsidRPr="009924F1">
          <w:rPr>
            <w:sz w:val="20"/>
            <w:szCs w:val="20"/>
            <w:u w:val="single" w:color="1800C0"/>
          </w:rPr>
          <w:t>along fascial planes.</w:t>
        </w:r>
      </w:hyperlink>
      <w:r>
        <w:rPr>
          <w:sz w:val="20"/>
          <w:szCs w:val="20"/>
          <w:u w:val="single" w:color="1800C0"/>
        </w:rPr>
        <w:t xml:space="preserve"> </w:t>
      </w:r>
      <w:r w:rsidRPr="009924F1">
        <w:rPr>
          <w:sz w:val="20"/>
          <w:szCs w:val="20"/>
        </w:rPr>
        <w:t>Urology. 2014 May;83(5):1112-6. doi: 10.1016/j.urology.2013.12.035. Epub 2014 Feb 26. PMID: 24582117</w:t>
      </w:r>
    </w:p>
    <w:p w:rsidR="009924F1" w:rsidRDefault="009924F1" w:rsidP="009924F1">
      <w:pPr>
        <w:pStyle w:val="ListParagraph"/>
        <w:widowControl w:val="0"/>
        <w:numPr>
          <w:ilvl w:val="0"/>
          <w:numId w:val="3"/>
        </w:numPr>
        <w:autoSpaceDE w:val="0"/>
        <w:autoSpaceDN w:val="0"/>
        <w:adjustRightInd w:val="0"/>
        <w:rPr>
          <w:sz w:val="20"/>
          <w:szCs w:val="20"/>
        </w:rPr>
      </w:pPr>
      <w:r w:rsidRPr="009924F1">
        <w:rPr>
          <w:sz w:val="20"/>
          <w:szCs w:val="20"/>
        </w:rPr>
        <w:t>Williamson SR, Wang M, Montironi R, Eble JN, Lopez-Beltran A, Zhang S, Fan R, Wang L, Osunkoya AO, Koch MO, Cheng L.</w:t>
      </w:r>
      <w:r w:rsidRPr="009924F1">
        <w:t xml:space="preserve"> </w:t>
      </w:r>
      <w:hyperlink r:id="rId65" w:history="1">
        <w:r w:rsidRPr="009924F1">
          <w:rPr>
            <w:sz w:val="20"/>
            <w:szCs w:val="20"/>
            <w:u w:val="single" w:color="1800C0"/>
          </w:rPr>
          <w:t>Molecular characteristics of urothelial neoplasms in children and young adults: a subset of tumors from young patients harbors chromosomal abnormalities but not FGFR3 or TP53 gene mutations.</w:t>
        </w:r>
      </w:hyperlink>
      <w:r>
        <w:rPr>
          <w:sz w:val="20"/>
          <w:szCs w:val="20"/>
          <w:u w:val="single" w:color="1800C0"/>
        </w:rPr>
        <w:t xml:space="preserve"> </w:t>
      </w:r>
      <w:r w:rsidRPr="009924F1">
        <w:rPr>
          <w:sz w:val="20"/>
          <w:szCs w:val="20"/>
        </w:rPr>
        <w:t>Mod Pathol. 2014 Nov;27(11):1540-8. doi: 10.1038/modpathol.2014.48. Epub 2014 Apr 18. PMID: 24743222</w:t>
      </w:r>
    </w:p>
    <w:p w:rsidR="009924F1" w:rsidRDefault="009924F1" w:rsidP="009924F1">
      <w:pPr>
        <w:pStyle w:val="ListParagraph"/>
        <w:widowControl w:val="0"/>
        <w:numPr>
          <w:ilvl w:val="0"/>
          <w:numId w:val="3"/>
        </w:numPr>
        <w:autoSpaceDE w:val="0"/>
        <w:autoSpaceDN w:val="0"/>
        <w:adjustRightInd w:val="0"/>
        <w:rPr>
          <w:sz w:val="20"/>
          <w:szCs w:val="20"/>
        </w:rPr>
      </w:pPr>
      <w:r w:rsidRPr="009924F1">
        <w:rPr>
          <w:sz w:val="20"/>
          <w:szCs w:val="20"/>
        </w:rPr>
        <w:t xml:space="preserve">Alexander RE, Williamson SR, Richey J, Lopez-Beltran A, Montironi R, Davidson DD, Idrees MT, Jones CL, Zhang S, Wang L, Rao Q, Pedrosa JA, Kaimakliotis HZ, Monn MF, Koch MO, Cheng L. </w:t>
      </w:r>
      <w:hyperlink r:id="rId66" w:history="1">
        <w:r w:rsidRPr="009924F1">
          <w:rPr>
            <w:sz w:val="20"/>
            <w:szCs w:val="20"/>
            <w:u w:val="single" w:color="1800C0"/>
          </w:rPr>
          <w:t>The expression patterns of p53 and p16 and an analysis of a possible role of HPV in primary adenocarcinoma of the urinary bladder.</w:t>
        </w:r>
      </w:hyperlink>
      <w:r w:rsidRPr="009924F1">
        <w:rPr>
          <w:sz w:val="20"/>
          <w:szCs w:val="20"/>
        </w:rPr>
        <w:t xml:space="preserve"> PLoS One. 2014 Apr 21;9(4):e95724. doi: 10.1371/journal.pone.0095724. eCollection 2014. PMID: 24752337</w:t>
      </w:r>
    </w:p>
    <w:p w:rsidR="009924F1" w:rsidRDefault="009924F1" w:rsidP="009924F1">
      <w:pPr>
        <w:pStyle w:val="ListParagraph"/>
        <w:widowControl w:val="0"/>
        <w:numPr>
          <w:ilvl w:val="0"/>
          <w:numId w:val="3"/>
        </w:numPr>
        <w:autoSpaceDE w:val="0"/>
        <w:autoSpaceDN w:val="0"/>
        <w:adjustRightInd w:val="0"/>
        <w:rPr>
          <w:sz w:val="20"/>
          <w:szCs w:val="20"/>
        </w:rPr>
      </w:pPr>
      <w:r w:rsidRPr="009924F1">
        <w:rPr>
          <w:sz w:val="20"/>
          <w:szCs w:val="20"/>
        </w:rPr>
        <w:t>Monn MF, Jain R, Kaimakliotis HZ, Flack CK, Koch MO, Boris RS.</w:t>
      </w:r>
      <w:r>
        <w:rPr>
          <w:sz w:val="20"/>
          <w:szCs w:val="20"/>
        </w:rPr>
        <w:t xml:space="preserve"> </w:t>
      </w:r>
      <w:hyperlink r:id="rId67" w:history="1">
        <w:r w:rsidRPr="009924F1">
          <w:rPr>
            <w:sz w:val="20"/>
            <w:szCs w:val="20"/>
            <w:u w:val="single" w:color="1800C0"/>
          </w:rPr>
          <w:t>Examining the relationship between operative time and hospitalization time in minimally invasive and open urologic procedures.</w:t>
        </w:r>
      </w:hyperlink>
      <w:r>
        <w:rPr>
          <w:sz w:val="20"/>
          <w:szCs w:val="20"/>
          <w:u w:val="single" w:color="1800C0"/>
        </w:rPr>
        <w:t xml:space="preserve"> </w:t>
      </w:r>
      <w:r w:rsidRPr="009924F1">
        <w:rPr>
          <w:sz w:val="20"/>
          <w:szCs w:val="20"/>
        </w:rPr>
        <w:t>J Endourol. 2014 Sep;28(9):1132-7. doi: 10.1089/end.2014.0259. Epub 2014 Jun 3. PMID: 24786698</w:t>
      </w:r>
    </w:p>
    <w:p w:rsidR="009924F1" w:rsidRDefault="009924F1" w:rsidP="009924F1">
      <w:pPr>
        <w:pStyle w:val="ListParagraph"/>
        <w:widowControl w:val="0"/>
        <w:numPr>
          <w:ilvl w:val="0"/>
          <w:numId w:val="3"/>
        </w:numPr>
        <w:autoSpaceDE w:val="0"/>
        <w:autoSpaceDN w:val="0"/>
        <w:adjustRightInd w:val="0"/>
        <w:rPr>
          <w:sz w:val="20"/>
          <w:szCs w:val="20"/>
        </w:rPr>
      </w:pPr>
      <w:r w:rsidRPr="009924F1">
        <w:rPr>
          <w:sz w:val="20"/>
          <w:szCs w:val="20"/>
        </w:rPr>
        <w:t xml:space="preserve">Monn MF, Kaimakliotis HZ, Cary KC, Pedrosa JA, Flack CK, Koch MO, Bihrle R. </w:t>
      </w:r>
      <w:hyperlink r:id="rId68" w:history="1">
        <w:r w:rsidRPr="009924F1">
          <w:rPr>
            <w:sz w:val="20"/>
            <w:szCs w:val="20"/>
            <w:u w:val="single" w:color="1800C0"/>
          </w:rPr>
          <w:t>Short-term morbidity and mortality of Indiana pouch, ileal conduit, and neobladder urinary diversion following radical cystectomy.</w:t>
        </w:r>
      </w:hyperlink>
      <w:r>
        <w:rPr>
          <w:sz w:val="20"/>
          <w:szCs w:val="20"/>
          <w:u w:val="single" w:color="1800C0"/>
        </w:rPr>
        <w:t xml:space="preserve"> </w:t>
      </w:r>
      <w:r w:rsidRPr="009924F1">
        <w:rPr>
          <w:sz w:val="20"/>
          <w:szCs w:val="20"/>
        </w:rPr>
        <w:t>Urol Oncol. 2014 Nov;32(8):1151-7. doi: 10.1016/j.urolonc.2014.04.009. Epub 2014 May 23. PMID: 24856979</w:t>
      </w:r>
    </w:p>
    <w:p w:rsidR="009924F1" w:rsidRDefault="009924F1" w:rsidP="009924F1">
      <w:pPr>
        <w:pStyle w:val="ListParagraph"/>
        <w:widowControl w:val="0"/>
        <w:numPr>
          <w:ilvl w:val="0"/>
          <w:numId w:val="3"/>
        </w:numPr>
        <w:autoSpaceDE w:val="0"/>
        <w:autoSpaceDN w:val="0"/>
        <w:adjustRightInd w:val="0"/>
        <w:rPr>
          <w:sz w:val="20"/>
          <w:szCs w:val="20"/>
        </w:rPr>
      </w:pPr>
      <w:r w:rsidRPr="009924F1">
        <w:rPr>
          <w:sz w:val="20"/>
          <w:szCs w:val="20"/>
        </w:rPr>
        <w:t xml:space="preserve">Monn MF, Cary KC, Kaimakliotis HZ, Flack CK, Koch MO. </w:t>
      </w:r>
      <w:hyperlink r:id="rId69" w:history="1">
        <w:r w:rsidRPr="009924F1">
          <w:rPr>
            <w:sz w:val="20"/>
            <w:szCs w:val="20"/>
            <w:u w:val="single" w:color="1800C0"/>
          </w:rPr>
          <w:t>National trends in the utilization of robotic-assisted radical cystectomy: an analysis using the Nationwide Inpatient Sample.</w:t>
        </w:r>
      </w:hyperlink>
      <w:r>
        <w:rPr>
          <w:sz w:val="20"/>
          <w:szCs w:val="20"/>
          <w:u w:val="single" w:color="1800C0"/>
        </w:rPr>
        <w:t xml:space="preserve"> </w:t>
      </w:r>
      <w:r w:rsidRPr="009924F1">
        <w:rPr>
          <w:sz w:val="20"/>
          <w:szCs w:val="20"/>
        </w:rPr>
        <w:t>Urol Oncol. 2014 Aug;32(6):785-90. doi: 10.1016/j.urolonc.2014.04.007. Epub 2014 May 23. PMID: 24863014</w:t>
      </w:r>
    </w:p>
    <w:p w:rsidR="009924F1" w:rsidRDefault="00CA3657" w:rsidP="00CA3657">
      <w:pPr>
        <w:pStyle w:val="ListParagraph"/>
        <w:widowControl w:val="0"/>
        <w:numPr>
          <w:ilvl w:val="0"/>
          <w:numId w:val="3"/>
        </w:numPr>
        <w:autoSpaceDE w:val="0"/>
        <w:autoSpaceDN w:val="0"/>
        <w:adjustRightInd w:val="0"/>
        <w:rPr>
          <w:sz w:val="20"/>
          <w:szCs w:val="20"/>
        </w:rPr>
      </w:pPr>
      <w:r w:rsidRPr="00CA3657">
        <w:rPr>
          <w:sz w:val="20"/>
          <w:szCs w:val="20"/>
        </w:rPr>
        <w:t>Kaimakliotis HZ, Monn MF, Cary KC, Pedrosa JA, Rice K, Masterson TA, Gardner TA, Hahn NM, Foster RS, Bihrle R, Cheng L, Koch MO.</w:t>
      </w:r>
      <w:r>
        <w:rPr>
          <w:sz w:val="20"/>
          <w:szCs w:val="20"/>
        </w:rPr>
        <w:t xml:space="preserve"> </w:t>
      </w:r>
      <w:hyperlink r:id="rId70" w:history="1">
        <w:r w:rsidR="009924F1" w:rsidRPr="009924F1">
          <w:rPr>
            <w:sz w:val="20"/>
            <w:szCs w:val="20"/>
            <w:u w:val="single" w:color="1800C0"/>
          </w:rPr>
          <w:t>Plasmacytoid variant urothelial bladder cancer: is it time to update the treatment paradigm?</w:t>
        </w:r>
      </w:hyperlink>
      <w:r>
        <w:rPr>
          <w:sz w:val="20"/>
          <w:szCs w:val="20"/>
          <w:u w:val="single" w:color="1800C0"/>
        </w:rPr>
        <w:t xml:space="preserve"> </w:t>
      </w:r>
      <w:r w:rsidR="009924F1" w:rsidRPr="00CA3657">
        <w:rPr>
          <w:sz w:val="20"/>
          <w:szCs w:val="20"/>
        </w:rPr>
        <w:t>Urol Oncol. 2014 Aug;32(6):833-8. doi: 10.1016/j.urolonc.2014.03.008. Epub 2014 Jun 18.PMID: 24954925</w:t>
      </w:r>
    </w:p>
    <w:p w:rsidR="00CA3657" w:rsidRDefault="00CA3657" w:rsidP="00CA3657">
      <w:pPr>
        <w:pStyle w:val="ListParagraph"/>
        <w:widowControl w:val="0"/>
        <w:numPr>
          <w:ilvl w:val="0"/>
          <w:numId w:val="3"/>
        </w:numPr>
        <w:autoSpaceDE w:val="0"/>
        <w:autoSpaceDN w:val="0"/>
        <w:adjustRightInd w:val="0"/>
        <w:rPr>
          <w:sz w:val="20"/>
          <w:szCs w:val="20"/>
        </w:rPr>
      </w:pPr>
      <w:r w:rsidRPr="00CA3657">
        <w:rPr>
          <w:sz w:val="20"/>
          <w:szCs w:val="20"/>
        </w:rPr>
        <w:lastRenderedPageBreak/>
        <w:t xml:space="preserve">Pedrosa JA, Kaimakliotis HZ, Monn MF, Cary KC, Masterson TA, Rice KR, Foster RS, Bihrle R, Koch MO, Cheng L. </w:t>
      </w:r>
      <w:hyperlink r:id="rId71" w:history="1">
        <w:r w:rsidRPr="00CA3657">
          <w:rPr>
            <w:sz w:val="20"/>
            <w:szCs w:val="20"/>
            <w:u w:val="single" w:color="1800C0"/>
          </w:rPr>
          <w:t>Critical analysis of the 2010 TNM classification in patients with lymph node-positive bladder cancer: influence of lymph node disease burden.</w:t>
        </w:r>
      </w:hyperlink>
      <w:r>
        <w:rPr>
          <w:sz w:val="20"/>
          <w:szCs w:val="20"/>
          <w:u w:val="single" w:color="1800C0"/>
        </w:rPr>
        <w:t xml:space="preserve"> </w:t>
      </w:r>
      <w:r w:rsidRPr="00CA3657">
        <w:rPr>
          <w:sz w:val="20"/>
          <w:szCs w:val="20"/>
        </w:rPr>
        <w:t>Urol Oncol. 2014 Oct;32(7):1003-9. doi: 10.1016/j.urolonc.2014.04.002. Epub 2014 Jul 11. PMID: 25027685</w:t>
      </w:r>
    </w:p>
    <w:p w:rsidR="00CA3657" w:rsidRDefault="001D15D9" w:rsidP="001D15D9">
      <w:pPr>
        <w:pStyle w:val="ListParagraph"/>
        <w:widowControl w:val="0"/>
        <w:numPr>
          <w:ilvl w:val="0"/>
          <w:numId w:val="3"/>
        </w:numPr>
        <w:autoSpaceDE w:val="0"/>
        <w:autoSpaceDN w:val="0"/>
        <w:adjustRightInd w:val="0"/>
        <w:rPr>
          <w:sz w:val="20"/>
          <w:szCs w:val="20"/>
        </w:rPr>
      </w:pPr>
      <w:r w:rsidRPr="001D15D9">
        <w:rPr>
          <w:sz w:val="20"/>
          <w:szCs w:val="20"/>
        </w:rPr>
        <w:t xml:space="preserve">Rice KR, Koch MO, Kao CS, Pedrosa JA, Kaimakliotis HZ, Masterson TA, Bihrle R, Cheng L. </w:t>
      </w:r>
      <w:hyperlink r:id="rId72" w:history="1">
        <w:r w:rsidRPr="001D15D9">
          <w:rPr>
            <w:sz w:val="20"/>
            <w:szCs w:val="20"/>
            <w:u w:val="single" w:color="1800C0"/>
          </w:rPr>
          <w:t>Lymph node metastases in patients with urothelial carcinoma variants: influence of the specific variant on nodal histology.</w:t>
        </w:r>
      </w:hyperlink>
      <w:r>
        <w:rPr>
          <w:sz w:val="20"/>
          <w:szCs w:val="20"/>
          <w:u w:val="single" w:color="1800C0"/>
        </w:rPr>
        <w:t xml:space="preserve"> </w:t>
      </w:r>
      <w:r w:rsidRPr="001D15D9">
        <w:rPr>
          <w:sz w:val="20"/>
          <w:szCs w:val="20"/>
        </w:rPr>
        <w:t>Urol Oncol. 2015 Jan;33(1):20.e23-9. doi: 10.1016/j.urolonc.2014.06.012. Epub 2014 Jul 18. PMID: 25047418</w:t>
      </w:r>
    </w:p>
    <w:p w:rsidR="001D15D9" w:rsidRDefault="001D15D9" w:rsidP="001D15D9">
      <w:pPr>
        <w:pStyle w:val="ListParagraph"/>
        <w:widowControl w:val="0"/>
        <w:numPr>
          <w:ilvl w:val="0"/>
          <w:numId w:val="3"/>
        </w:numPr>
        <w:autoSpaceDE w:val="0"/>
        <w:autoSpaceDN w:val="0"/>
        <w:adjustRightInd w:val="0"/>
        <w:rPr>
          <w:sz w:val="20"/>
          <w:szCs w:val="20"/>
        </w:rPr>
      </w:pPr>
      <w:r w:rsidRPr="001D15D9">
        <w:rPr>
          <w:sz w:val="20"/>
          <w:szCs w:val="20"/>
        </w:rPr>
        <w:t xml:space="preserve">Monn MF, Kaimakliotis HZ, Cary KC, Bihrle R, Pedrosa JA, Masterson TA, Foster RS, Gardner TA, Cheng L, Koch MO. </w:t>
      </w:r>
      <w:hyperlink r:id="rId73" w:history="1">
        <w:r w:rsidRPr="001D15D9">
          <w:rPr>
            <w:sz w:val="20"/>
            <w:szCs w:val="20"/>
            <w:u w:val="single" w:color="1800C0"/>
          </w:rPr>
          <w:t>The changing reality of urothelial bladder cancer: should non-squamous variant histology be managed as a distinct clinical entity?</w:t>
        </w:r>
      </w:hyperlink>
      <w:r>
        <w:rPr>
          <w:sz w:val="20"/>
          <w:szCs w:val="20"/>
          <w:u w:val="single" w:color="1800C0"/>
        </w:rPr>
        <w:t xml:space="preserve"> </w:t>
      </w:r>
      <w:r w:rsidRPr="001D15D9">
        <w:rPr>
          <w:sz w:val="20"/>
          <w:szCs w:val="20"/>
        </w:rPr>
        <w:t>BJU Int. 2014 Jul 25. doi: 10.1111/bju.12877. [Epub ahead of print] PMID: 25060358</w:t>
      </w:r>
    </w:p>
    <w:p w:rsidR="001D15D9" w:rsidRDefault="001D15D9" w:rsidP="001D15D9">
      <w:pPr>
        <w:pStyle w:val="ListParagraph"/>
        <w:widowControl w:val="0"/>
        <w:numPr>
          <w:ilvl w:val="0"/>
          <w:numId w:val="3"/>
        </w:numPr>
        <w:autoSpaceDE w:val="0"/>
        <w:autoSpaceDN w:val="0"/>
        <w:adjustRightInd w:val="0"/>
        <w:rPr>
          <w:sz w:val="20"/>
          <w:szCs w:val="20"/>
        </w:rPr>
      </w:pPr>
      <w:r w:rsidRPr="001D15D9">
        <w:rPr>
          <w:sz w:val="20"/>
          <w:szCs w:val="20"/>
        </w:rPr>
        <w:t xml:space="preserve">Yang DY, Monn MF, Kaimakliotis HZ, Cary KC, Cheng L, Koch MO. </w:t>
      </w:r>
      <w:hyperlink r:id="rId74" w:history="1">
        <w:r w:rsidRPr="001D15D9">
          <w:rPr>
            <w:sz w:val="20"/>
            <w:szCs w:val="20"/>
            <w:u w:val="single" w:color="1800C0"/>
          </w:rPr>
          <w:t>Oncologic and quality-of-life outcomes with wide resection in robot-assisted laparoscopic radical prostatectomy.</w:t>
        </w:r>
      </w:hyperlink>
      <w:r>
        <w:rPr>
          <w:sz w:val="20"/>
          <w:szCs w:val="20"/>
          <w:u w:val="single" w:color="1800C0"/>
        </w:rPr>
        <w:t xml:space="preserve"> </w:t>
      </w:r>
      <w:r w:rsidRPr="001D15D9">
        <w:rPr>
          <w:sz w:val="20"/>
          <w:szCs w:val="20"/>
        </w:rPr>
        <w:t>Urol Oncol. 2015 Feb;33(2):70.e9-70.e14. doi: 10.1016/j.urolonc.2014.07.003. Epub 2014 Sep 16. PMID: 25240762</w:t>
      </w:r>
    </w:p>
    <w:p w:rsidR="001D15D9" w:rsidRDefault="001D15D9" w:rsidP="001D15D9">
      <w:pPr>
        <w:pStyle w:val="ListParagraph"/>
        <w:widowControl w:val="0"/>
        <w:numPr>
          <w:ilvl w:val="0"/>
          <w:numId w:val="3"/>
        </w:numPr>
        <w:autoSpaceDE w:val="0"/>
        <w:autoSpaceDN w:val="0"/>
        <w:adjustRightInd w:val="0"/>
        <w:rPr>
          <w:sz w:val="20"/>
          <w:szCs w:val="20"/>
        </w:rPr>
      </w:pPr>
      <w:r w:rsidRPr="001D15D9">
        <w:rPr>
          <w:sz w:val="20"/>
          <w:szCs w:val="20"/>
        </w:rPr>
        <w:t xml:space="preserve">Gellhaus PT, Monn MF, Leese J, Flack CK, Lingeman JE, Koch MO, Boris RS. </w:t>
      </w:r>
      <w:hyperlink r:id="rId75" w:history="1">
        <w:r w:rsidRPr="001D15D9">
          <w:rPr>
            <w:sz w:val="20"/>
            <w:szCs w:val="20"/>
            <w:u w:val="single" w:color="1800C0"/>
          </w:rPr>
          <w:t>Robot-Assisted Radical Prostatectomy in Patients with a History of Holmium Laser Enucleation of the Prostate: Feasibility and Evaluation of Initial Outcomes.</w:t>
        </w:r>
      </w:hyperlink>
      <w:r>
        <w:rPr>
          <w:sz w:val="20"/>
          <w:szCs w:val="20"/>
          <w:u w:val="single" w:color="1800C0"/>
        </w:rPr>
        <w:t xml:space="preserve"> </w:t>
      </w:r>
      <w:r w:rsidRPr="001D15D9">
        <w:rPr>
          <w:sz w:val="20"/>
          <w:szCs w:val="20"/>
        </w:rPr>
        <w:t>J Endourol. 2014 Nov 25. [Epub ahead of print] PMID: 25423412</w:t>
      </w:r>
    </w:p>
    <w:p w:rsidR="001D15D9" w:rsidRDefault="001D15D9" w:rsidP="001D15D9">
      <w:pPr>
        <w:pStyle w:val="ListParagraph"/>
        <w:widowControl w:val="0"/>
        <w:numPr>
          <w:ilvl w:val="0"/>
          <w:numId w:val="3"/>
        </w:numPr>
        <w:autoSpaceDE w:val="0"/>
        <w:autoSpaceDN w:val="0"/>
        <w:adjustRightInd w:val="0"/>
        <w:rPr>
          <w:sz w:val="20"/>
          <w:szCs w:val="20"/>
        </w:rPr>
      </w:pPr>
      <w:r w:rsidRPr="001D15D9">
        <w:rPr>
          <w:sz w:val="20"/>
          <w:szCs w:val="20"/>
        </w:rPr>
        <w:t xml:space="preserve">Koch MO. </w:t>
      </w:r>
      <w:hyperlink r:id="rId76" w:history="1">
        <w:r w:rsidRPr="001D15D9">
          <w:rPr>
            <w:sz w:val="20"/>
            <w:szCs w:val="20"/>
            <w:u w:val="single" w:color="1800C0"/>
          </w:rPr>
          <w:t>Editorial comment.</w:t>
        </w:r>
      </w:hyperlink>
      <w:r>
        <w:rPr>
          <w:sz w:val="20"/>
          <w:szCs w:val="20"/>
          <w:u w:val="single" w:color="1800C0"/>
        </w:rPr>
        <w:t xml:space="preserve"> </w:t>
      </w:r>
      <w:r w:rsidRPr="001D15D9">
        <w:rPr>
          <w:sz w:val="20"/>
          <w:szCs w:val="20"/>
        </w:rPr>
        <w:t>Urology. 2014 Nov;84(5):1162. doi: 10.1016/j.urology.2014.06.055. Epub 2014 Oct 24. No abstract available. PMID: 25443921</w:t>
      </w:r>
    </w:p>
    <w:p w:rsidR="001D15D9" w:rsidRDefault="001D15D9" w:rsidP="001D15D9">
      <w:pPr>
        <w:pStyle w:val="ListParagraph"/>
        <w:widowControl w:val="0"/>
        <w:numPr>
          <w:ilvl w:val="0"/>
          <w:numId w:val="3"/>
        </w:numPr>
        <w:autoSpaceDE w:val="0"/>
        <w:autoSpaceDN w:val="0"/>
        <w:adjustRightInd w:val="0"/>
        <w:rPr>
          <w:sz w:val="20"/>
          <w:szCs w:val="20"/>
        </w:rPr>
      </w:pPr>
      <w:r w:rsidRPr="001D15D9">
        <w:rPr>
          <w:sz w:val="20"/>
          <w:szCs w:val="20"/>
        </w:rPr>
        <w:t xml:space="preserve">Kaimakliotis HZ, Pedrosa JA, Cary KC, Bihrle R, Cheng L, Koch MO. </w:t>
      </w:r>
      <w:hyperlink r:id="rId77" w:history="1">
        <w:r w:rsidRPr="001D15D9">
          <w:rPr>
            <w:sz w:val="20"/>
            <w:szCs w:val="20"/>
            <w:u w:val="single" w:color="1800C0"/>
          </w:rPr>
          <w:t>Contemporary bladder cancer: variant histology may be a significant driver of disease.</w:t>
        </w:r>
      </w:hyperlink>
      <w:r>
        <w:rPr>
          <w:sz w:val="20"/>
          <w:szCs w:val="20"/>
          <w:u w:val="single" w:color="1800C0"/>
        </w:rPr>
        <w:t xml:space="preserve"> </w:t>
      </w:r>
      <w:r w:rsidRPr="001D15D9">
        <w:rPr>
          <w:sz w:val="20"/>
          <w:szCs w:val="20"/>
        </w:rPr>
        <w:t>Monn MF, Urol Oncol. 2015 Jan;33(1):18.e15-20. doi: 10.1016/j.urolonc.2014.10.001. Epub 2014 Nov 1. PMID: 25459358</w:t>
      </w:r>
    </w:p>
    <w:p w:rsidR="001D15D9" w:rsidRPr="00281C25" w:rsidRDefault="008A4B8F" w:rsidP="001D15D9">
      <w:pPr>
        <w:pStyle w:val="ListParagraph"/>
        <w:widowControl w:val="0"/>
        <w:numPr>
          <w:ilvl w:val="0"/>
          <w:numId w:val="3"/>
        </w:numPr>
        <w:autoSpaceDE w:val="0"/>
        <w:autoSpaceDN w:val="0"/>
        <w:adjustRightInd w:val="0"/>
        <w:rPr>
          <w:sz w:val="19"/>
          <w:szCs w:val="19"/>
        </w:rPr>
      </w:pPr>
      <w:r w:rsidRPr="00281C25">
        <w:rPr>
          <w:sz w:val="19"/>
          <w:szCs w:val="19"/>
        </w:rPr>
        <w:t xml:space="preserve">Kerian KS, Jarmusch AK, Pirro V, Koch MO, Masterson TA, Cheng L, Cooks RG. </w:t>
      </w:r>
      <w:hyperlink r:id="rId78" w:history="1">
        <w:r w:rsidR="001D15D9" w:rsidRPr="00281C25">
          <w:rPr>
            <w:sz w:val="19"/>
            <w:szCs w:val="19"/>
            <w:u w:val="single" w:color="1800C0"/>
          </w:rPr>
          <w:t>Differentiation of prostate cancer from normal tissue in radical prostatectomy specimens by desorption electrospray ionization and touch spray ionization mass spectrometry.</w:t>
        </w:r>
      </w:hyperlink>
      <w:r w:rsidR="001D15D9" w:rsidRPr="00281C25">
        <w:rPr>
          <w:sz w:val="19"/>
          <w:szCs w:val="19"/>
          <w:u w:val="single" w:color="1800C0"/>
        </w:rPr>
        <w:t xml:space="preserve"> </w:t>
      </w:r>
      <w:r w:rsidR="001D15D9" w:rsidRPr="00281C25">
        <w:rPr>
          <w:sz w:val="19"/>
          <w:szCs w:val="19"/>
        </w:rPr>
        <w:t>Analyst. 2015 Feb 21;140(4):1090-8. doi: 10.1039/c4an02039a. PMID: 25521825</w:t>
      </w:r>
    </w:p>
    <w:p w:rsidR="008A4B8F" w:rsidRDefault="008A4B8F" w:rsidP="008A4B8F">
      <w:pPr>
        <w:pStyle w:val="ListParagraph"/>
        <w:widowControl w:val="0"/>
        <w:numPr>
          <w:ilvl w:val="0"/>
          <w:numId w:val="3"/>
        </w:numPr>
        <w:autoSpaceDE w:val="0"/>
        <w:autoSpaceDN w:val="0"/>
        <w:adjustRightInd w:val="0"/>
        <w:rPr>
          <w:sz w:val="20"/>
          <w:szCs w:val="20"/>
        </w:rPr>
      </w:pPr>
      <w:r w:rsidRPr="008A4B8F">
        <w:rPr>
          <w:sz w:val="20"/>
          <w:szCs w:val="20"/>
        </w:rPr>
        <w:t xml:space="preserve">Fisher KW, Montironi R, Lopez Beltran A, Moch H, Wang L, Scarpelli M, Williamson SR, Koch MO, Cheng L. </w:t>
      </w:r>
      <w:hyperlink r:id="rId79" w:history="1">
        <w:r w:rsidRPr="008A4B8F">
          <w:rPr>
            <w:sz w:val="20"/>
            <w:szCs w:val="20"/>
            <w:u w:val="single" w:color="1800C0"/>
          </w:rPr>
          <w:t>Molecular foundations for personalized therapy in prostate cancer.</w:t>
        </w:r>
      </w:hyperlink>
      <w:r>
        <w:rPr>
          <w:sz w:val="20"/>
          <w:szCs w:val="20"/>
          <w:u w:val="single" w:color="1800C0"/>
        </w:rPr>
        <w:t xml:space="preserve"> </w:t>
      </w:r>
      <w:r w:rsidRPr="008A4B8F">
        <w:rPr>
          <w:sz w:val="20"/>
          <w:szCs w:val="20"/>
        </w:rPr>
        <w:t>Curr Drug Targets. 2015;16(2):103-14. PMID: 25547910</w:t>
      </w:r>
    </w:p>
    <w:p w:rsidR="008A4B8F" w:rsidRDefault="008A4B8F" w:rsidP="008A4B8F">
      <w:pPr>
        <w:pStyle w:val="ListParagraph"/>
        <w:widowControl w:val="0"/>
        <w:numPr>
          <w:ilvl w:val="0"/>
          <w:numId w:val="3"/>
        </w:numPr>
        <w:autoSpaceDE w:val="0"/>
        <w:autoSpaceDN w:val="0"/>
        <w:adjustRightInd w:val="0"/>
        <w:rPr>
          <w:sz w:val="20"/>
          <w:szCs w:val="20"/>
        </w:rPr>
      </w:pPr>
      <w:r w:rsidRPr="008A4B8F">
        <w:rPr>
          <w:sz w:val="20"/>
          <w:szCs w:val="20"/>
        </w:rPr>
        <w:t xml:space="preserve">Koch MO. </w:t>
      </w:r>
      <w:hyperlink r:id="rId80" w:history="1">
        <w:r w:rsidRPr="008A4B8F">
          <w:rPr>
            <w:sz w:val="20"/>
            <w:szCs w:val="20"/>
            <w:u w:val="single" w:color="1800C0"/>
          </w:rPr>
          <w:t>Editorial comment.</w:t>
        </w:r>
      </w:hyperlink>
      <w:r>
        <w:rPr>
          <w:sz w:val="20"/>
          <w:szCs w:val="20"/>
          <w:u w:val="single" w:color="1800C0"/>
        </w:rPr>
        <w:t xml:space="preserve"> </w:t>
      </w:r>
      <w:r w:rsidRPr="008A4B8F">
        <w:rPr>
          <w:sz w:val="20"/>
          <w:szCs w:val="20"/>
        </w:rPr>
        <w:t>Urology. 2015 Feb;85(2):392-3. doi: 10.1016/j.urology.2014.08.061. No abstract available. PMID: 25623698</w:t>
      </w:r>
    </w:p>
    <w:p w:rsidR="008A4B8F" w:rsidRDefault="008A4B8F" w:rsidP="008A4B8F">
      <w:pPr>
        <w:pStyle w:val="ListParagraph"/>
        <w:widowControl w:val="0"/>
        <w:numPr>
          <w:ilvl w:val="0"/>
          <w:numId w:val="3"/>
        </w:numPr>
        <w:autoSpaceDE w:val="0"/>
        <w:autoSpaceDN w:val="0"/>
        <w:adjustRightInd w:val="0"/>
        <w:rPr>
          <w:sz w:val="20"/>
          <w:szCs w:val="20"/>
        </w:rPr>
      </w:pPr>
      <w:r w:rsidRPr="008A4B8F">
        <w:rPr>
          <w:sz w:val="20"/>
          <w:szCs w:val="20"/>
        </w:rPr>
        <w:t xml:space="preserve">Pedrosa JA, Koch MO, Kaimakliotis HZ, Monn MF, Masterson TA, Rice KR, Cary KC, Foster RS, Bihrle R, Cheng L. </w:t>
      </w:r>
      <w:hyperlink r:id="rId81" w:history="1">
        <w:r w:rsidRPr="008A4B8F">
          <w:rPr>
            <w:sz w:val="20"/>
            <w:szCs w:val="20"/>
            <w:u w:val="single" w:color="1800C0"/>
          </w:rPr>
          <w:t>Three-tiered nodal classification system for bladder cancer: a new proposal.</w:t>
        </w:r>
      </w:hyperlink>
      <w:r>
        <w:rPr>
          <w:sz w:val="20"/>
          <w:szCs w:val="20"/>
          <w:u w:val="single" w:color="1800C0"/>
        </w:rPr>
        <w:t xml:space="preserve"> </w:t>
      </w:r>
      <w:r w:rsidRPr="008A4B8F">
        <w:rPr>
          <w:sz w:val="20"/>
          <w:szCs w:val="20"/>
        </w:rPr>
        <w:t>Future Oncol. 2015;11(3):399-408. doi: 10.2217/fon.14.267. PMID: 25675122</w:t>
      </w:r>
    </w:p>
    <w:p w:rsidR="008A4B8F" w:rsidRDefault="008A4B8F" w:rsidP="008A4B8F">
      <w:pPr>
        <w:pStyle w:val="ListParagraph"/>
        <w:widowControl w:val="0"/>
        <w:numPr>
          <w:ilvl w:val="0"/>
          <w:numId w:val="3"/>
        </w:numPr>
        <w:autoSpaceDE w:val="0"/>
        <w:autoSpaceDN w:val="0"/>
        <w:adjustRightInd w:val="0"/>
        <w:rPr>
          <w:sz w:val="20"/>
          <w:szCs w:val="20"/>
        </w:rPr>
      </w:pPr>
      <w:r w:rsidRPr="008A4B8F">
        <w:rPr>
          <w:sz w:val="20"/>
          <w:szCs w:val="20"/>
        </w:rPr>
        <w:t xml:space="preserve">Shatagopam K, Kaimakliotis HZ, Cheng L, Koch MO. </w:t>
      </w:r>
      <w:hyperlink r:id="rId82" w:history="1">
        <w:r w:rsidRPr="008A4B8F">
          <w:rPr>
            <w:sz w:val="20"/>
            <w:szCs w:val="20"/>
            <w:u w:val="single" w:color="1800C0"/>
          </w:rPr>
          <w:t>Genitourinary small cell malignancies: prostate and bladder.</w:t>
        </w:r>
      </w:hyperlink>
      <w:r>
        <w:rPr>
          <w:sz w:val="20"/>
          <w:szCs w:val="20"/>
        </w:rPr>
        <w:t xml:space="preserve"> </w:t>
      </w:r>
      <w:r w:rsidRPr="008A4B8F">
        <w:rPr>
          <w:sz w:val="20"/>
          <w:szCs w:val="20"/>
        </w:rPr>
        <w:t>Future Oncol. 2015;11(3):479-88. doi: 10.2217/fon.14.277. PMID: 25675127</w:t>
      </w:r>
    </w:p>
    <w:p w:rsidR="00281C25" w:rsidRPr="00281C25" w:rsidRDefault="00281C25" w:rsidP="00281C25">
      <w:pPr>
        <w:widowControl w:val="0"/>
        <w:autoSpaceDE w:val="0"/>
        <w:autoSpaceDN w:val="0"/>
        <w:adjustRightInd w:val="0"/>
        <w:rPr>
          <w:sz w:val="20"/>
          <w:szCs w:val="20"/>
        </w:rPr>
      </w:pPr>
    </w:p>
    <w:p w:rsidR="00054FC2" w:rsidRPr="00281C25" w:rsidRDefault="00054FC2" w:rsidP="008A4B8F">
      <w:pPr>
        <w:pStyle w:val="ListParagraph"/>
        <w:widowControl w:val="0"/>
        <w:numPr>
          <w:ilvl w:val="0"/>
          <w:numId w:val="3"/>
        </w:numPr>
        <w:autoSpaceDE w:val="0"/>
        <w:autoSpaceDN w:val="0"/>
        <w:adjustRightInd w:val="0"/>
        <w:rPr>
          <w:sz w:val="19"/>
          <w:szCs w:val="19"/>
        </w:rPr>
      </w:pPr>
      <w:r w:rsidRPr="00281C25">
        <w:rPr>
          <w:sz w:val="19"/>
          <w:szCs w:val="19"/>
        </w:rPr>
        <w:lastRenderedPageBreak/>
        <w:t xml:space="preserve">Pedrosa JA, Masterson TA, Rice KR, Kaimakliotis HZ, Monn MF, Bihrle R, </w:t>
      </w:r>
      <w:r w:rsidRPr="00281C25">
        <w:rPr>
          <w:bCs/>
          <w:sz w:val="19"/>
          <w:szCs w:val="19"/>
        </w:rPr>
        <w:t>Koch MO</w:t>
      </w:r>
      <w:r w:rsidRPr="00281C25">
        <w:rPr>
          <w:sz w:val="19"/>
          <w:szCs w:val="19"/>
        </w:rPr>
        <w:t xml:space="preserve">, Boris RS. </w:t>
      </w:r>
      <w:r w:rsidRPr="00281C25">
        <w:rPr>
          <w:sz w:val="19"/>
          <w:szCs w:val="19"/>
          <w:u w:val="single"/>
        </w:rPr>
        <w:t>Oncologic outcomes and prognostic impact of urothelial recurrences in patients undergoing segmental and total ureterectomy for upper tract urothelial carcinoma.</w:t>
      </w:r>
      <w:r w:rsidRPr="00281C25">
        <w:rPr>
          <w:sz w:val="19"/>
          <w:szCs w:val="19"/>
        </w:rPr>
        <w:t xml:space="preserve"> </w:t>
      </w:r>
      <w:r w:rsidRPr="00281C25">
        <w:rPr>
          <w:rStyle w:val="jrnl"/>
          <w:sz w:val="19"/>
          <w:szCs w:val="19"/>
        </w:rPr>
        <w:t>Can Urol Assoc J</w:t>
      </w:r>
      <w:r w:rsidRPr="00281C25">
        <w:rPr>
          <w:sz w:val="19"/>
          <w:szCs w:val="19"/>
        </w:rPr>
        <w:t>. 2015 Mar-Apr;9(3-4):E187-92. doi: 10.5489/cuaj.2408.  PMID: 26085878</w:t>
      </w:r>
    </w:p>
    <w:p w:rsidR="00054FC2" w:rsidRPr="00281C25" w:rsidRDefault="00054FC2" w:rsidP="008A4B8F">
      <w:pPr>
        <w:pStyle w:val="ListParagraph"/>
        <w:widowControl w:val="0"/>
        <w:numPr>
          <w:ilvl w:val="0"/>
          <w:numId w:val="3"/>
        </w:numPr>
        <w:autoSpaceDE w:val="0"/>
        <w:autoSpaceDN w:val="0"/>
        <w:adjustRightInd w:val="0"/>
        <w:rPr>
          <w:sz w:val="19"/>
          <w:szCs w:val="19"/>
        </w:rPr>
      </w:pPr>
      <w:r w:rsidRPr="00281C25">
        <w:rPr>
          <w:sz w:val="19"/>
          <w:szCs w:val="19"/>
        </w:rPr>
        <w:t xml:space="preserve">Liu NW, Shatagopam K, Monn MF, Kaimakliotis HZ, Cary C, Boris RS, Mellon MJ, Masterson TA, Foster RS, Gardner TA, Bihrle R, House MG, </w:t>
      </w:r>
      <w:r w:rsidRPr="00281C25">
        <w:rPr>
          <w:bCs/>
          <w:sz w:val="19"/>
          <w:szCs w:val="19"/>
        </w:rPr>
        <w:t>Koch MO</w:t>
      </w:r>
      <w:r w:rsidRPr="00281C25">
        <w:rPr>
          <w:sz w:val="19"/>
          <w:szCs w:val="19"/>
        </w:rPr>
        <w:t xml:space="preserve">.  </w:t>
      </w:r>
      <w:r w:rsidRPr="00281C25">
        <w:rPr>
          <w:sz w:val="19"/>
          <w:szCs w:val="19"/>
          <w:u w:val="single"/>
        </w:rPr>
        <w:t>Risk for Clostridium difficile infection after radical cystectomy for bladder cancer: Analysis of a contemporary series.</w:t>
      </w:r>
      <w:r w:rsidRPr="00281C25">
        <w:rPr>
          <w:sz w:val="19"/>
          <w:szCs w:val="19"/>
        </w:rPr>
        <w:t xml:space="preserve">  </w:t>
      </w:r>
      <w:r w:rsidRPr="00281C25">
        <w:rPr>
          <w:rStyle w:val="jrnl"/>
          <w:sz w:val="19"/>
          <w:szCs w:val="19"/>
        </w:rPr>
        <w:t>Urol Oncol</w:t>
      </w:r>
      <w:r w:rsidRPr="00281C25">
        <w:rPr>
          <w:sz w:val="19"/>
          <w:szCs w:val="19"/>
        </w:rPr>
        <w:t>. 2015 Dec;33(12):503.e17-22. doi: 10.1016/j.urolonc.2015.07.007.  PMID: 26278363</w:t>
      </w:r>
    </w:p>
    <w:p w:rsidR="00054FC2" w:rsidRPr="00281C25" w:rsidRDefault="00054FC2" w:rsidP="008A4B8F">
      <w:pPr>
        <w:pStyle w:val="ListParagraph"/>
        <w:widowControl w:val="0"/>
        <w:numPr>
          <w:ilvl w:val="0"/>
          <w:numId w:val="3"/>
        </w:numPr>
        <w:autoSpaceDE w:val="0"/>
        <w:autoSpaceDN w:val="0"/>
        <w:adjustRightInd w:val="0"/>
        <w:rPr>
          <w:sz w:val="19"/>
          <w:szCs w:val="19"/>
        </w:rPr>
      </w:pPr>
      <w:r w:rsidRPr="00281C25">
        <w:rPr>
          <w:sz w:val="19"/>
          <w:szCs w:val="19"/>
        </w:rPr>
        <w:t xml:space="preserve">Hahn NM, Knudsen BS, Daneshmand S, </w:t>
      </w:r>
      <w:r w:rsidRPr="00281C25">
        <w:rPr>
          <w:bCs/>
          <w:sz w:val="19"/>
          <w:szCs w:val="19"/>
        </w:rPr>
        <w:t>Koch MO</w:t>
      </w:r>
      <w:r w:rsidRPr="00281C25">
        <w:rPr>
          <w:sz w:val="19"/>
          <w:szCs w:val="19"/>
        </w:rPr>
        <w:t xml:space="preserve">, Bihrle R, Foster RS, Gardner TA, Cheng L, Liu Z, Breen T, Fleming MT, Lance R, Corless CL, Alva AS, Shen SS, Huang F, Gertych A, Gallick GE, Mallick J, Ryan C, Galsky MD, Lerner SP, Posadas EM, Sonpavde G.  </w:t>
      </w:r>
      <w:r w:rsidRPr="00281C25">
        <w:rPr>
          <w:sz w:val="19"/>
          <w:szCs w:val="19"/>
          <w:u w:val="single"/>
        </w:rPr>
        <w:t>Neoadjuvant dasatinib for muscle-invasive bladder cancer with tissue analysis of biologic activity.</w:t>
      </w:r>
      <w:r w:rsidRPr="00281C25">
        <w:rPr>
          <w:sz w:val="19"/>
          <w:szCs w:val="19"/>
        </w:rPr>
        <w:t xml:space="preserve">  </w:t>
      </w:r>
      <w:r w:rsidR="001E6767" w:rsidRPr="00281C25">
        <w:rPr>
          <w:rStyle w:val="jrnl"/>
          <w:sz w:val="19"/>
          <w:szCs w:val="19"/>
        </w:rPr>
        <w:t>Urol Oncol</w:t>
      </w:r>
      <w:r w:rsidR="001E6767" w:rsidRPr="00281C25">
        <w:rPr>
          <w:sz w:val="19"/>
          <w:szCs w:val="19"/>
        </w:rPr>
        <w:t>. 2016 Jan;34(1):4.e11-7. doi: 10.1016/j.urolonc.2015.08.005.  PMID: 26362343</w:t>
      </w:r>
    </w:p>
    <w:p w:rsidR="001E6767" w:rsidRPr="00281C25" w:rsidRDefault="001E6767" w:rsidP="008A4B8F">
      <w:pPr>
        <w:pStyle w:val="ListParagraph"/>
        <w:widowControl w:val="0"/>
        <w:numPr>
          <w:ilvl w:val="0"/>
          <w:numId w:val="3"/>
        </w:numPr>
        <w:autoSpaceDE w:val="0"/>
        <w:autoSpaceDN w:val="0"/>
        <w:adjustRightInd w:val="0"/>
        <w:rPr>
          <w:sz w:val="19"/>
          <w:szCs w:val="19"/>
        </w:rPr>
      </w:pPr>
      <w:r w:rsidRPr="00281C25">
        <w:rPr>
          <w:sz w:val="19"/>
          <w:szCs w:val="19"/>
        </w:rPr>
        <w:t xml:space="preserve">Alexander RE, Wang L, Lopez-Beltran A, Emerson RE, Montironi R, Pedrosa JA, Kaimakliotis HZ, </w:t>
      </w:r>
      <w:r w:rsidRPr="00281C25">
        <w:rPr>
          <w:bCs/>
          <w:sz w:val="19"/>
          <w:szCs w:val="19"/>
        </w:rPr>
        <w:t>Koch MO</w:t>
      </w:r>
      <w:r w:rsidRPr="00281C25">
        <w:rPr>
          <w:sz w:val="19"/>
          <w:szCs w:val="19"/>
        </w:rPr>
        <w:t xml:space="preserve">, Cheng L. </w:t>
      </w:r>
      <w:r w:rsidRPr="00281C25">
        <w:rPr>
          <w:sz w:val="19"/>
          <w:szCs w:val="19"/>
          <w:u w:val="single"/>
        </w:rPr>
        <w:t xml:space="preserve"> Human papillomavirus (HPV)-induced neoplasia in the urinary bladder: a missing link?</w:t>
      </w:r>
      <w:r w:rsidRPr="00281C25">
        <w:rPr>
          <w:sz w:val="19"/>
          <w:szCs w:val="19"/>
        </w:rPr>
        <w:t xml:space="preserve">  </w:t>
      </w:r>
      <w:r w:rsidRPr="00281C25">
        <w:rPr>
          <w:rStyle w:val="jrnl"/>
          <w:sz w:val="19"/>
          <w:szCs w:val="19"/>
        </w:rPr>
        <w:t>Histol Histopathol</w:t>
      </w:r>
      <w:r w:rsidRPr="00281C25">
        <w:rPr>
          <w:sz w:val="19"/>
          <w:szCs w:val="19"/>
        </w:rPr>
        <w:t>. 2016 Jun;31(6):595-600. doi: 10.14670/HH-11-715.  PMID: 26687533</w:t>
      </w:r>
    </w:p>
    <w:p w:rsidR="001E6767" w:rsidRPr="00281C25" w:rsidRDefault="001E6767" w:rsidP="008A4B8F">
      <w:pPr>
        <w:pStyle w:val="ListParagraph"/>
        <w:widowControl w:val="0"/>
        <w:numPr>
          <w:ilvl w:val="0"/>
          <w:numId w:val="3"/>
        </w:numPr>
        <w:autoSpaceDE w:val="0"/>
        <w:autoSpaceDN w:val="0"/>
        <w:adjustRightInd w:val="0"/>
        <w:rPr>
          <w:sz w:val="19"/>
          <w:szCs w:val="19"/>
        </w:rPr>
      </w:pPr>
      <w:r w:rsidRPr="00281C25">
        <w:rPr>
          <w:sz w:val="19"/>
          <w:szCs w:val="19"/>
        </w:rPr>
        <w:t xml:space="preserve">Bahler CD, Sundaram CP, Kella N, Lucas SM, Boger MA, Gardner TA, </w:t>
      </w:r>
      <w:r w:rsidRPr="00281C25">
        <w:rPr>
          <w:bCs/>
          <w:sz w:val="19"/>
          <w:szCs w:val="19"/>
        </w:rPr>
        <w:t>Koch MO</w:t>
      </w:r>
      <w:r w:rsidRPr="00281C25">
        <w:rPr>
          <w:sz w:val="19"/>
          <w:szCs w:val="19"/>
        </w:rPr>
        <w:t xml:space="preserve">.  </w:t>
      </w:r>
      <w:r w:rsidRPr="00281C25">
        <w:rPr>
          <w:sz w:val="19"/>
          <w:szCs w:val="19"/>
          <w:u w:val="single"/>
        </w:rPr>
        <w:t>A Parallel Randomized Clinical Trial Examining the Return of Urinary Continence after Robot-Assisted Radical Prostatectomy with or without a Small Intestinal Submucosa Bladder Neck Sling.</w:t>
      </w:r>
      <w:r w:rsidRPr="00281C25">
        <w:rPr>
          <w:sz w:val="19"/>
          <w:szCs w:val="19"/>
        </w:rPr>
        <w:t xml:space="preserve">  </w:t>
      </w:r>
      <w:r w:rsidRPr="00281C25">
        <w:rPr>
          <w:rStyle w:val="jrnl"/>
          <w:sz w:val="19"/>
          <w:szCs w:val="19"/>
        </w:rPr>
        <w:t>J Urol</w:t>
      </w:r>
      <w:r w:rsidRPr="00281C25">
        <w:rPr>
          <w:sz w:val="19"/>
          <w:szCs w:val="19"/>
        </w:rPr>
        <w:t>. 2016 Jul;196(1):179-84. doi: 10.1016/j.juro.2016.01.010.  PMID: 26784645</w:t>
      </w:r>
    </w:p>
    <w:p w:rsidR="001E6767" w:rsidRDefault="001E6767" w:rsidP="001E6767">
      <w:pPr>
        <w:pStyle w:val="ListParagraph"/>
        <w:widowControl w:val="0"/>
        <w:numPr>
          <w:ilvl w:val="0"/>
          <w:numId w:val="3"/>
        </w:numPr>
        <w:autoSpaceDE w:val="0"/>
        <w:autoSpaceDN w:val="0"/>
        <w:adjustRightInd w:val="0"/>
        <w:rPr>
          <w:sz w:val="20"/>
          <w:szCs w:val="20"/>
        </w:rPr>
      </w:pPr>
      <w:r w:rsidRPr="001E6767">
        <w:rPr>
          <w:sz w:val="20"/>
          <w:szCs w:val="20"/>
        </w:rPr>
        <w:t xml:space="preserve">Koch MO. </w:t>
      </w:r>
      <w:r w:rsidRPr="001E6767">
        <w:rPr>
          <w:sz w:val="20"/>
          <w:szCs w:val="20"/>
          <w:u w:val="single"/>
        </w:rPr>
        <w:t>Editorial Comment.</w:t>
      </w:r>
      <w:r w:rsidRPr="001E6767">
        <w:rPr>
          <w:sz w:val="20"/>
          <w:szCs w:val="20"/>
        </w:rPr>
        <w:t xml:space="preserve">  </w:t>
      </w:r>
      <w:r w:rsidRPr="001E6767">
        <w:rPr>
          <w:rStyle w:val="jrnl"/>
          <w:sz w:val="20"/>
          <w:szCs w:val="20"/>
        </w:rPr>
        <w:t>J Urol</w:t>
      </w:r>
      <w:r w:rsidRPr="001E6767">
        <w:rPr>
          <w:sz w:val="20"/>
          <w:szCs w:val="20"/>
        </w:rPr>
        <w:t>. 2016 May;195(5):1414. doi: 10.1016/j.juro.2015.11.087. No abstract available.  PMID:  26852000</w:t>
      </w:r>
    </w:p>
    <w:p w:rsidR="001E6767" w:rsidRDefault="001E6767" w:rsidP="001E6767">
      <w:pPr>
        <w:pStyle w:val="ListParagraph"/>
        <w:widowControl w:val="0"/>
        <w:numPr>
          <w:ilvl w:val="0"/>
          <w:numId w:val="3"/>
        </w:numPr>
        <w:autoSpaceDE w:val="0"/>
        <w:autoSpaceDN w:val="0"/>
        <w:adjustRightInd w:val="0"/>
        <w:rPr>
          <w:sz w:val="20"/>
          <w:szCs w:val="20"/>
        </w:rPr>
      </w:pPr>
      <w:r w:rsidRPr="001E6767">
        <w:rPr>
          <w:sz w:val="20"/>
          <w:szCs w:val="20"/>
        </w:rPr>
        <w:t xml:space="preserve">Koch MO. </w:t>
      </w:r>
      <w:r w:rsidRPr="001E6767">
        <w:rPr>
          <w:sz w:val="20"/>
          <w:szCs w:val="20"/>
          <w:u w:val="single"/>
        </w:rPr>
        <w:t>Robotic versus Open Prostatectomy: End of the Controversy.</w:t>
      </w:r>
      <w:r w:rsidRPr="001E6767">
        <w:rPr>
          <w:sz w:val="20"/>
          <w:szCs w:val="20"/>
        </w:rPr>
        <w:t xml:space="preserve">  </w:t>
      </w:r>
      <w:r w:rsidRPr="001E6767">
        <w:rPr>
          <w:rStyle w:val="jrnl"/>
          <w:sz w:val="20"/>
          <w:szCs w:val="20"/>
        </w:rPr>
        <w:t>J Urol</w:t>
      </w:r>
      <w:r w:rsidRPr="001E6767">
        <w:rPr>
          <w:sz w:val="20"/>
          <w:szCs w:val="20"/>
        </w:rPr>
        <w:t>. 2016 Jul;196(1):9-10. doi: 10.1016/j.juro.2016.04.047. No abstract available.  PMID: 27086181</w:t>
      </w:r>
    </w:p>
    <w:p w:rsidR="001E6767" w:rsidRDefault="001E6767" w:rsidP="001E6767">
      <w:pPr>
        <w:pStyle w:val="ListParagraph"/>
        <w:widowControl w:val="0"/>
        <w:numPr>
          <w:ilvl w:val="0"/>
          <w:numId w:val="3"/>
        </w:numPr>
        <w:autoSpaceDE w:val="0"/>
        <w:autoSpaceDN w:val="0"/>
        <w:adjustRightInd w:val="0"/>
        <w:rPr>
          <w:sz w:val="20"/>
          <w:szCs w:val="20"/>
        </w:rPr>
      </w:pPr>
      <w:r w:rsidRPr="003D562C">
        <w:rPr>
          <w:sz w:val="20"/>
          <w:szCs w:val="20"/>
        </w:rPr>
        <w:t xml:space="preserve">Monn MF, Jaqua KR, Calaway AC, Mellon MJ, </w:t>
      </w:r>
      <w:r w:rsidRPr="003D562C">
        <w:rPr>
          <w:bCs/>
          <w:sz w:val="20"/>
          <w:szCs w:val="20"/>
        </w:rPr>
        <w:t>Koch MO</w:t>
      </w:r>
      <w:r w:rsidRPr="003D562C">
        <w:rPr>
          <w:sz w:val="20"/>
          <w:szCs w:val="20"/>
        </w:rPr>
        <w:t xml:space="preserve">, Boris RS.  </w:t>
      </w:r>
      <w:r w:rsidRPr="003D562C">
        <w:rPr>
          <w:sz w:val="20"/>
          <w:szCs w:val="20"/>
          <w:u w:val="single"/>
        </w:rPr>
        <w:t>Impact of Obesity on Wound Complications Following Radical Prostatectomy</w:t>
      </w:r>
      <w:r w:rsidR="003D562C" w:rsidRPr="003D562C">
        <w:rPr>
          <w:sz w:val="20"/>
          <w:szCs w:val="20"/>
          <w:u w:val="single"/>
        </w:rPr>
        <w:t xml:space="preserve"> Is Mitigated by Robotic Technique.</w:t>
      </w:r>
      <w:r w:rsidR="003D562C" w:rsidRPr="003D562C">
        <w:rPr>
          <w:sz w:val="20"/>
          <w:szCs w:val="20"/>
        </w:rPr>
        <w:t xml:space="preserve">  </w:t>
      </w:r>
      <w:r w:rsidR="003D562C" w:rsidRPr="003D562C">
        <w:rPr>
          <w:rStyle w:val="jrnl"/>
          <w:sz w:val="20"/>
          <w:szCs w:val="20"/>
        </w:rPr>
        <w:t>J Endourol</w:t>
      </w:r>
      <w:r w:rsidR="003D562C" w:rsidRPr="003D562C">
        <w:rPr>
          <w:sz w:val="20"/>
          <w:szCs w:val="20"/>
        </w:rPr>
        <w:t>. 2016 Aug;30(8):890-5. doi: 10.1089/end.2016.0282.  PMID: 27246319</w:t>
      </w:r>
    </w:p>
    <w:p w:rsidR="003D562C" w:rsidRDefault="003D562C" w:rsidP="001E6767">
      <w:pPr>
        <w:pStyle w:val="ListParagraph"/>
        <w:widowControl w:val="0"/>
        <w:numPr>
          <w:ilvl w:val="0"/>
          <w:numId w:val="3"/>
        </w:numPr>
        <w:autoSpaceDE w:val="0"/>
        <w:autoSpaceDN w:val="0"/>
        <w:adjustRightInd w:val="0"/>
        <w:rPr>
          <w:sz w:val="20"/>
          <w:szCs w:val="20"/>
        </w:rPr>
      </w:pPr>
      <w:r w:rsidRPr="003D562C">
        <w:rPr>
          <w:sz w:val="20"/>
          <w:szCs w:val="20"/>
        </w:rPr>
        <w:t xml:space="preserve">Kaimakliotis HZ, Monn MF, Cho JS, Pedrosa JA, Hahn NM, Albany C, Gellhaus PT, Cary KC, Masterson TA, Foster RS, Bihrle R, Cheng L, </w:t>
      </w:r>
      <w:r w:rsidRPr="003D562C">
        <w:rPr>
          <w:bCs/>
          <w:sz w:val="20"/>
          <w:szCs w:val="20"/>
        </w:rPr>
        <w:t>Koch MO</w:t>
      </w:r>
      <w:r w:rsidRPr="003D562C">
        <w:rPr>
          <w:sz w:val="20"/>
          <w:szCs w:val="20"/>
        </w:rPr>
        <w:t xml:space="preserve">.  </w:t>
      </w:r>
      <w:r w:rsidRPr="003D562C">
        <w:rPr>
          <w:sz w:val="20"/>
          <w:szCs w:val="20"/>
          <w:u w:val="single"/>
        </w:rPr>
        <w:t>Neoadjuvant chemotherapy in urothelial bladder cancer: impact of regimen and variant histology.</w:t>
      </w:r>
      <w:r w:rsidRPr="003D562C">
        <w:rPr>
          <w:sz w:val="20"/>
          <w:szCs w:val="20"/>
        </w:rPr>
        <w:t xml:space="preserve">  </w:t>
      </w:r>
      <w:r w:rsidRPr="003D562C">
        <w:rPr>
          <w:rStyle w:val="jrnl"/>
          <w:sz w:val="20"/>
          <w:szCs w:val="20"/>
        </w:rPr>
        <w:t>Future Oncol</w:t>
      </w:r>
      <w:r w:rsidRPr="003D562C">
        <w:rPr>
          <w:sz w:val="20"/>
          <w:szCs w:val="20"/>
        </w:rPr>
        <w:t>. 2016 Aug;12(15):1795-804. doi: 10.2217/fon-2016-0056.  PMID: 27255805</w:t>
      </w:r>
    </w:p>
    <w:p w:rsidR="003D562C" w:rsidRDefault="003D562C" w:rsidP="001E6767">
      <w:pPr>
        <w:pStyle w:val="ListParagraph"/>
        <w:widowControl w:val="0"/>
        <w:numPr>
          <w:ilvl w:val="0"/>
          <w:numId w:val="3"/>
        </w:numPr>
        <w:autoSpaceDE w:val="0"/>
        <w:autoSpaceDN w:val="0"/>
        <w:adjustRightInd w:val="0"/>
        <w:rPr>
          <w:sz w:val="20"/>
          <w:szCs w:val="20"/>
        </w:rPr>
      </w:pPr>
      <w:r w:rsidRPr="003D562C">
        <w:rPr>
          <w:bCs/>
          <w:sz w:val="20"/>
          <w:szCs w:val="20"/>
        </w:rPr>
        <w:t>Koch MO</w:t>
      </w:r>
      <w:r w:rsidRPr="003D562C">
        <w:rPr>
          <w:sz w:val="20"/>
          <w:szCs w:val="20"/>
        </w:rPr>
        <w:t xml:space="preserve">, Cho JS, Kaimakliotis HZ, Cheng L, Sangale Z, Brawer M, Welbourn W, Reid J, Stone S.  </w:t>
      </w:r>
      <w:r w:rsidRPr="003D562C">
        <w:rPr>
          <w:sz w:val="20"/>
          <w:szCs w:val="20"/>
          <w:u w:val="single"/>
        </w:rPr>
        <w:t>Use of the cell cycle progression (CCP) score for predicting systemic disease and response to radiation of biochemical recurrence.</w:t>
      </w:r>
      <w:r w:rsidRPr="003D562C">
        <w:rPr>
          <w:sz w:val="20"/>
          <w:szCs w:val="20"/>
        </w:rPr>
        <w:t xml:space="preserve">  </w:t>
      </w:r>
      <w:r w:rsidRPr="003D562C">
        <w:rPr>
          <w:rStyle w:val="jrnl"/>
          <w:sz w:val="20"/>
          <w:szCs w:val="20"/>
        </w:rPr>
        <w:t>Cancer Biomark</w:t>
      </w:r>
      <w:r w:rsidRPr="003D562C">
        <w:rPr>
          <w:sz w:val="20"/>
          <w:szCs w:val="20"/>
        </w:rPr>
        <w:t>. 2016 Jun 7;17(1):83-8. doi: 10.3233/CBM-160620.  PMID: 27314296</w:t>
      </w:r>
    </w:p>
    <w:p w:rsidR="003D562C" w:rsidRDefault="003D562C" w:rsidP="003D562C">
      <w:pPr>
        <w:pStyle w:val="ListParagraph"/>
        <w:widowControl w:val="0"/>
        <w:numPr>
          <w:ilvl w:val="0"/>
          <w:numId w:val="3"/>
        </w:numPr>
        <w:autoSpaceDE w:val="0"/>
        <w:autoSpaceDN w:val="0"/>
        <w:adjustRightInd w:val="0"/>
        <w:rPr>
          <w:sz w:val="20"/>
          <w:szCs w:val="20"/>
        </w:rPr>
      </w:pPr>
      <w:r w:rsidRPr="00281C25">
        <w:rPr>
          <w:sz w:val="20"/>
          <w:szCs w:val="20"/>
        </w:rPr>
        <w:t xml:space="preserve">Koch MO.  </w:t>
      </w:r>
      <w:r w:rsidRPr="00281C25">
        <w:rPr>
          <w:sz w:val="20"/>
          <w:szCs w:val="20"/>
          <w:u w:val="single"/>
        </w:rPr>
        <w:t>High Intensity Focused Ultrasound is a Good Treatment Option for Localized Prostate Cancer: Pro.</w:t>
      </w:r>
      <w:r w:rsidRPr="00281C25">
        <w:rPr>
          <w:sz w:val="20"/>
          <w:szCs w:val="20"/>
        </w:rPr>
        <w:t xml:space="preserve">  </w:t>
      </w:r>
      <w:r w:rsidRPr="00281C25">
        <w:rPr>
          <w:rStyle w:val="jrnl"/>
          <w:sz w:val="20"/>
          <w:szCs w:val="20"/>
        </w:rPr>
        <w:t>J Urol</w:t>
      </w:r>
      <w:r w:rsidRPr="00281C25">
        <w:rPr>
          <w:sz w:val="20"/>
          <w:szCs w:val="20"/>
        </w:rPr>
        <w:t>. 2016 Dec;196(6):1610-1612. doi: 10.1016/j.juro.2016.09.006. No abstract available.  PMID: 27638337</w:t>
      </w:r>
    </w:p>
    <w:p w:rsidR="00734F95" w:rsidRDefault="00734F95" w:rsidP="00734F95">
      <w:pPr>
        <w:widowControl w:val="0"/>
        <w:autoSpaceDE w:val="0"/>
        <w:autoSpaceDN w:val="0"/>
        <w:adjustRightInd w:val="0"/>
        <w:rPr>
          <w:sz w:val="20"/>
          <w:szCs w:val="20"/>
        </w:rPr>
      </w:pPr>
    </w:p>
    <w:p w:rsidR="00734F95" w:rsidRPr="00734F95" w:rsidRDefault="00734F95" w:rsidP="00734F95">
      <w:pPr>
        <w:widowControl w:val="0"/>
        <w:autoSpaceDE w:val="0"/>
        <w:autoSpaceDN w:val="0"/>
        <w:adjustRightInd w:val="0"/>
        <w:rPr>
          <w:sz w:val="20"/>
          <w:szCs w:val="20"/>
        </w:rPr>
      </w:pPr>
    </w:p>
    <w:p w:rsidR="00734F95" w:rsidRDefault="00734F95" w:rsidP="003D562C">
      <w:pPr>
        <w:pStyle w:val="ListParagraph"/>
        <w:widowControl w:val="0"/>
        <w:numPr>
          <w:ilvl w:val="0"/>
          <w:numId w:val="3"/>
        </w:numPr>
        <w:autoSpaceDE w:val="0"/>
        <w:autoSpaceDN w:val="0"/>
        <w:adjustRightInd w:val="0"/>
        <w:rPr>
          <w:sz w:val="20"/>
          <w:szCs w:val="20"/>
        </w:rPr>
      </w:pPr>
      <w:r w:rsidRPr="00734F95">
        <w:rPr>
          <w:sz w:val="20"/>
          <w:szCs w:val="20"/>
        </w:rPr>
        <w:lastRenderedPageBreak/>
        <w:t xml:space="preserve">Hahn NM, Bivalacqua TJ, Ross AE, Netto GJ, Baras A, Park JC, Chapman C, Masterson TA, </w:t>
      </w:r>
      <w:r w:rsidRPr="00734F95">
        <w:rPr>
          <w:bCs/>
          <w:sz w:val="20"/>
          <w:szCs w:val="20"/>
        </w:rPr>
        <w:t>Koch MO</w:t>
      </w:r>
      <w:r w:rsidRPr="00734F95">
        <w:rPr>
          <w:sz w:val="20"/>
          <w:szCs w:val="20"/>
        </w:rPr>
        <w:t xml:space="preserve">, Bihrle R, Foster RS, Gardner TA, Cheng L, Jones DR, McElyea K, Sandusky GE, Breen T, Liu Z, Albany C, Moore ML, Loman RL, Reed A, Turner SA, De Abreu FB, Gallagher T, Tsongalis GJ, Plimack ER, Greenberg RE, Geynisman DM.  </w:t>
      </w:r>
      <w:r w:rsidRPr="00734F95">
        <w:rPr>
          <w:sz w:val="20"/>
          <w:szCs w:val="20"/>
          <w:u w:val="single"/>
        </w:rPr>
        <w:t xml:space="preserve">A Phase II Trial of Dovitinib in BCG-Unresponsive Urothelial Carcinoma with FGFR3 Mutations or Overexpression: Hoosier Cancer Research Network Trial HCRN 12-157.  </w:t>
      </w:r>
      <w:r w:rsidRPr="00734F95">
        <w:rPr>
          <w:rStyle w:val="jrnl"/>
          <w:sz w:val="20"/>
          <w:szCs w:val="20"/>
        </w:rPr>
        <w:t>Clin Cancer Res</w:t>
      </w:r>
      <w:r w:rsidRPr="00734F95">
        <w:rPr>
          <w:sz w:val="20"/>
          <w:szCs w:val="20"/>
        </w:rPr>
        <w:t>. 2017 Jun 15;23(12):3003-3011. doi: 10.1158/1078-0432.CCR-16-2267. Epub 2016 Dec 8.  PMID:  27932416</w:t>
      </w:r>
    </w:p>
    <w:p w:rsidR="00734F95" w:rsidRDefault="00734F95" w:rsidP="003D562C">
      <w:pPr>
        <w:pStyle w:val="ListParagraph"/>
        <w:widowControl w:val="0"/>
        <w:numPr>
          <w:ilvl w:val="0"/>
          <w:numId w:val="3"/>
        </w:numPr>
        <w:autoSpaceDE w:val="0"/>
        <w:autoSpaceDN w:val="0"/>
        <w:adjustRightInd w:val="0"/>
        <w:rPr>
          <w:sz w:val="20"/>
          <w:szCs w:val="20"/>
        </w:rPr>
      </w:pPr>
      <w:r w:rsidRPr="00734F95">
        <w:rPr>
          <w:sz w:val="20"/>
          <w:szCs w:val="20"/>
        </w:rPr>
        <w:t xml:space="preserve">Green MA, Eitel JA, Fletcher JW, Mathias CJ, Tann MA, Gardner T, </w:t>
      </w:r>
      <w:r w:rsidRPr="00734F95">
        <w:rPr>
          <w:bCs/>
          <w:sz w:val="20"/>
          <w:szCs w:val="20"/>
        </w:rPr>
        <w:t>Koch MO</w:t>
      </w:r>
      <w:r w:rsidRPr="00734F95">
        <w:rPr>
          <w:sz w:val="20"/>
          <w:szCs w:val="20"/>
        </w:rPr>
        <w:t xml:space="preserve">, Territo W, Polson H, Hutchins GD.  </w:t>
      </w:r>
      <w:r w:rsidRPr="00734F95">
        <w:rPr>
          <w:sz w:val="20"/>
          <w:szCs w:val="20"/>
          <w:u w:val="single"/>
        </w:rPr>
        <w:t>Estimation of radiation dosimetry for 68Ga-HBED-CC (PSMA-11) in patients with suspected recurrence of prostate cancer.</w:t>
      </w:r>
      <w:r w:rsidRPr="00734F95">
        <w:rPr>
          <w:sz w:val="20"/>
          <w:szCs w:val="20"/>
        </w:rPr>
        <w:t xml:space="preserve">  </w:t>
      </w:r>
      <w:r w:rsidRPr="00734F95">
        <w:rPr>
          <w:rStyle w:val="jrnl"/>
          <w:sz w:val="20"/>
          <w:szCs w:val="20"/>
        </w:rPr>
        <w:t>Nucl Med Biol</w:t>
      </w:r>
      <w:r w:rsidRPr="00734F95">
        <w:rPr>
          <w:sz w:val="20"/>
          <w:szCs w:val="20"/>
        </w:rPr>
        <w:t>. 2017 Mar;46:32-35. doi: 10.1016/j.nucmedbio.2016.11.002. Epub 2016 Nov 4.  PMID:  28012435</w:t>
      </w:r>
    </w:p>
    <w:p w:rsidR="00734F95" w:rsidRDefault="00734F95" w:rsidP="003D562C">
      <w:pPr>
        <w:pStyle w:val="ListParagraph"/>
        <w:widowControl w:val="0"/>
        <w:numPr>
          <w:ilvl w:val="0"/>
          <w:numId w:val="3"/>
        </w:numPr>
        <w:autoSpaceDE w:val="0"/>
        <w:autoSpaceDN w:val="0"/>
        <w:adjustRightInd w:val="0"/>
        <w:rPr>
          <w:sz w:val="20"/>
          <w:szCs w:val="20"/>
        </w:rPr>
      </w:pPr>
      <w:r w:rsidRPr="00734F95">
        <w:rPr>
          <w:sz w:val="20"/>
          <w:szCs w:val="20"/>
        </w:rPr>
        <w:t xml:space="preserve">Thomas DE, Kaimakliotis HZ, Rice KR, Pereira JA, Johnston P, Moore ML, Reed A, Cregar DM, Franklin C, Loman RL, </w:t>
      </w:r>
      <w:r w:rsidRPr="00734F95">
        <w:rPr>
          <w:bCs/>
          <w:sz w:val="20"/>
          <w:szCs w:val="20"/>
        </w:rPr>
        <w:t>Koch MO</w:t>
      </w:r>
      <w:r w:rsidRPr="00734F95">
        <w:rPr>
          <w:sz w:val="20"/>
          <w:szCs w:val="20"/>
        </w:rPr>
        <w:t xml:space="preserve">, Bihrle R, Foster RS, Masterson TA, Gardner TA, Sundaram CP, Powell CR, Beck SD, Grignon DJ, Cheng L, Albany C, Hahn NM.  </w:t>
      </w:r>
      <w:r w:rsidRPr="00734F95">
        <w:rPr>
          <w:sz w:val="20"/>
          <w:szCs w:val="20"/>
          <w:u w:val="single"/>
        </w:rPr>
        <w:t>Prognostic Effect of Carcinoma In Situ in Muscle-invasive Urothelial Carcinoma Patients Receiving Neoadjuvant Chemotherapy.</w:t>
      </w:r>
      <w:r>
        <w:rPr>
          <w:sz w:val="20"/>
          <w:szCs w:val="20"/>
        </w:rPr>
        <w:t xml:space="preserve">  </w:t>
      </w:r>
      <w:r w:rsidRPr="00734F95">
        <w:rPr>
          <w:rStyle w:val="jrnl"/>
          <w:sz w:val="20"/>
          <w:szCs w:val="20"/>
        </w:rPr>
        <w:t>Clin Genitourin Cancer</w:t>
      </w:r>
      <w:r w:rsidRPr="00734F95">
        <w:rPr>
          <w:sz w:val="20"/>
          <w:szCs w:val="20"/>
        </w:rPr>
        <w:t>. 2016 Nov 30. pii: S1558-7673(16)30345-7. doi: 10.1016/j.clgc.2016.11.009. [Epub ahead of print]  PMID:  28040424</w:t>
      </w:r>
    </w:p>
    <w:p w:rsidR="004B0024" w:rsidRDefault="004B0024" w:rsidP="003D562C">
      <w:pPr>
        <w:pStyle w:val="ListParagraph"/>
        <w:widowControl w:val="0"/>
        <w:numPr>
          <w:ilvl w:val="0"/>
          <w:numId w:val="3"/>
        </w:numPr>
        <w:autoSpaceDE w:val="0"/>
        <w:autoSpaceDN w:val="0"/>
        <w:adjustRightInd w:val="0"/>
        <w:rPr>
          <w:sz w:val="20"/>
          <w:szCs w:val="20"/>
        </w:rPr>
      </w:pPr>
      <w:r w:rsidRPr="004B0024">
        <w:rPr>
          <w:sz w:val="20"/>
          <w:szCs w:val="20"/>
        </w:rPr>
        <w:t xml:space="preserve">Gellhaus PT, Cary C, Kaimakliotis HZ, Johnson CS, Weiner M, </w:t>
      </w:r>
      <w:r w:rsidRPr="004B0024">
        <w:rPr>
          <w:bCs/>
          <w:sz w:val="20"/>
          <w:szCs w:val="20"/>
        </w:rPr>
        <w:t>Koch MO</w:t>
      </w:r>
      <w:r w:rsidRPr="004B0024">
        <w:rPr>
          <w:sz w:val="20"/>
          <w:szCs w:val="20"/>
        </w:rPr>
        <w:t xml:space="preserve">, Bihrle R.  </w:t>
      </w:r>
      <w:r w:rsidRPr="004B0024">
        <w:rPr>
          <w:sz w:val="20"/>
          <w:szCs w:val="20"/>
          <w:u w:val="single"/>
        </w:rPr>
        <w:t>Long-term Health-related Quality of Life Outcomes Following Radical Cystectomy.</w:t>
      </w:r>
      <w:r w:rsidRPr="004B0024">
        <w:rPr>
          <w:sz w:val="20"/>
          <w:szCs w:val="20"/>
        </w:rPr>
        <w:t xml:space="preserve">  </w:t>
      </w:r>
      <w:r w:rsidRPr="004B0024">
        <w:rPr>
          <w:rStyle w:val="jrnl"/>
          <w:sz w:val="20"/>
          <w:szCs w:val="20"/>
        </w:rPr>
        <w:t>Urology</w:t>
      </w:r>
      <w:r w:rsidRPr="004B0024">
        <w:rPr>
          <w:sz w:val="20"/>
          <w:szCs w:val="20"/>
        </w:rPr>
        <w:t>. 2017 Apr 26. pii: S0090-4295(17)30392-8. doi: 10.1016/j.urology.2017.03.053. [Epub ahead of print]  PMID:  28456541</w:t>
      </w:r>
    </w:p>
    <w:p w:rsidR="004B0024" w:rsidRPr="004B0024" w:rsidRDefault="004B0024" w:rsidP="004B0024">
      <w:pPr>
        <w:pStyle w:val="ListParagraph"/>
        <w:widowControl w:val="0"/>
        <w:numPr>
          <w:ilvl w:val="0"/>
          <w:numId w:val="3"/>
        </w:numPr>
        <w:autoSpaceDE w:val="0"/>
        <w:autoSpaceDN w:val="0"/>
        <w:adjustRightInd w:val="0"/>
        <w:rPr>
          <w:sz w:val="20"/>
          <w:szCs w:val="20"/>
        </w:rPr>
      </w:pPr>
      <w:r w:rsidRPr="004B0024">
        <w:rPr>
          <w:bCs/>
          <w:sz w:val="20"/>
          <w:szCs w:val="20"/>
        </w:rPr>
        <w:t>Koch MO</w:t>
      </w:r>
      <w:r w:rsidRPr="004B0024">
        <w:rPr>
          <w:sz w:val="20"/>
          <w:szCs w:val="20"/>
        </w:rPr>
        <w:t xml:space="preserve">.  </w:t>
      </w:r>
      <w:r w:rsidRPr="004B0024">
        <w:rPr>
          <w:sz w:val="20"/>
          <w:szCs w:val="20"/>
          <w:u w:val="single"/>
        </w:rPr>
        <w:t xml:space="preserve">Detection and oncological effect of circulating tumour cells in patients with variant urothelial carcinoma histology treated with radical cystectomy.  </w:t>
      </w:r>
      <w:r w:rsidRPr="004B0024">
        <w:rPr>
          <w:rStyle w:val="jrnl"/>
          <w:sz w:val="20"/>
          <w:szCs w:val="20"/>
        </w:rPr>
        <w:t>BJU Int</w:t>
      </w:r>
      <w:r w:rsidRPr="004B0024">
        <w:rPr>
          <w:sz w:val="20"/>
          <w:szCs w:val="20"/>
        </w:rPr>
        <w:t>. 2017 Jun;119(6):816. doi: 10.1111/bju.13808. No abstract available.  PMID:  28544712</w:t>
      </w:r>
    </w:p>
    <w:p w:rsidR="0016674F" w:rsidRPr="006555D5" w:rsidRDefault="00E10381" w:rsidP="00281C25">
      <w:pPr>
        <w:spacing w:after="0" w:line="240" w:lineRule="auto"/>
        <w:rPr>
          <w:rFonts w:eastAsia="Arial Unicode MS"/>
          <w:b/>
          <w:bCs/>
          <w:sz w:val="20"/>
          <w:szCs w:val="20"/>
        </w:rPr>
      </w:pPr>
      <w:r>
        <w:rPr>
          <w:rFonts w:eastAsia="Arial Unicode MS"/>
          <w:b/>
          <w:bCs/>
          <w:sz w:val="20"/>
          <w:szCs w:val="20"/>
        </w:rPr>
        <w:br w:type="page"/>
      </w:r>
      <w:r w:rsidR="0016674F">
        <w:rPr>
          <w:rFonts w:eastAsia="Arial Unicode MS"/>
          <w:b/>
          <w:bCs/>
          <w:sz w:val="20"/>
          <w:szCs w:val="20"/>
        </w:rPr>
        <w:lastRenderedPageBreak/>
        <w:t>C</w:t>
      </w:r>
      <w:r w:rsidR="0016674F" w:rsidRPr="006555D5">
        <w:rPr>
          <w:rFonts w:eastAsia="Arial Unicode MS"/>
          <w:b/>
          <w:bCs/>
          <w:sz w:val="20"/>
          <w:szCs w:val="20"/>
        </w:rPr>
        <w:t xml:space="preserve">HAPTERS: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McDougal WS: Genitourinary trauma in children. In: Marcus RE (ed). </w:t>
      </w:r>
      <w:r w:rsidRPr="006555D5">
        <w:rPr>
          <w:rFonts w:ascii="Times New Roman" w:eastAsia="Arial Unicode MS" w:hAnsi="Times New Roman" w:cs="Times New Roman"/>
          <w:iCs/>
          <w:sz w:val="20"/>
          <w:szCs w:val="20"/>
        </w:rPr>
        <w:t>Trauma in Children</w:t>
      </w:r>
      <w:r w:rsidRPr="006555D5">
        <w:rPr>
          <w:rFonts w:ascii="Times New Roman" w:eastAsia="Arial Unicode MS" w:hAnsi="Times New Roman" w:cs="Times New Roman"/>
          <w:sz w:val="20"/>
          <w:szCs w:val="20"/>
        </w:rPr>
        <w:t xml:space="preserve">. Rockville, Maryland: Aspen Publications, Inc., 1986.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Kirchner FK Jr: Disease of the genitourinary system in the elderly. In: Adkins RB, Scott HW JR (eds). </w:t>
      </w:r>
      <w:r w:rsidRPr="006555D5">
        <w:rPr>
          <w:rFonts w:ascii="Times New Roman" w:eastAsia="Arial Unicode MS" w:hAnsi="Times New Roman" w:cs="Times New Roman"/>
          <w:iCs/>
          <w:sz w:val="20"/>
          <w:szCs w:val="20"/>
        </w:rPr>
        <w:t>Surgical Care of the Elderly</w:t>
      </w:r>
      <w:r w:rsidRPr="006555D5">
        <w:rPr>
          <w:rFonts w:ascii="Times New Roman" w:eastAsia="Arial Unicode MS" w:hAnsi="Times New Roman" w:cs="Times New Roman"/>
          <w:sz w:val="20"/>
          <w:szCs w:val="20"/>
        </w:rPr>
        <w:t xml:space="preserve">. Baltimore: Williams &amp; Wilkins, 1988, pp. 370-384. </w:t>
      </w:r>
    </w:p>
    <w:p w:rsidR="0016674F" w:rsidRPr="006555D5" w:rsidRDefault="0016674F" w:rsidP="0016674F">
      <w:pPr>
        <w:pStyle w:val="Default"/>
        <w:rPr>
          <w:rFonts w:ascii="Times New Roman" w:eastAsia="Arial Unicode MS" w:hAnsi="Times New Roman" w:cs="Times New Roman"/>
          <w:sz w:val="20"/>
          <w:szCs w:val="20"/>
        </w:rPr>
      </w:pPr>
    </w:p>
    <w:p w:rsidR="0016674F"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McDougal WS: Ureter substitution. In: McDougal WS (ed). Difficult Problems in Urologic Surgery. Chicago, Illinois: </w:t>
      </w:r>
      <w:r w:rsidRPr="006555D5">
        <w:rPr>
          <w:rFonts w:ascii="Times New Roman" w:eastAsia="Arial Unicode MS" w:hAnsi="Times New Roman" w:cs="Times New Roman"/>
          <w:iCs/>
          <w:sz w:val="20"/>
          <w:szCs w:val="20"/>
        </w:rPr>
        <w:t>Yearbook Medical Publishers</w:t>
      </w:r>
      <w:r w:rsidRPr="006555D5">
        <w:rPr>
          <w:rFonts w:ascii="Times New Roman" w:eastAsia="Arial Unicode MS" w:hAnsi="Times New Roman" w:cs="Times New Roman"/>
          <w:sz w:val="20"/>
          <w:szCs w:val="20"/>
        </w:rPr>
        <w:t xml:space="preserve">, 1988, pp. 76-100. </w:t>
      </w:r>
    </w:p>
    <w:p w:rsidR="0016674F" w:rsidRDefault="0016674F" w:rsidP="0016674F">
      <w:pPr>
        <w:pStyle w:val="Default"/>
        <w:ind w:left="720" w:hanging="720"/>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McDougal WS: The case for primary lymphadenectomy in penile cancer. In: Lepor H (ed). </w:t>
      </w:r>
      <w:r w:rsidRPr="006555D5">
        <w:rPr>
          <w:rFonts w:ascii="Times New Roman" w:eastAsia="Arial Unicode MS" w:hAnsi="Times New Roman" w:cs="Times New Roman"/>
          <w:iCs/>
          <w:sz w:val="20"/>
          <w:szCs w:val="20"/>
        </w:rPr>
        <w:t>Urologic Oncology IV</w:t>
      </w:r>
      <w:r w:rsidRPr="006555D5">
        <w:rPr>
          <w:rFonts w:ascii="Times New Roman" w:eastAsia="Arial Unicode MS" w:hAnsi="Times New Roman" w:cs="Times New Roman"/>
          <w:sz w:val="20"/>
          <w:szCs w:val="20"/>
        </w:rPr>
        <w:t xml:space="preserve">. Boston: Kluwer Academic Publishers, 1989, pp. 55-64.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Watkins SE, </w:t>
      </w: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McDougal WS: Genitourinary trauma. In: Rakel RE (ed). </w:t>
      </w:r>
      <w:r w:rsidRPr="006555D5">
        <w:rPr>
          <w:rFonts w:ascii="Times New Roman" w:eastAsia="Arial Unicode MS" w:hAnsi="Times New Roman" w:cs="Times New Roman"/>
          <w:iCs/>
          <w:sz w:val="20"/>
          <w:szCs w:val="20"/>
        </w:rPr>
        <w:t>Conn's Current Therapy</w:t>
      </w:r>
      <w:r w:rsidRPr="006555D5">
        <w:rPr>
          <w:rFonts w:ascii="Times New Roman" w:eastAsia="Arial Unicode MS" w:hAnsi="Times New Roman" w:cs="Times New Roman"/>
          <w:sz w:val="20"/>
          <w:szCs w:val="20"/>
        </w:rPr>
        <w:t xml:space="preserve">. Philadelphia, Pennsylvania: WB Saunders Company, 1990.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McDougal WS: Overview: Management of penile carcinoma. In: Whitehead D (ed). </w:t>
      </w:r>
      <w:r w:rsidRPr="006555D5">
        <w:rPr>
          <w:rFonts w:ascii="Times New Roman" w:eastAsia="Arial Unicode MS" w:hAnsi="Times New Roman" w:cs="Times New Roman"/>
          <w:iCs/>
          <w:sz w:val="20"/>
          <w:szCs w:val="20"/>
        </w:rPr>
        <w:t>Current Operative Urology</w:t>
      </w:r>
      <w:r w:rsidRPr="006555D5">
        <w:rPr>
          <w:rFonts w:ascii="Times New Roman" w:eastAsia="Arial Unicode MS" w:hAnsi="Times New Roman" w:cs="Times New Roman"/>
          <w:sz w:val="20"/>
          <w:szCs w:val="20"/>
        </w:rPr>
        <w:t xml:space="preserve">. Philadelphia, Pennsylvania: JP Lippincott, 1990.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Disorders of micturition. In: Jacobson HR, Striker GE, Klahr SK (eds). </w:t>
      </w:r>
      <w:r w:rsidRPr="006555D5">
        <w:rPr>
          <w:rFonts w:ascii="Times New Roman" w:eastAsia="Arial Unicode MS" w:hAnsi="Times New Roman" w:cs="Times New Roman"/>
          <w:iCs/>
          <w:sz w:val="20"/>
          <w:szCs w:val="20"/>
        </w:rPr>
        <w:t>The Principles and Practice of Nephrology</w:t>
      </w:r>
      <w:r w:rsidRPr="006555D5">
        <w:rPr>
          <w:rFonts w:ascii="Times New Roman" w:eastAsia="Arial Unicode MS" w:hAnsi="Times New Roman" w:cs="Times New Roman"/>
          <w:sz w:val="20"/>
          <w:szCs w:val="20"/>
        </w:rPr>
        <w:t xml:space="preserve">. Philadelphia, Pennsylvania: BC Decker, Inc., 1991, pp. 452-457.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Genitourinary trauma. In: Rakel RE (ed). </w:t>
      </w:r>
      <w:r w:rsidRPr="006555D5">
        <w:rPr>
          <w:rFonts w:ascii="Times New Roman" w:eastAsia="Arial Unicode MS" w:hAnsi="Times New Roman" w:cs="Times New Roman"/>
          <w:iCs/>
          <w:sz w:val="20"/>
          <w:szCs w:val="20"/>
        </w:rPr>
        <w:t>Conn's Current Therapy</w:t>
      </w:r>
      <w:r w:rsidRPr="006555D5">
        <w:rPr>
          <w:rFonts w:ascii="Times New Roman" w:eastAsia="Arial Unicode MS" w:hAnsi="Times New Roman" w:cs="Times New Roman"/>
          <w:sz w:val="20"/>
          <w:szCs w:val="20"/>
        </w:rPr>
        <w:t xml:space="preserve">. Philadelphia, Pennsylvania: WB Saunders Company, p. 621-625, 1992.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Urinary tract reconstruction with intestine. In: Stein, Caldamone, Smith(ed). </w:t>
      </w:r>
      <w:r w:rsidRPr="006555D5">
        <w:rPr>
          <w:rFonts w:ascii="Times New Roman" w:eastAsia="Arial Unicode MS" w:hAnsi="Times New Roman" w:cs="Times New Roman"/>
          <w:iCs/>
          <w:sz w:val="20"/>
          <w:szCs w:val="20"/>
        </w:rPr>
        <w:t xml:space="preserve">Practice of Urology. </w:t>
      </w:r>
      <w:r w:rsidRPr="006555D5">
        <w:rPr>
          <w:rFonts w:ascii="Times New Roman" w:eastAsia="Arial Unicode MS" w:hAnsi="Times New Roman" w:cs="Times New Roman"/>
          <w:sz w:val="20"/>
          <w:szCs w:val="20"/>
        </w:rPr>
        <w:t xml:space="preserve">April 1992. </w:t>
      </w:r>
    </w:p>
    <w:p w:rsidR="0016674F" w:rsidRPr="006555D5" w:rsidRDefault="0016674F" w:rsidP="0016674F">
      <w:pPr>
        <w:pStyle w:val="Default"/>
        <w:rPr>
          <w:rFonts w:ascii="Times New Roman" w:eastAsia="Arial Unicode MS" w:hAnsi="Times New Roman" w:cs="Times New Roman"/>
          <w:sz w:val="20"/>
          <w:szCs w:val="20"/>
        </w:rPr>
      </w:pPr>
    </w:p>
    <w:p w:rsidR="0016674F" w:rsidRPr="00E10381" w:rsidRDefault="0016674F" w:rsidP="00E10381">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Urinary diversion. In: Sant (ed). </w:t>
      </w:r>
      <w:r w:rsidRPr="006555D5">
        <w:rPr>
          <w:rFonts w:ascii="Times New Roman" w:eastAsia="Arial Unicode MS" w:hAnsi="Times New Roman" w:cs="Times New Roman"/>
          <w:iCs/>
          <w:sz w:val="20"/>
          <w:szCs w:val="20"/>
        </w:rPr>
        <w:t xml:space="preserve">Pathophysiologic Principles in Urology. </w:t>
      </w:r>
      <w:r w:rsidRPr="006555D5">
        <w:rPr>
          <w:rFonts w:ascii="Times New Roman" w:eastAsia="Arial Unicode MS" w:hAnsi="Times New Roman" w:cs="Times New Roman"/>
          <w:sz w:val="20"/>
          <w:szCs w:val="20"/>
        </w:rPr>
        <w:t xml:space="preserve">January 1994. </w:t>
      </w:r>
    </w:p>
    <w:p w:rsidR="0016674F" w:rsidRDefault="0016674F" w:rsidP="0016674F">
      <w:pPr>
        <w:pStyle w:val="Default"/>
        <w:ind w:left="720" w:hanging="720"/>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Laser therapy for invasive bladder cancer. In: Smith, Stein, Benson (ed). </w:t>
      </w:r>
      <w:r w:rsidRPr="006555D5">
        <w:rPr>
          <w:rFonts w:ascii="Times New Roman" w:eastAsia="Arial Unicode MS" w:hAnsi="Times New Roman" w:cs="Times New Roman"/>
          <w:iCs/>
          <w:sz w:val="20"/>
          <w:szCs w:val="20"/>
        </w:rPr>
        <w:t>Lasers in Urologic Surgery, Third Edition</w:t>
      </w:r>
      <w:r w:rsidRPr="006555D5">
        <w:rPr>
          <w:rFonts w:ascii="Times New Roman" w:eastAsia="Arial Unicode MS" w:hAnsi="Times New Roman" w:cs="Times New Roman"/>
          <w:sz w:val="20"/>
          <w:szCs w:val="20"/>
        </w:rPr>
        <w:t xml:space="preserve">. January 1994.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Follis HW, </w:t>
      </w: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McDougal WS: Immediate management of prostatomembranous urethral disruptions. </w:t>
      </w:r>
      <w:r w:rsidRPr="006555D5">
        <w:rPr>
          <w:rFonts w:ascii="Times New Roman" w:eastAsia="Arial Unicode MS" w:hAnsi="Times New Roman" w:cs="Times New Roman"/>
          <w:iCs/>
          <w:sz w:val="20"/>
          <w:szCs w:val="20"/>
        </w:rPr>
        <w:t xml:space="preserve">Yearbook of Urology, </w:t>
      </w:r>
      <w:r w:rsidRPr="006555D5">
        <w:rPr>
          <w:rFonts w:ascii="Times New Roman" w:eastAsia="Arial Unicode MS" w:hAnsi="Times New Roman" w:cs="Times New Roman"/>
          <w:sz w:val="20"/>
          <w:szCs w:val="20"/>
        </w:rPr>
        <w:t>Mosby Yearbook, 1993.</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McDougal WS: Primary realignment of traumatic complete prostatomembranous urethral disruption. In: McAninch JW (ed). </w:t>
      </w:r>
      <w:r w:rsidRPr="006555D5">
        <w:rPr>
          <w:rFonts w:ascii="Times New Roman" w:eastAsia="Arial Unicode MS" w:hAnsi="Times New Roman" w:cs="Times New Roman"/>
          <w:iCs/>
          <w:sz w:val="20"/>
          <w:szCs w:val="20"/>
        </w:rPr>
        <w:t>Traumatic and Reconstructive Urology</w:t>
      </w:r>
      <w:r w:rsidRPr="006555D5">
        <w:rPr>
          <w:rFonts w:ascii="Times New Roman" w:eastAsia="Arial Unicode MS" w:hAnsi="Times New Roman" w:cs="Times New Roman"/>
          <w:sz w:val="20"/>
          <w:szCs w:val="20"/>
        </w:rPr>
        <w:t xml:space="preserve">, Philadelphia: WB Saunders Co, pp. 385-391,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Disorders of micturition. Jacobson HR, Striker GE, Klahr S (eds). </w:t>
      </w:r>
      <w:r w:rsidRPr="006555D5">
        <w:rPr>
          <w:rFonts w:ascii="Times New Roman" w:eastAsia="Arial Unicode MS" w:hAnsi="Times New Roman" w:cs="Times New Roman"/>
          <w:iCs/>
          <w:sz w:val="20"/>
          <w:szCs w:val="20"/>
        </w:rPr>
        <w:t>The Principles and Practice of Nephrology, Second Edition</w:t>
      </w:r>
      <w:r w:rsidRPr="006555D5">
        <w:rPr>
          <w:rFonts w:ascii="Times New Roman" w:eastAsia="Arial Unicode MS" w:hAnsi="Times New Roman" w:cs="Times New Roman"/>
          <w:sz w:val="20"/>
          <w:szCs w:val="20"/>
        </w:rPr>
        <w:t xml:space="preserve">, St. Louis: Mosby Yearbook, pp. 315-321, 1995.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Hall MC and </w:t>
      </w: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Perioperative fluid and electrolyte management. In: </w:t>
      </w:r>
      <w:r w:rsidRPr="006555D5">
        <w:rPr>
          <w:rFonts w:ascii="Times New Roman" w:eastAsia="Arial Unicode MS" w:hAnsi="Times New Roman" w:cs="Times New Roman"/>
          <w:bCs/>
          <w:iCs/>
          <w:sz w:val="20"/>
          <w:szCs w:val="20"/>
        </w:rPr>
        <w:t>Geriatric Urology</w:t>
      </w:r>
      <w:r w:rsidRPr="006555D5">
        <w:rPr>
          <w:rFonts w:ascii="Times New Roman" w:eastAsia="Arial Unicode MS" w:hAnsi="Times New Roman" w:cs="Times New Roman"/>
          <w:b/>
          <w:bCs/>
          <w:iCs/>
          <w:sz w:val="20"/>
          <w:szCs w:val="20"/>
        </w:rPr>
        <w:t xml:space="preserve"> </w:t>
      </w:r>
      <w:r w:rsidRPr="006555D5">
        <w:rPr>
          <w:rFonts w:ascii="Times New Roman" w:eastAsia="Arial Unicode MS" w:hAnsi="Times New Roman" w:cs="Times New Roman"/>
          <w:sz w:val="20"/>
          <w:szCs w:val="20"/>
        </w:rPr>
        <w:t xml:space="preserve">PD O=Donnell (ed), Little Brown &amp; Co., pp. 69-81, 1994.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b/>
          <w:bCs/>
          <w:sz w:val="20"/>
          <w:szCs w:val="20"/>
        </w:rPr>
        <w:t xml:space="preserve"> </w:t>
      </w:r>
      <w:r w:rsidRPr="006555D5">
        <w:rPr>
          <w:rFonts w:ascii="Times New Roman" w:eastAsia="Arial Unicode MS" w:hAnsi="Times New Roman" w:cs="Times New Roman"/>
          <w:sz w:val="20"/>
          <w:szCs w:val="20"/>
        </w:rPr>
        <w:t xml:space="preserve">and Smith JA, Jr: Natural history and surgical management of superficial bladder cancer stage (Ta/T1/Cis). In: Vogelzang NJ, Shipley WU, Scardino PT, Coffey DS (eds). </w:t>
      </w:r>
      <w:r w:rsidRPr="006555D5">
        <w:rPr>
          <w:rFonts w:ascii="Times New Roman" w:eastAsia="Arial Unicode MS" w:hAnsi="Times New Roman" w:cs="Times New Roman"/>
          <w:iCs/>
          <w:sz w:val="20"/>
          <w:szCs w:val="20"/>
        </w:rPr>
        <w:t>Comprehensive Textbooks of Genitourinary Oncology</w:t>
      </w:r>
      <w:r w:rsidRPr="006555D5">
        <w:rPr>
          <w:rFonts w:ascii="Times New Roman" w:eastAsia="Arial Unicode MS" w:hAnsi="Times New Roman" w:cs="Times New Roman"/>
          <w:sz w:val="20"/>
          <w:szCs w:val="20"/>
        </w:rPr>
        <w:t xml:space="preserve">, Baltimore, Williams and Williams, pp. 405-415,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b/>
          <w:bCs/>
          <w:sz w:val="20"/>
          <w:szCs w:val="20"/>
        </w:rPr>
        <w:t xml:space="preserve"> </w:t>
      </w:r>
      <w:r w:rsidRPr="006555D5">
        <w:rPr>
          <w:rFonts w:ascii="Times New Roman" w:eastAsia="Arial Unicode MS" w:hAnsi="Times New Roman" w:cs="Times New Roman"/>
          <w:sz w:val="20"/>
          <w:szCs w:val="20"/>
        </w:rPr>
        <w:t xml:space="preserve">and Smith JA, Jr: Surgical Management of Adrenal Tumors. In: </w:t>
      </w:r>
      <w:r w:rsidRPr="006555D5">
        <w:rPr>
          <w:rFonts w:ascii="Times New Roman" w:eastAsia="Arial Unicode MS" w:hAnsi="Times New Roman" w:cs="Times New Roman"/>
          <w:iCs/>
          <w:sz w:val="20"/>
          <w:szCs w:val="20"/>
        </w:rPr>
        <w:t xml:space="preserve">Principles and Practice of Genitourinary Oncology, </w:t>
      </w:r>
      <w:r w:rsidRPr="006555D5">
        <w:rPr>
          <w:rFonts w:ascii="Times New Roman" w:eastAsia="Arial Unicode MS" w:hAnsi="Times New Roman" w:cs="Times New Roman"/>
          <w:sz w:val="20"/>
          <w:szCs w:val="20"/>
        </w:rPr>
        <w:t xml:space="preserve">Raghavan D, Scher HI, Leibel SA, Lange P (eds), J.B. Lippincott, Philadelphia, pp. 993,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lastRenderedPageBreak/>
        <w:t>Koch MO</w:t>
      </w:r>
      <w:r w:rsidRPr="006555D5">
        <w:rPr>
          <w:rFonts w:ascii="Times New Roman" w:eastAsia="Arial Unicode MS" w:hAnsi="Times New Roman" w:cs="Times New Roman"/>
          <w:b/>
          <w:bCs/>
          <w:sz w:val="20"/>
          <w:szCs w:val="20"/>
        </w:rPr>
        <w:t xml:space="preserve"> </w:t>
      </w:r>
      <w:r w:rsidRPr="006555D5">
        <w:rPr>
          <w:rFonts w:ascii="Times New Roman" w:eastAsia="Arial Unicode MS" w:hAnsi="Times New Roman" w:cs="Times New Roman"/>
          <w:sz w:val="20"/>
          <w:szCs w:val="20"/>
        </w:rPr>
        <w:t xml:space="preserve">and Smith JA, Jr: Radical Cystectomy in Men. </w:t>
      </w:r>
      <w:r w:rsidRPr="006555D5">
        <w:rPr>
          <w:rFonts w:ascii="Times New Roman" w:eastAsia="Arial Unicode MS" w:hAnsi="Times New Roman" w:cs="Times New Roman"/>
          <w:iCs/>
          <w:sz w:val="20"/>
          <w:szCs w:val="20"/>
        </w:rPr>
        <w:t>Atlas of the Urologic Clinics of North America</w:t>
      </w:r>
      <w:r w:rsidRPr="006555D5">
        <w:rPr>
          <w:rFonts w:ascii="Times New Roman" w:eastAsia="Arial Unicode MS" w:hAnsi="Times New Roman" w:cs="Times New Roman"/>
          <w:sz w:val="20"/>
          <w:szCs w:val="20"/>
        </w:rPr>
        <w:t xml:space="preserve">, W.B. Saunders Company, Philadelphia, Vol 5(2), October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The Incidental Renal Mass. AUA CD ROM Series, Decker Publishing. PMP #2, 1998.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Roth B: A man with voiding difficulties and back pain. AUA CD ROM Series, PMP #2, 1998.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Kirchner FK: Endoscopic realignment of prostatomembranous urethral disruptions. </w:t>
      </w:r>
      <w:r w:rsidRPr="006555D5">
        <w:rPr>
          <w:rFonts w:ascii="Times New Roman" w:eastAsia="Arial Unicode MS" w:hAnsi="Times New Roman" w:cs="Times New Roman"/>
          <w:iCs/>
          <w:sz w:val="20"/>
          <w:szCs w:val="20"/>
        </w:rPr>
        <w:t>Atlas of Urologic Clinics of North America</w:t>
      </w:r>
      <w:r w:rsidRPr="006555D5">
        <w:rPr>
          <w:rFonts w:ascii="Times New Roman" w:eastAsia="Arial Unicode MS" w:hAnsi="Times New Roman" w:cs="Times New Roman"/>
          <w:sz w:val="20"/>
          <w:szCs w:val="20"/>
        </w:rPr>
        <w:t xml:space="preserve">, W.B. Saunders Company, Philadelphia, Vol6(2), October 1998.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Beck SDW and </w:t>
      </w: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Pheochromocytoma. </w:t>
      </w:r>
      <w:r w:rsidRPr="006555D5">
        <w:rPr>
          <w:rFonts w:ascii="Times New Roman" w:eastAsia="Arial Unicode MS" w:hAnsi="Times New Roman" w:cs="Times New Roman"/>
          <w:iCs/>
          <w:sz w:val="20"/>
          <w:szCs w:val="20"/>
        </w:rPr>
        <w:t xml:space="preserve">5 Minute Urology Consult, Section 2, </w:t>
      </w:r>
      <w:r w:rsidRPr="006555D5">
        <w:rPr>
          <w:rFonts w:ascii="Times New Roman" w:eastAsia="Arial Unicode MS" w:hAnsi="Times New Roman" w:cs="Times New Roman"/>
          <w:sz w:val="20"/>
          <w:szCs w:val="20"/>
        </w:rPr>
        <w:t xml:space="preserve">Lippincott Williams &amp; Wilkins, Philadelphia, pp. 386-387,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Beck, SDW and </w:t>
      </w: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Transurethral Resection Syndrome. </w:t>
      </w:r>
      <w:r w:rsidRPr="006555D5">
        <w:rPr>
          <w:rFonts w:ascii="Times New Roman" w:eastAsia="Arial Unicode MS" w:hAnsi="Times New Roman" w:cs="Times New Roman"/>
          <w:iCs/>
          <w:sz w:val="20"/>
          <w:szCs w:val="20"/>
        </w:rPr>
        <w:t xml:space="preserve">5 Minute Urology Consult, Section 2, </w:t>
      </w:r>
      <w:r w:rsidRPr="006555D5">
        <w:rPr>
          <w:rFonts w:ascii="Times New Roman" w:eastAsia="Arial Unicode MS" w:hAnsi="Times New Roman" w:cs="Times New Roman"/>
          <w:sz w:val="20"/>
          <w:szCs w:val="20"/>
        </w:rPr>
        <w:t xml:space="preserve">Lippincott Williams &amp; Wilkins, Philadelphia, pp. 542-543,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Yerkes E and </w:t>
      </w:r>
      <w:r w:rsidRPr="006555D5">
        <w:rPr>
          <w:rFonts w:ascii="Times New Roman" w:eastAsia="Arial Unicode MS" w:hAnsi="Times New Roman" w:cs="Times New Roman"/>
          <w:b/>
          <w:bCs/>
          <w:sz w:val="20"/>
          <w:szCs w:val="20"/>
        </w:rPr>
        <w:t>Koch MO</w:t>
      </w:r>
      <w:r w:rsidRPr="006555D5">
        <w:rPr>
          <w:rFonts w:ascii="Times New Roman" w:eastAsia="Arial Unicode MS" w:hAnsi="Times New Roman" w:cs="Times New Roman"/>
          <w:sz w:val="20"/>
          <w:szCs w:val="20"/>
        </w:rPr>
        <w:t xml:space="preserve">. The Use of Intestine for Urinary Tract Reconstruction: Metabolic Implications and Management. </w:t>
      </w:r>
      <w:r w:rsidRPr="006555D5">
        <w:rPr>
          <w:rFonts w:ascii="Times New Roman" w:eastAsia="Arial Unicode MS" w:hAnsi="Times New Roman" w:cs="Times New Roman"/>
          <w:iCs/>
          <w:sz w:val="20"/>
          <w:szCs w:val="20"/>
        </w:rPr>
        <w:t xml:space="preserve">Urology </w:t>
      </w:r>
      <w:r w:rsidRPr="006555D5">
        <w:rPr>
          <w:rFonts w:ascii="Times New Roman" w:eastAsia="Arial Unicode MS" w:hAnsi="Times New Roman" w:cs="Times New Roman"/>
          <w:sz w:val="20"/>
          <w:szCs w:val="20"/>
        </w:rPr>
        <w:t xml:space="preserve">(Brazilian medical publication)(1996)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Baumgartner R, Wells N, </w:t>
      </w: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Radical Prostatectomy. </w:t>
      </w:r>
      <w:r w:rsidRPr="006555D5">
        <w:rPr>
          <w:rFonts w:ascii="Times New Roman" w:eastAsia="Arial Unicode MS" w:hAnsi="Times New Roman" w:cs="Times New Roman"/>
          <w:iCs/>
          <w:sz w:val="20"/>
          <w:szCs w:val="20"/>
        </w:rPr>
        <w:t xml:space="preserve">Outcomes of Path-based, Collaborative Practice </w:t>
      </w:r>
      <w:r w:rsidRPr="006555D5">
        <w:rPr>
          <w:rFonts w:ascii="Times New Roman" w:eastAsia="Arial Unicode MS" w:hAnsi="Times New Roman" w:cs="Times New Roman"/>
          <w:sz w:val="20"/>
          <w:szCs w:val="20"/>
        </w:rPr>
        <w:t>(1997).</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Smith JA, Miller D, Baumgartner B: Perioperative Management of Radical Prostatectomy: the Impact of Critical Care Pathways. </w:t>
      </w:r>
      <w:r w:rsidRPr="006555D5">
        <w:rPr>
          <w:rFonts w:ascii="Times New Roman" w:eastAsia="Arial Unicode MS" w:hAnsi="Times New Roman" w:cs="Times New Roman"/>
          <w:iCs/>
          <w:sz w:val="20"/>
          <w:szCs w:val="20"/>
        </w:rPr>
        <w:t xml:space="preserve">Management of Prostate Cancer </w:t>
      </w:r>
      <w:r w:rsidRPr="006555D5">
        <w:rPr>
          <w:rFonts w:ascii="Times New Roman" w:eastAsia="Arial Unicode MS" w:hAnsi="Times New Roman" w:cs="Times New Roman"/>
          <w:sz w:val="20"/>
          <w:szCs w:val="20"/>
        </w:rPr>
        <w:t xml:space="preserve">(In library, 1997/1998) </w:t>
      </w:r>
    </w:p>
    <w:p w:rsidR="0016674F" w:rsidRPr="006555D5" w:rsidRDefault="0016674F" w:rsidP="0016674F">
      <w:pPr>
        <w:pStyle w:val="Default"/>
        <w:rPr>
          <w:rFonts w:ascii="Times New Roman" w:eastAsia="Arial Unicode MS" w:hAnsi="Times New Roman" w:cs="Times New Roman"/>
          <w:sz w:val="20"/>
          <w:szCs w:val="20"/>
        </w:rPr>
      </w:pPr>
    </w:p>
    <w:p w:rsidR="0016674F" w:rsidRDefault="0016674F" w:rsidP="0016674F">
      <w:pPr>
        <w:pStyle w:val="Default"/>
        <w:numPr>
          <w:ilvl w:val="0"/>
          <w:numId w:val="26"/>
        </w:numPr>
        <w:rPr>
          <w:rFonts w:ascii="Times New Roman" w:eastAsia="Arial Unicode MS" w:hAnsi="Times New Roman" w:cs="Times New Roman"/>
          <w:iCs/>
          <w:sz w:val="20"/>
          <w:szCs w:val="20"/>
        </w:rPr>
      </w:pPr>
      <w:r w:rsidRPr="006555D5">
        <w:rPr>
          <w:rFonts w:ascii="Times New Roman" w:eastAsia="Arial Unicode MS" w:hAnsi="Times New Roman" w:cs="Times New Roman"/>
          <w:sz w:val="20"/>
          <w:szCs w:val="20"/>
        </w:rPr>
        <w:t xml:space="preserve">DeMarco, R., and </w:t>
      </w: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Metabolic Alterations After Continent Urinary Diversion. </w:t>
      </w:r>
      <w:r w:rsidRPr="006555D5">
        <w:rPr>
          <w:rFonts w:ascii="Times New Roman" w:eastAsia="Arial Unicode MS" w:hAnsi="Times New Roman" w:cs="Times New Roman"/>
          <w:iCs/>
          <w:sz w:val="20"/>
          <w:szCs w:val="20"/>
        </w:rPr>
        <w:t xml:space="preserve">AUA Update Series, (2000). </w:t>
      </w:r>
    </w:p>
    <w:p w:rsidR="0016674F" w:rsidRPr="006555D5" w:rsidRDefault="0016674F" w:rsidP="0016674F">
      <w:pPr>
        <w:pStyle w:val="Default"/>
        <w:ind w:left="720"/>
        <w:rPr>
          <w:rFonts w:ascii="Times New Roman" w:eastAsia="Arial Unicode MS" w:hAnsi="Times New Roman" w:cs="Times New Roman"/>
          <w:sz w:val="20"/>
          <w:szCs w:val="20"/>
        </w:rPr>
      </w:pPr>
    </w:p>
    <w:p w:rsidR="0016674F" w:rsidRPr="006555D5" w:rsidRDefault="0016674F" w:rsidP="0016674F">
      <w:pPr>
        <w:pStyle w:val="Default"/>
        <w:numPr>
          <w:ilvl w:val="0"/>
          <w:numId w:val="26"/>
        </w:numPr>
        <w:rPr>
          <w:rFonts w:ascii="Times New Roman" w:eastAsia="Arial Unicode MS" w:hAnsi="Times New Roman" w:cs="Times New Roman"/>
          <w:sz w:val="20"/>
          <w:szCs w:val="20"/>
        </w:rPr>
      </w:pPr>
      <w:r w:rsidRPr="006555D5">
        <w:rPr>
          <w:rFonts w:ascii="Times New Roman" w:eastAsia="Arial Unicode MS" w:hAnsi="Times New Roman" w:cs="Times New Roman"/>
          <w:b/>
          <w:bCs/>
          <w:sz w:val="20"/>
          <w:szCs w:val="20"/>
          <w:u w:val="single"/>
        </w:rPr>
        <w:t>Koch, MO.</w:t>
      </w:r>
      <w:r w:rsidRPr="006555D5">
        <w:rPr>
          <w:rFonts w:ascii="Times New Roman" w:eastAsia="Arial Unicode MS" w:hAnsi="Times New Roman" w:cs="Times New Roman"/>
          <w:sz w:val="20"/>
          <w:szCs w:val="20"/>
        </w:rPr>
        <w:t xml:space="preserve">: High Intensity Focused Ultrasound Treatment. Prostate Cancer. </w:t>
      </w:r>
    </w:p>
    <w:p w:rsidR="00E10381" w:rsidRDefault="00E10381">
      <w:pPr>
        <w:spacing w:after="0" w:line="240" w:lineRule="auto"/>
        <w:rPr>
          <w:rFonts w:eastAsia="Arial Unicode MS"/>
          <w:b/>
          <w:color w:val="000000"/>
          <w:sz w:val="20"/>
          <w:szCs w:val="20"/>
        </w:rPr>
      </w:pPr>
      <w:r>
        <w:rPr>
          <w:rFonts w:eastAsia="Arial Unicode MS"/>
          <w:b/>
          <w:sz w:val="20"/>
          <w:szCs w:val="20"/>
        </w:rPr>
        <w:br w:type="page"/>
      </w:r>
    </w:p>
    <w:p w:rsidR="0016674F" w:rsidRPr="006555D5" w:rsidRDefault="0016674F" w:rsidP="0016674F">
      <w:pPr>
        <w:pStyle w:val="Default"/>
        <w:rPr>
          <w:rFonts w:ascii="Times New Roman" w:eastAsia="Arial Unicode MS" w:hAnsi="Times New Roman" w:cs="Times New Roman"/>
          <w:b/>
          <w:sz w:val="20"/>
          <w:szCs w:val="20"/>
        </w:rPr>
      </w:pPr>
      <w:r w:rsidRPr="006555D5">
        <w:rPr>
          <w:rFonts w:ascii="Times New Roman" w:eastAsia="Arial Unicode MS" w:hAnsi="Times New Roman" w:cs="Times New Roman"/>
          <w:b/>
          <w:sz w:val="20"/>
          <w:szCs w:val="20"/>
        </w:rPr>
        <w:lastRenderedPageBreak/>
        <w:t xml:space="preserve">INVITED LECTURES: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The Use of Bowel in Urology, American Urological Association Continuing Medical Education Course, Atlanta, Georgia, 1988.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The Case of Early Repair of Prostatomembranous Urethral, Disruptions, American Urological Association Continuing Medical Education Course, Atlanta, Georgia, 1988.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Perioperative Care, ACS Continuing Medical Education Course, New Orleans, Louisiana, 1990.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Management of Benign Prostatic Conditions/Prostate Cancer, University of Tennessee Continuing Medical Education Course, Chattanooga, Tennessee, 1990.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Perioperative Care, American Urological Association Continuing Medical Education Course, Toronto, Canada, 1991. </w:t>
      </w:r>
    </w:p>
    <w:p w:rsidR="0016674F" w:rsidRPr="006555D5" w:rsidRDefault="0016674F" w:rsidP="0016674F">
      <w:pPr>
        <w:pStyle w:val="Default"/>
        <w:rPr>
          <w:rFonts w:ascii="Times New Roman" w:eastAsia="Arial Unicode MS" w:hAnsi="Times New Roman" w:cs="Times New Roman"/>
          <w:sz w:val="20"/>
          <w:szCs w:val="20"/>
        </w:rPr>
      </w:pPr>
    </w:p>
    <w:p w:rsidR="0016674F" w:rsidRPr="00AA62D7" w:rsidRDefault="0016674F" w:rsidP="0016674F">
      <w:pPr>
        <w:pStyle w:val="Default"/>
        <w:numPr>
          <w:ilvl w:val="0"/>
          <w:numId w:val="32"/>
        </w:numPr>
        <w:rPr>
          <w:rFonts w:ascii="Times New Roman" w:eastAsia="Arial Unicode MS" w:hAnsi="Times New Roman" w:cs="Times New Roman"/>
          <w:sz w:val="20"/>
          <w:szCs w:val="20"/>
        </w:rPr>
      </w:pPr>
      <w:r w:rsidRPr="00AA62D7">
        <w:rPr>
          <w:rFonts w:ascii="Times New Roman" w:eastAsia="Arial Unicode MS" w:hAnsi="Times New Roman" w:cs="Times New Roman"/>
          <w:sz w:val="20"/>
          <w:szCs w:val="20"/>
        </w:rPr>
        <w:t xml:space="preserve">Symposium on Bladder Cancer, American Urological Association, Toronto, Canada, 1993.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Metabolic Complication of Urinary Diversion. ACS, San Francisco, California, 1993.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Are we doing too Many Radical Prostatectomies? ACS, San Francisco, California, 1993.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Medical Staff, Tullahoma Hospital, “Prostate Carcinoma”, Tullahoma, Tennessee, January 1994. </w:t>
      </w:r>
    </w:p>
    <w:p w:rsidR="0016674F" w:rsidRDefault="0016674F" w:rsidP="0016674F">
      <w:pPr>
        <w:pStyle w:val="Default"/>
        <w:ind w:left="720" w:hanging="720"/>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Renal Grand Rounds, “Renal Cell Carcinoma”, Vanderbilt University Medical Center, Nashville, Tennessee, February, 1994.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Otolaryngology Grand Rounds, “Collaborative Pathways”, Vanderbilt University Medical Center, Nashville, Tennessee, March 1994. </w:t>
      </w:r>
    </w:p>
    <w:p w:rsidR="0016674F" w:rsidRPr="006555D5" w:rsidRDefault="0016674F" w:rsidP="0016674F">
      <w:pPr>
        <w:pStyle w:val="Default"/>
        <w:rPr>
          <w:rFonts w:ascii="Times New Roman" w:eastAsia="Arial Unicode MS" w:hAnsi="Times New Roman" w:cs="Times New Roman"/>
          <w:sz w:val="20"/>
          <w:szCs w:val="20"/>
        </w:rPr>
      </w:pPr>
    </w:p>
    <w:p w:rsidR="0016674F"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Ophthalmology Grand Rounds, “Collaborative Pathways”, Vanderbilt University Medical Center, Nashville, Tennessee, April 1994. </w:t>
      </w:r>
    </w:p>
    <w:p w:rsidR="0016674F" w:rsidRDefault="0016674F" w:rsidP="0016674F">
      <w:pPr>
        <w:pStyle w:val="Default"/>
        <w:ind w:left="720" w:hanging="720"/>
        <w:rPr>
          <w:rFonts w:ascii="Times New Roman" w:eastAsia="Arial Unicode MS" w:hAnsi="Times New Roman" w:cs="Times New Roman"/>
          <w:sz w:val="20"/>
          <w:szCs w:val="20"/>
        </w:rPr>
      </w:pPr>
    </w:p>
    <w:p w:rsidR="0016674F" w:rsidRPr="004B5BF1" w:rsidRDefault="0016674F" w:rsidP="0016674F">
      <w:pPr>
        <w:pStyle w:val="Default"/>
        <w:numPr>
          <w:ilvl w:val="0"/>
          <w:numId w:val="32"/>
        </w:numPr>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American Urological Association Post-Graduate Course on Urologic Oncology, San Antonio, Texas, 1994.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Urologic Oncology Course, Atlanta, Georgia, 1994.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Medical Staff at Shelbyville Hospital, “Urinary Incontinence in the Elderly: Diagnosis and Treatment”, Shelbyville, Tennessee, April, 1994.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Oncology Grand Rounds, “Bladder Cancer”, Vanderbilt University Medical Center, Nashville, Tennessee, June, 1994.</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Medical Staff, Lebanon Hospital, “Prostate Cancer”, Lebanon, Tennessee, June 1994.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Medical Grand Rounds, “Practical Applications of PSA”, Vanderbilt University Medical Center, Nashville, Tennessee, February, 1995.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Tennessee Urology Association Annual Meeting, “Cost Containment Strategies in Urology”, Nashville, TN, April, 1995.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Medical Staff, Jackson Hospital, “Collaborative Pathways”, Jackson, Tennessee, August, 1995. </w:t>
      </w:r>
    </w:p>
    <w:p w:rsidR="0016674F" w:rsidRPr="006555D5" w:rsidRDefault="0016674F" w:rsidP="0016674F">
      <w:pPr>
        <w:pStyle w:val="Default"/>
        <w:rPr>
          <w:rFonts w:ascii="Times New Roman" w:eastAsia="Arial Unicode MS" w:hAnsi="Times New Roman" w:cs="Times New Roman"/>
          <w:sz w:val="20"/>
          <w:szCs w:val="20"/>
        </w:rPr>
      </w:pPr>
    </w:p>
    <w:p w:rsidR="0016674F" w:rsidRPr="00E10381"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Birmingham Urology Journal Club, “Care of the Radical Prostatectomy Patient: Facts &amp; Fiction”, Birmingham, Alabama, September, 1995.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Surgery Grand Rounds, “The Testicular Mass”, Vanderbilt University Medical Center, Nashville, Tennessee, September, 1995.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Twenty-fourth Annual Rhamy-Shelley Visiting Professorship, “Controversies in Urologic Trauma”, Vanderbilt University Medical Center, Nashville, Tennessee, October, 1995.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Renal Grand Rounds, “Urinary Tract Reconstruction with Intestine”, Vanderbilt University Medical Center, Nashville, Tennessee, January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Linking Practice Guidelines and Clinical Pathways with Outcome Management, “Radical Retropubic Prostatectomy: A Collaborative Care Pathway Approach to Patient Care”, Sponsored by the University of Medicine and Dentistry and IBC Conferences, Scottsdale, Arizona, February,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Academic Physician Forum on Urology, “Microeconomics of Prostate Cancer for the University Urologist”: Cancun, Mexico, February,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Texas Association of </w:t>
      </w:r>
      <w:r w:rsidRPr="006555D5">
        <w:rPr>
          <w:rStyle w:val="Emphasis"/>
          <w:rFonts w:ascii="Times New Roman" w:hAnsi="Times New Roman" w:cs="Times New Roman"/>
          <w:b w:val="0"/>
          <w:color w:val="auto"/>
          <w:sz w:val="20"/>
          <w:szCs w:val="20"/>
        </w:rPr>
        <w:t>Genitourinary</w:t>
      </w:r>
      <w:r w:rsidRPr="006555D5">
        <w:rPr>
          <w:rFonts w:ascii="Times New Roman" w:eastAsia="Arial Unicode MS" w:hAnsi="Times New Roman" w:cs="Times New Roman"/>
          <w:b/>
          <w:sz w:val="20"/>
          <w:szCs w:val="20"/>
        </w:rPr>
        <w:t xml:space="preserve"> </w:t>
      </w:r>
      <w:r w:rsidRPr="006555D5">
        <w:rPr>
          <w:rFonts w:ascii="Times New Roman" w:eastAsia="Arial Unicode MS" w:hAnsi="Times New Roman" w:cs="Times New Roman"/>
          <w:sz w:val="20"/>
          <w:szCs w:val="20"/>
        </w:rPr>
        <w:t xml:space="preserve">Surgeons, Nashville, Tennessee, April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Medical Staff, Fulton Hospital, Fulton, Kentucky, April,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Tenet Health System, Physician Advisory Board, “Development and Results from a Collaborative Care Program in Urology”, Palm Springs, California, May,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American Urological Association Annual Meeting, “Collaborative Care Pathways”, Orlando, Florida, May 1996. </w:t>
      </w:r>
    </w:p>
    <w:p w:rsidR="0016674F" w:rsidRPr="006555D5" w:rsidRDefault="0016674F" w:rsidP="0016674F">
      <w:pPr>
        <w:pStyle w:val="Default"/>
        <w:rPr>
          <w:rFonts w:ascii="Times New Roman" w:eastAsia="Arial Unicode MS" w:hAnsi="Times New Roman" w:cs="Times New Roman"/>
          <w:sz w:val="20"/>
          <w:szCs w:val="20"/>
        </w:rPr>
      </w:pPr>
    </w:p>
    <w:p w:rsidR="0016674F"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The Upper Cumberland Medical Society’s 102nd Annual Meeting, “Current Treatment of Prostate Cancer”, Fairfield Glade, Tennessee, June 1996.</w:t>
      </w:r>
    </w:p>
    <w:p w:rsidR="0016674F" w:rsidRDefault="0016674F" w:rsidP="0016674F">
      <w:pPr>
        <w:pStyle w:val="Default"/>
        <w:ind w:left="720" w:hanging="720"/>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“Current Research in Urologic Cancer”, Bowling Green, Kentucky, September,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Pathology Grand Rounds, “Update on Prostate Cancer”, Vanderbilt University Medical Center, November, 1996.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Society of Urologic Oncology Annual Meeting, “New Trials and Recent Results”, New Orleans, Louisiana, April,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American Urological Association Annual Meeting, “Plenary Session on Highlights of Cancer”, New Orleans, Louisiana, April,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Post-Graduate Course, “Perioperative Management of Radical Prostatectomy”, American Urological Association Annual Meeting, New Orleans, Louisiana, April,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Poster Session Moderator, “Management of Localized Prostate Cancer”, American Urological Association Annual Meeting, New Orleans, Louisiana, April,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Trover Foundation, “Critical Pathways”, Hopkinsville, Kentucky, May,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American Cancer Society Urologic Trauma Post-Graduate Course, “Primary Realignment of Prostatomembranous Urethral Disruption Injuries: How I Do It”, Chicago, Illinois, October, 1997. </w:t>
      </w:r>
    </w:p>
    <w:p w:rsidR="0016674F" w:rsidRPr="006555D5" w:rsidRDefault="0016674F" w:rsidP="0016674F">
      <w:pPr>
        <w:pStyle w:val="Default"/>
        <w:rPr>
          <w:rFonts w:ascii="Times New Roman" w:eastAsia="Arial Unicode MS" w:hAnsi="Times New Roman" w:cs="Times New Roman"/>
          <w:sz w:val="20"/>
          <w:szCs w:val="20"/>
        </w:rPr>
      </w:pPr>
    </w:p>
    <w:p w:rsidR="0016674F" w:rsidRPr="00E10381"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Primary Care Lecture Series, “Prostate Cancer Screening”, Vanderbilt University Medical Center, Nashville, Tennessee, October,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lastRenderedPageBreak/>
        <w:t xml:space="preserve">Medical Oncology Division Seminar Series, “The Diagnosis and Treatment of Superficial Bladder Carcinoma”, Vanderbilt University Medical Center, Nashville, Tennessee, October,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26th Annual Vanderbilt Urology Society Visiting Professorship and Rhamy-Shelley Lecture, “Orthotopic Neobladders in Females”, Vanderbilt University Medical Center, Nashville, Tennessee, November,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The Lance Armstrong Urologic Oncology Meeting, “Radical Prostatectomy: Early and Late Results”, Newport Beach, California, November, 1997.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7th Annual Spring Clinical Nephrology Meeting – Nephrology for the Primary Care Physician Program, “Urologic Problems in the Elderly”, Nashville, Tennessee, March, 1998.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Visiting Professor, Ohio State University, June, 1998.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Visiting Professor, Northwestern University, 1998.</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The Lance Armstrong Urologic Oncology Meeting, “Radical Prostatectomy”, Tysons Corner, Virginia, October, 1998.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Visiting Professor, University of Michigan, March 1999.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Visiting Professor, Montana Urological Society, Bozeman, Montana, September, 1999.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National Urology Oncology Update, “Approaches to the Residual Retroperitoneal Mass Post-Chemotherapy”, New York, New York, November, 1999. </w:t>
      </w:r>
    </w:p>
    <w:p w:rsidR="0016674F" w:rsidRPr="006555D5" w:rsidRDefault="0016674F" w:rsidP="0016674F">
      <w:pPr>
        <w:pStyle w:val="Default"/>
        <w:rPr>
          <w:rFonts w:ascii="Times New Roman" w:eastAsia="Arial Unicode MS" w:hAnsi="Times New Roman" w:cs="Times New Roman"/>
          <w:sz w:val="20"/>
          <w:szCs w:val="20"/>
        </w:rPr>
      </w:pPr>
    </w:p>
    <w:p w:rsidR="0016674F"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McDonald Lecturer, Phoenix Urological, November 1999. </w:t>
      </w:r>
    </w:p>
    <w:p w:rsidR="0016674F"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Practical Update on Urological Oncology, Deer Valley, Utah, January,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Visiting Professor, Southern Illinois University, February,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James H. McDonald Urologic Seminar, Scottsdale, Arizona, March,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“Clinical Problems in Urology”, Northwestern University, Chicago, Illinois, March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University of Michigan, Great Prostate Shootout “For Greater Use of Nerve Sparing Prostatectomy”, Detroit, Michigan, September,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American College of Surgeons, “Colovesical Fistulas”, October,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North Central Section of the American Urological Association, Phoenix “Radical Cystectomy in the Male”, Arizona, November,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Culp Visiting Professor, Iowa Urological Society, September, 2000.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Visiting Professor, Albany Medical College, Albany , New York, June 2001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Loyola University Visiting Professor, 2003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Mayo Clinic Visiting Professor, 2003 </w:t>
      </w:r>
    </w:p>
    <w:p w:rsidR="0016674F" w:rsidRPr="006555D5" w:rsidRDefault="0016674F" w:rsidP="0016674F">
      <w:pPr>
        <w:pStyle w:val="Default"/>
        <w:rPr>
          <w:rFonts w:ascii="Times New Roman" w:eastAsia="Arial Unicode MS" w:hAnsi="Times New Roman" w:cs="Times New Roman"/>
          <w:sz w:val="20"/>
          <w:szCs w:val="20"/>
        </w:rPr>
      </w:pPr>
    </w:p>
    <w:p w:rsidR="0016674F" w:rsidRPr="00E10381"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Clyde Deming Visiting Professor, Yale University Medical School, October 2005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Michigan Urologic Invited Speaker, October 2005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Jefferson University/Kimmel Cancer Center Visiting Professor, April 2006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University of Kansas Visiting Professor, April 2007</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Henry Ford Medical Center Visiting Professor, June 2008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American Urological Association Update Course of Prostate Cancer, San Antonio, October 2008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Invited Speaker University of Massachusetts, October 2008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Invited Speaker, Michigan Resident’s Day, April 2009 </w:t>
      </w:r>
    </w:p>
    <w:p w:rsidR="0016674F" w:rsidRPr="006555D5" w:rsidRDefault="0016674F" w:rsidP="0016674F">
      <w:pPr>
        <w:pStyle w:val="Default"/>
        <w:rPr>
          <w:rFonts w:ascii="Times New Roman" w:eastAsia="Arial Unicode MS" w:hAnsi="Times New Roman" w:cs="Times New Roman"/>
          <w:sz w:val="20"/>
          <w:szCs w:val="20"/>
        </w:rPr>
      </w:pPr>
    </w:p>
    <w:p w:rsidR="0016674F" w:rsidRPr="006555D5"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Northwestern Ohio Urological Association and University of Toledo College of Medicine Visiting Professor, January 20-21, 2010 </w:t>
      </w:r>
    </w:p>
    <w:p w:rsidR="0016674F" w:rsidRPr="006555D5" w:rsidRDefault="0016674F" w:rsidP="0016674F">
      <w:pPr>
        <w:pStyle w:val="Default"/>
        <w:rPr>
          <w:rFonts w:ascii="Times New Roman" w:eastAsia="Arial Unicode MS" w:hAnsi="Times New Roman" w:cs="Times New Roman"/>
          <w:sz w:val="20"/>
          <w:szCs w:val="20"/>
        </w:rPr>
      </w:pPr>
    </w:p>
    <w:p w:rsidR="0016674F" w:rsidRDefault="0016674F" w:rsidP="0016674F">
      <w:pPr>
        <w:pStyle w:val="Default"/>
        <w:numPr>
          <w:ilvl w:val="0"/>
          <w:numId w:val="32"/>
        </w:numPr>
        <w:rPr>
          <w:rFonts w:ascii="Times New Roman" w:eastAsia="Arial Unicode MS" w:hAnsi="Times New Roman" w:cs="Times New Roman"/>
          <w:sz w:val="20"/>
          <w:szCs w:val="20"/>
        </w:rPr>
      </w:pPr>
      <w:r w:rsidRPr="006555D5">
        <w:rPr>
          <w:rFonts w:ascii="Times New Roman" w:eastAsia="Arial Unicode MS" w:hAnsi="Times New Roman" w:cs="Times New Roman"/>
          <w:sz w:val="20"/>
          <w:szCs w:val="20"/>
        </w:rPr>
        <w:t xml:space="preserve">Southern Illinois University Visiting Professor, Springfield, Illinois, April 2010 </w:t>
      </w:r>
    </w:p>
    <w:p w:rsidR="0016674F" w:rsidRDefault="0016674F" w:rsidP="0016674F">
      <w:pPr>
        <w:pStyle w:val="Default"/>
        <w:rPr>
          <w:rFonts w:ascii="Times New Roman" w:eastAsia="Arial Unicode MS" w:hAnsi="Times New Roman" w:cs="Times New Roman"/>
          <w:sz w:val="20"/>
          <w:szCs w:val="20"/>
        </w:rPr>
      </w:pPr>
    </w:p>
    <w:p w:rsidR="0016674F" w:rsidRDefault="0016674F" w:rsidP="0016674F">
      <w:pPr>
        <w:numPr>
          <w:ilvl w:val="0"/>
          <w:numId w:val="32"/>
        </w:numPr>
        <w:rPr>
          <w:sz w:val="20"/>
          <w:szCs w:val="20"/>
        </w:rPr>
      </w:pPr>
      <w:r w:rsidRPr="007035A3">
        <w:rPr>
          <w:sz w:val="20"/>
          <w:szCs w:val="20"/>
        </w:rPr>
        <w:t>University of Tennessee</w:t>
      </w:r>
      <w:r w:rsidRPr="007035A3">
        <w:rPr>
          <w:rFonts w:eastAsia="Arial Unicode MS"/>
          <w:sz w:val="20"/>
          <w:szCs w:val="20"/>
        </w:rPr>
        <w:t xml:space="preserve"> Visiting </w:t>
      </w:r>
      <w:r>
        <w:rPr>
          <w:rFonts w:eastAsia="Arial Unicode MS"/>
          <w:sz w:val="20"/>
          <w:szCs w:val="20"/>
        </w:rPr>
        <w:t>Professor</w:t>
      </w:r>
      <w:r w:rsidRPr="007035A3">
        <w:rPr>
          <w:sz w:val="20"/>
          <w:szCs w:val="20"/>
        </w:rPr>
        <w:t>, Memphis, Tennessee, September 2011</w:t>
      </w:r>
    </w:p>
    <w:p w:rsidR="0016674F" w:rsidRDefault="0016674F" w:rsidP="0016674F">
      <w:pPr>
        <w:numPr>
          <w:ilvl w:val="0"/>
          <w:numId w:val="32"/>
        </w:numPr>
        <w:rPr>
          <w:color w:val="000000"/>
          <w:sz w:val="20"/>
          <w:szCs w:val="20"/>
        </w:rPr>
      </w:pPr>
      <w:r w:rsidRPr="007035A3">
        <w:rPr>
          <w:color w:val="000000"/>
          <w:sz w:val="20"/>
          <w:szCs w:val="20"/>
        </w:rPr>
        <w:t>Union Hospital Visiting Professor, Terre Haute, Indiana, February 2012</w:t>
      </w:r>
    </w:p>
    <w:p w:rsidR="0016674F" w:rsidRDefault="0016674F" w:rsidP="0016674F">
      <w:pPr>
        <w:numPr>
          <w:ilvl w:val="0"/>
          <w:numId w:val="32"/>
        </w:numPr>
        <w:rPr>
          <w:sz w:val="20"/>
          <w:szCs w:val="20"/>
        </w:rPr>
      </w:pPr>
      <w:r w:rsidRPr="007035A3">
        <w:rPr>
          <w:color w:val="000000"/>
          <w:sz w:val="20"/>
          <w:szCs w:val="20"/>
        </w:rPr>
        <w:t xml:space="preserve">Invited Speaker, </w:t>
      </w:r>
      <w:r w:rsidRPr="007035A3">
        <w:rPr>
          <w:sz w:val="20"/>
          <w:szCs w:val="20"/>
        </w:rPr>
        <w:t>Columbus Hospital Grand Rounds Lecture, Columbus, Indiana, May 2012</w:t>
      </w:r>
    </w:p>
    <w:p w:rsidR="0016674F" w:rsidRDefault="0016674F" w:rsidP="0016674F">
      <w:pPr>
        <w:numPr>
          <w:ilvl w:val="0"/>
          <w:numId w:val="32"/>
        </w:numPr>
        <w:rPr>
          <w:sz w:val="20"/>
          <w:szCs w:val="20"/>
        </w:rPr>
      </w:pPr>
      <w:r w:rsidRPr="007035A3">
        <w:rPr>
          <w:sz w:val="20"/>
          <w:szCs w:val="20"/>
        </w:rPr>
        <w:t>Invited Speaker, Schneck Medical Center</w:t>
      </w:r>
      <w:r>
        <w:rPr>
          <w:sz w:val="20"/>
          <w:szCs w:val="20"/>
        </w:rPr>
        <w:t xml:space="preserve"> Grand Rounds Lecture</w:t>
      </w:r>
      <w:r w:rsidRPr="007035A3">
        <w:rPr>
          <w:sz w:val="20"/>
          <w:szCs w:val="20"/>
        </w:rPr>
        <w:t>, Seymour, Indiana, November 2012</w:t>
      </w:r>
    </w:p>
    <w:p w:rsidR="00E10381" w:rsidRPr="00E10381" w:rsidRDefault="00E10381" w:rsidP="00E10381">
      <w:pPr>
        <w:numPr>
          <w:ilvl w:val="0"/>
          <w:numId w:val="32"/>
        </w:numPr>
        <w:rPr>
          <w:sz w:val="20"/>
          <w:szCs w:val="20"/>
        </w:rPr>
      </w:pPr>
      <w:r>
        <w:rPr>
          <w:sz w:val="20"/>
          <w:szCs w:val="20"/>
        </w:rPr>
        <w:t>Invited Speaker, Ohio State University 2014</w:t>
      </w:r>
    </w:p>
    <w:p w:rsidR="00E10381" w:rsidRDefault="00E10381" w:rsidP="0016674F">
      <w:pPr>
        <w:numPr>
          <w:ilvl w:val="0"/>
          <w:numId w:val="32"/>
        </w:numPr>
        <w:rPr>
          <w:sz w:val="20"/>
          <w:szCs w:val="20"/>
        </w:rPr>
      </w:pPr>
      <w:r>
        <w:rPr>
          <w:sz w:val="20"/>
          <w:szCs w:val="20"/>
        </w:rPr>
        <w:t>Invited speaker, R</w:t>
      </w:r>
      <w:r w:rsidR="0060530E">
        <w:rPr>
          <w:sz w:val="20"/>
          <w:szCs w:val="20"/>
        </w:rPr>
        <w:t>oswell Park Cancer Institute 201</w:t>
      </w:r>
      <w:r>
        <w:rPr>
          <w:sz w:val="20"/>
          <w:szCs w:val="20"/>
        </w:rPr>
        <w:t>4</w:t>
      </w:r>
    </w:p>
    <w:p w:rsidR="0060530E" w:rsidRDefault="0060530E" w:rsidP="0016674F">
      <w:pPr>
        <w:numPr>
          <w:ilvl w:val="0"/>
          <w:numId w:val="32"/>
        </w:numPr>
        <w:rPr>
          <w:sz w:val="20"/>
          <w:szCs w:val="20"/>
        </w:rPr>
      </w:pPr>
      <w:r>
        <w:rPr>
          <w:sz w:val="20"/>
          <w:szCs w:val="20"/>
        </w:rPr>
        <w:t>Visiting Professor, Vanderbilt University, 2015.</w:t>
      </w:r>
    </w:p>
    <w:p w:rsidR="0060530E" w:rsidRDefault="0060530E" w:rsidP="0016674F">
      <w:pPr>
        <w:numPr>
          <w:ilvl w:val="0"/>
          <w:numId w:val="32"/>
        </w:numPr>
        <w:rPr>
          <w:sz w:val="20"/>
          <w:szCs w:val="20"/>
        </w:rPr>
      </w:pPr>
      <w:r>
        <w:rPr>
          <w:sz w:val="20"/>
          <w:szCs w:val="20"/>
        </w:rPr>
        <w:t>Visiting Professor, University of Tennessee, 2015.</w:t>
      </w:r>
    </w:p>
    <w:p w:rsidR="0060530E" w:rsidRDefault="0060530E" w:rsidP="0060530E">
      <w:pPr>
        <w:ind w:left="720"/>
        <w:rPr>
          <w:sz w:val="20"/>
          <w:szCs w:val="20"/>
        </w:rPr>
      </w:pPr>
    </w:p>
    <w:p w:rsidR="0016674F" w:rsidRPr="004B5BF1" w:rsidRDefault="0016674F" w:rsidP="0016674F">
      <w:pPr>
        <w:pStyle w:val="NoSpacing"/>
        <w:rPr>
          <w:b/>
          <w:sz w:val="20"/>
          <w:szCs w:val="20"/>
        </w:rPr>
      </w:pPr>
      <w:r w:rsidRPr="004B5BF1">
        <w:rPr>
          <w:b/>
          <w:sz w:val="20"/>
          <w:szCs w:val="20"/>
        </w:rPr>
        <w:t xml:space="preserve">OTHER RESPONSIBILITIES: </w:t>
      </w:r>
    </w:p>
    <w:p w:rsidR="0016674F" w:rsidRPr="006555D5" w:rsidRDefault="0016674F" w:rsidP="0016674F">
      <w:pPr>
        <w:pStyle w:val="Default"/>
        <w:rPr>
          <w:rFonts w:ascii="Times New Roman" w:eastAsia="Arial Unicode MS" w:hAnsi="Times New Roman" w:cs="Times New Roman"/>
          <w:sz w:val="20"/>
          <w:szCs w:val="20"/>
        </w:rPr>
      </w:pPr>
    </w:p>
    <w:p w:rsidR="0016674F" w:rsidRPr="004B5BF1" w:rsidRDefault="0016674F" w:rsidP="0016674F">
      <w:pPr>
        <w:pStyle w:val="Default"/>
        <w:rPr>
          <w:rFonts w:ascii="Times New Roman" w:eastAsia="Arial Unicode MS" w:hAnsi="Times New Roman" w:cs="Times New Roman"/>
          <w:sz w:val="20"/>
          <w:szCs w:val="20"/>
          <w:u w:val="single"/>
        </w:rPr>
      </w:pPr>
      <w:r w:rsidRPr="004B5BF1">
        <w:rPr>
          <w:rFonts w:ascii="Times New Roman" w:eastAsia="Arial Unicode MS" w:hAnsi="Times New Roman" w:cs="Times New Roman"/>
          <w:sz w:val="20"/>
          <w:szCs w:val="20"/>
          <w:u w:val="single"/>
        </w:rPr>
        <w:t xml:space="preserve">National Administrative </w:t>
      </w:r>
    </w:p>
    <w:p w:rsidR="0016674F" w:rsidRPr="004B5BF1" w:rsidRDefault="0016674F" w:rsidP="0016674F">
      <w:pPr>
        <w:pStyle w:val="Default"/>
        <w:rPr>
          <w:rFonts w:ascii="Times New Roman" w:eastAsia="Arial Unicode MS" w:hAnsi="Times New Roman" w:cs="Times New Roman"/>
          <w:sz w:val="20"/>
          <w:szCs w:val="20"/>
        </w:rPr>
      </w:pPr>
    </w:p>
    <w:p w:rsidR="0016674F" w:rsidRPr="004B5BF1"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Reviewer for American Foundation Urologic Disease/National Kidney Foundation Grant Proposals, 1992-1995.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Independent Reviewer, Veterans Administration Merit Review Program. </w:t>
      </w:r>
    </w:p>
    <w:p w:rsidR="0016674F" w:rsidRPr="004B5BF1" w:rsidRDefault="0016674F" w:rsidP="0016674F">
      <w:pPr>
        <w:pStyle w:val="Default"/>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Member Veterans Administration Merit Review Council, 1994-1995.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Consultant to NIH on RFA on Minimally Invasive Surgery.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Member American Board of Urology/American Urological Association Joint Examination Committee, 1993-1997. Task Force Chairman, 1996-1996.</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Member Editorial Board, Patient Management Program Series for American</w:t>
      </w:r>
      <w:r w:rsidR="00E10381">
        <w:rPr>
          <w:rFonts w:ascii="Times New Roman" w:eastAsia="Arial Unicode MS" w:hAnsi="Times New Roman" w:cs="Times New Roman"/>
          <w:sz w:val="20"/>
          <w:szCs w:val="20"/>
        </w:rPr>
        <w:t xml:space="preserve"> </w:t>
      </w:r>
      <w:r w:rsidRPr="004B5BF1">
        <w:rPr>
          <w:rFonts w:ascii="Times New Roman" w:eastAsia="Arial Unicode MS" w:hAnsi="Times New Roman" w:cs="Times New Roman"/>
          <w:sz w:val="20"/>
          <w:szCs w:val="20"/>
        </w:rPr>
        <w:t xml:space="preserve">Urological Association, Decker Electronic Publishing, 1996-present.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lastRenderedPageBreak/>
        <w:t xml:space="preserve">Chairman of Bylaws Subcommittee, Society of Urologic Oncology, 1996-1998.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Representative from the Southeastern Section of the American Urological Association to the AUA/AFUD Research Committee, 1997-1998.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E10381" w:rsidRDefault="0016674F" w:rsidP="00E10381">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Examiner for the Oral Examinations for the American Board of Urology, 1998-Present.</w:t>
      </w:r>
    </w:p>
    <w:p w:rsidR="0016674F" w:rsidRDefault="0016674F" w:rsidP="0016674F">
      <w:pPr>
        <w:pStyle w:val="Default"/>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Senior Member American Board of Urology Examination Committee, 1999-2003.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Chairman of American Board of Urology Examination Committee, 2000-2004.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Member of Executive Committee, Society of University Urologists.</w:t>
      </w:r>
    </w:p>
    <w:p w:rsidR="0016674F" w:rsidRPr="004B5BF1" w:rsidRDefault="0016674F" w:rsidP="0016674F">
      <w:pPr>
        <w:pStyle w:val="Default"/>
        <w:ind w:left="720"/>
        <w:rPr>
          <w:rFonts w:ascii="Times New Roman" w:eastAsia="Arial Unicode MS" w:hAnsi="Times New Roman" w:cs="Times New Roman"/>
          <w:sz w:val="20"/>
          <w:szCs w:val="20"/>
        </w:rPr>
      </w:pPr>
    </w:p>
    <w:p w:rsidR="0016674F" w:rsidRPr="004B5BF1"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Member of American Urological Association Education Council American Urological Association.</w:t>
      </w:r>
    </w:p>
    <w:p w:rsidR="0016674F" w:rsidRPr="004B5BF1" w:rsidRDefault="0016674F" w:rsidP="0016674F">
      <w:pPr>
        <w:pStyle w:val="Default"/>
        <w:ind w:left="720"/>
        <w:rPr>
          <w:rFonts w:ascii="Times New Roman" w:eastAsia="Arial Unicode MS" w:hAnsi="Times New Roman" w:cs="Times New Roman"/>
          <w:sz w:val="20"/>
          <w:szCs w:val="20"/>
        </w:rPr>
      </w:pPr>
    </w:p>
    <w:p w:rsidR="0016674F" w:rsidRPr="004B5BF1"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Representative to American College of Surgeons, Perioperative Care Committee. 1999-2000.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Trustee of American Board of Urology 2004-present (President 2009). </w:t>
      </w:r>
    </w:p>
    <w:p w:rsidR="0016674F" w:rsidRPr="004B5BF1" w:rsidRDefault="0016674F" w:rsidP="0016674F">
      <w:pPr>
        <w:pStyle w:val="Default"/>
        <w:ind w:firstLine="720"/>
        <w:rPr>
          <w:rFonts w:ascii="Times New Roman" w:eastAsia="Arial Unicode MS" w:hAnsi="Times New Roman" w:cs="Times New Roman"/>
          <w:sz w:val="20"/>
          <w:szCs w:val="20"/>
        </w:rPr>
      </w:pPr>
    </w:p>
    <w:p w:rsidR="00E10381" w:rsidRPr="004B5BF1" w:rsidRDefault="0016674F" w:rsidP="00E10381">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President of Society of University Chairpersons and Program Directors 2005-2006.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President of the Society of University Urologists 2008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Member American Urological Association Core Curriculum Task Force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Vice-Chair, Residency Review Committee for Urology.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Chairman, Residency Review Committee for Urology 2008-2011.</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Reviewer for Investigative Section, </w:t>
      </w:r>
      <w:r w:rsidRPr="004B5BF1">
        <w:rPr>
          <w:rFonts w:ascii="Times New Roman" w:eastAsia="Arial Unicode MS" w:hAnsi="Times New Roman" w:cs="Times New Roman"/>
          <w:iCs/>
          <w:sz w:val="20"/>
          <w:szCs w:val="20"/>
        </w:rPr>
        <w:t>Journal of Urology</w:t>
      </w:r>
      <w:r w:rsidRPr="004B5BF1">
        <w:rPr>
          <w:rFonts w:ascii="Times New Roman" w:eastAsia="Arial Unicode MS" w:hAnsi="Times New Roman" w:cs="Times New Roman"/>
          <w:sz w:val="20"/>
          <w:szCs w:val="20"/>
        </w:rPr>
        <w:t xml:space="preserve">.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Reviewer for Journal </w:t>
      </w:r>
      <w:r w:rsidRPr="004B5BF1">
        <w:rPr>
          <w:rFonts w:ascii="Times New Roman" w:eastAsia="Arial Unicode MS" w:hAnsi="Times New Roman" w:cs="Times New Roman"/>
          <w:iCs/>
          <w:sz w:val="20"/>
          <w:szCs w:val="20"/>
        </w:rPr>
        <w:t>of Urology</w:t>
      </w:r>
      <w:r w:rsidRPr="004B5BF1">
        <w:rPr>
          <w:rFonts w:ascii="Times New Roman" w:eastAsia="Arial Unicode MS" w:hAnsi="Times New Roman" w:cs="Times New Roman"/>
          <w:sz w:val="20"/>
          <w:szCs w:val="20"/>
        </w:rPr>
        <w:t xml:space="preserve">.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Reviewer for </w:t>
      </w:r>
      <w:r w:rsidRPr="004B5BF1">
        <w:rPr>
          <w:rFonts w:ascii="Times New Roman" w:eastAsia="Arial Unicode MS" w:hAnsi="Times New Roman" w:cs="Times New Roman"/>
          <w:iCs/>
          <w:sz w:val="20"/>
          <w:szCs w:val="20"/>
        </w:rPr>
        <w:t>Urology</w:t>
      </w:r>
      <w:r w:rsidRPr="004B5BF1">
        <w:rPr>
          <w:rFonts w:ascii="Times New Roman" w:eastAsia="Arial Unicode MS" w:hAnsi="Times New Roman" w:cs="Times New Roman"/>
          <w:sz w:val="20"/>
          <w:szCs w:val="20"/>
        </w:rPr>
        <w:t xml:space="preserve">.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Course Director, Evidence Based Treatment of High Risk Bl</w:t>
      </w:r>
      <w:r w:rsidR="000D73CF">
        <w:rPr>
          <w:rFonts w:ascii="Times New Roman" w:eastAsia="Arial Unicode MS" w:hAnsi="Times New Roman" w:cs="Times New Roman"/>
          <w:sz w:val="20"/>
          <w:szCs w:val="20"/>
        </w:rPr>
        <w:t>adder Cancer PG course 2005-2014</w:t>
      </w:r>
      <w:r w:rsidRPr="004B5BF1">
        <w:rPr>
          <w:rFonts w:ascii="Times New Roman" w:eastAsia="Arial Unicode MS" w:hAnsi="Times New Roman" w:cs="Times New Roman"/>
          <w:sz w:val="20"/>
          <w:szCs w:val="20"/>
        </w:rPr>
        <w:t>.</w:t>
      </w:r>
    </w:p>
    <w:p w:rsidR="000D73CF" w:rsidRDefault="000D73CF" w:rsidP="0016674F">
      <w:pPr>
        <w:pStyle w:val="Default"/>
        <w:ind w:firstLine="720"/>
        <w:rPr>
          <w:rFonts w:ascii="Times New Roman" w:eastAsia="Arial Unicode MS" w:hAnsi="Times New Roman" w:cs="Times New Roman"/>
          <w:sz w:val="20"/>
          <w:szCs w:val="20"/>
        </w:rPr>
      </w:pPr>
    </w:p>
    <w:p w:rsidR="000D73CF" w:rsidRPr="004B5BF1" w:rsidRDefault="000D73CF" w:rsidP="0016674F">
      <w:pPr>
        <w:pStyle w:val="Default"/>
        <w:ind w:firstLine="720"/>
        <w:rPr>
          <w:rFonts w:ascii="Times New Roman" w:eastAsia="Arial Unicode MS" w:hAnsi="Times New Roman" w:cs="Times New Roman"/>
          <w:sz w:val="20"/>
          <w:szCs w:val="20"/>
        </w:rPr>
      </w:pPr>
      <w:r>
        <w:rPr>
          <w:rFonts w:ascii="Times New Roman" w:eastAsia="Arial Unicode MS" w:hAnsi="Times New Roman" w:cs="Times New Roman"/>
          <w:sz w:val="20"/>
          <w:szCs w:val="20"/>
        </w:rPr>
        <w:t>Course Director, How to Build and Successful Department, A Program for Urology Chairman 2009-2015</w:t>
      </w:r>
    </w:p>
    <w:p w:rsidR="0016674F" w:rsidRPr="004B5BF1" w:rsidRDefault="0016674F" w:rsidP="0016674F">
      <w:pPr>
        <w:pStyle w:val="NoSpacing"/>
        <w:rPr>
          <w:sz w:val="20"/>
          <w:szCs w:val="20"/>
        </w:rPr>
      </w:pPr>
    </w:p>
    <w:p w:rsidR="0016674F" w:rsidRDefault="0016674F" w:rsidP="0016674F">
      <w:pPr>
        <w:ind w:firstLine="720"/>
        <w:rPr>
          <w:rFonts w:eastAsia="Times New Roman"/>
          <w:color w:val="000000"/>
          <w:sz w:val="20"/>
          <w:szCs w:val="20"/>
        </w:rPr>
      </w:pPr>
      <w:r w:rsidRPr="004B5BF1">
        <w:rPr>
          <w:rFonts w:eastAsia="Times New Roman"/>
          <w:color w:val="000000"/>
          <w:sz w:val="20"/>
          <w:szCs w:val="20"/>
        </w:rPr>
        <w:t>Secretary of the Clinical Society of Genitourinary Surgeons</w:t>
      </w:r>
    </w:p>
    <w:p w:rsidR="00E10381" w:rsidRDefault="00E10381" w:rsidP="0016674F">
      <w:pPr>
        <w:ind w:firstLine="720"/>
        <w:rPr>
          <w:rFonts w:eastAsia="Times New Roman"/>
          <w:color w:val="000000"/>
          <w:sz w:val="20"/>
          <w:szCs w:val="20"/>
        </w:rPr>
      </w:pPr>
      <w:r>
        <w:rPr>
          <w:rFonts w:eastAsia="Times New Roman"/>
          <w:color w:val="000000"/>
          <w:sz w:val="20"/>
          <w:szCs w:val="20"/>
        </w:rPr>
        <w:t>Representative for the American Urologic Association on the American Joint Commission on Cancer</w:t>
      </w:r>
    </w:p>
    <w:p w:rsidR="00E10381" w:rsidRPr="004B5BF1" w:rsidRDefault="00E10381" w:rsidP="0016674F">
      <w:pPr>
        <w:ind w:firstLine="720"/>
        <w:rPr>
          <w:rFonts w:eastAsia="Times New Roman"/>
          <w:color w:val="000000"/>
          <w:sz w:val="20"/>
          <w:szCs w:val="20"/>
        </w:rPr>
      </w:pPr>
      <w:r>
        <w:rPr>
          <w:rFonts w:eastAsia="Times New Roman"/>
          <w:color w:val="000000"/>
          <w:sz w:val="20"/>
          <w:szCs w:val="20"/>
        </w:rPr>
        <w:t>Ur</w:t>
      </w:r>
      <w:r w:rsidR="00F04C10">
        <w:rPr>
          <w:rFonts w:eastAsia="Times New Roman"/>
          <w:color w:val="000000"/>
          <w:sz w:val="20"/>
          <w:szCs w:val="20"/>
        </w:rPr>
        <w:t>ology Member on  International Collaboration on Cancer Reporting, Bladder cancer subgroup, 2015</w:t>
      </w:r>
    </w:p>
    <w:p w:rsidR="0016674F" w:rsidRPr="004B5BF1" w:rsidRDefault="0016674F" w:rsidP="0016674F">
      <w:pPr>
        <w:pStyle w:val="Default"/>
        <w:rPr>
          <w:rFonts w:ascii="Times New Roman" w:eastAsia="Arial Unicode MS" w:hAnsi="Times New Roman" w:cs="Times New Roman"/>
          <w:sz w:val="20"/>
          <w:szCs w:val="20"/>
          <w:u w:val="single"/>
        </w:rPr>
      </w:pPr>
      <w:r w:rsidRPr="004B5BF1">
        <w:rPr>
          <w:rFonts w:ascii="Times New Roman" w:eastAsia="Arial Unicode MS" w:hAnsi="Times New Roman" w:cs="Times New Roman"/>
          <w:sz w:val="20"/>
          <w:szCs w:val="20"/>
          <w:u w:val="single"/>
        </w:rPr>
        <w:t xml:space="preserve">Regional Administrative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President of the Tennessee Urological Association, 1994-1995.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President Indiana Urological Society.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Member of Executive Committee, North Central Section of American Urological Association, 2001-2005. </w:t>
      </w:r>
    </w:p>
    <w:p w:rsidR="0016674F" w:rsidRPr="004B5BF1" w:rsidRDefault="0016674F" w:rsidP="0016674F">
      <w:pPr>
        <w:pStyle w:val="Default"/>
        <w:rPr>
          <w:rFonts w:ascii="Times New Roman" w:eastAsia="Arial Unicode MS" w:hAnsi="Times New Roman" w:cs="Times New Roman"/>
          <w:sz w:val="20"/>
          <w:szCs w:val="20"/>
          <w:u w:val="single"/>
        </w:rPr>
      </w:pPr>
    </w:p>
    <w:p w:rsidR="008614AA" w:rsidRDefault="008614AA" w:rsidP="0016674F">
      <w:pPr>
        <w:pStyle w:val="Default"/>
        <w:rPr>
          <w:rFonts w:ascii="Times New Roman" w:eastAsia="Arial Unicode MS" w:hAnsi="Times New Roman" w:cs="Times New Roman"/>
          <w:sz w:val="20"/>
          <w:szCs w:val="20"/>
          <w:u w:val="single"/>
        </w:rPr>
      </w:pPr>
    </w:p>
    <w:p w:rsidR="008614AA" w:rsidRDefault="008614AA" w:rsidP="0016674F">
      <w:pPr>
        <w:pStyle w:val="Default"/>
        <w:rPr>
          <w:rFonts w:ascii="Times New Roman" w:eastAsia="Arial Unicode MS" w:hAnsi="Times New Roman" w:cs="Times New Roman"/>
          <w:sz w:val="20"/>
          <w:szCs w:val="20"/>
          <w:u w:val="single"/>
        </w:rPr>
      </w:pPr>
    </w:p>
    <w:p w:rsidR="0016674F" w:rsidRPr="004B5BF1" w:rsidRDefault="0016674F" w:rsidP="0016674F">
      <w:pPr>
        <w:pStyle w:val="Default"/>
        <w:rPr>
          <w:rFonts w:ascii="Times New Roman" w:eastAsia="Arial Unicode MS" w:hAnsi="Times New Roman" w:cs="Times New Roman"/>
          <w:sz w:val="20"/>
          <w:szCs w:val="20"/>
          <w:u w:val="single"/>
        </w:rPr>
      </w:pPr>
      <w:r w:rsidRPr="004B5BF1">
        <w:rPr>
          <w:rFonts w:ascii="Times New Roman" w:eastAsia="Arial Unicode MS" w:hAnsi="Times New Roman" w:cs="Times New Roman"/>
          <w:sz w:val="20"/>
          <w:szCs w:val="20"/>
          <w:u w:val="single"/>
        </w:rPr>
        <w:lastRenderedPageBreak/>
        <w:t xml:space="preserve">Local Administrative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Veterans Administration Credentialing Committee, 1990-1996.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Veterans Administration Research and Development Committee, 1992-1995.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Chairman, Laparoscopy and Laser Ad Hoc Committee, Vanderbilt Hospital, 1991- 1993.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Chief of Urology, Veterans Administration Hospital, 1987-1998.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Admissions Committee Member, Vanderbilt Medical School, 1993-1996.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0D73CF" w:rsidRDefault="0016674F" w:rsidP="000D73C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President of the Vanderbilt Urology Society, 1994. </w:t>
      </w:r>
      <w:r w:rsidRPr="004B5BF1">
        <w:rPr>
          <w:rFonts w:ascii="Times New Roman" w:eastAsia="Arial Unicode MS" w:hAnsi="Times New Roman" w:cs="Times New Roman"/>
          <w:sz w:val="20"/>
          <w:szCs w:val="20"/>
          <w:u w:val="single"/>
        </w:rPr>
        <w:t xml:space="preserve">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Chair of the Search Committee for CEO, Indiana University School of Medicine –Specialty Care, Indiana University School of Medicine, 2000. </w:t>
      </w:r>
    </w:p>
    <w:p w:rsidR="000D73CF" w:rsidRDefault="000D73CF" w:rsidP="0016674F">
      <w:pPr>
        <w:pStyle w:val="Default"/>
        <w:ind w:left="720"/>
        <w:rPr>
          <w:rFonts w:ascii="Times New Roman" w:eastAsia="Arial Unicode MS" w:hAnsi="Times New Roman" w:cs="Times New Roman"/>
          <w:sz w:val="20"/>
          <w:szCs w:val="20"/>
        </w:rPr>
      </w:pPr>
    </w:p>
    <w:p w:rsidR="000D73CF" w:rsidRDefault="000D73CF" w:rsidP="0016674F">
      <w:pPr>
        <w:pStyle w:val="Default"/>
        <w:ind w:left="720"/>
        <w:rPr>
          <w:rFonts w:ascii="Times New Roman" w:eastAsia="Arial Unicode MS" w:hAnsi="Times New Roman" w:cs="Times New Roman"/>
          <w:sz w:val="20"/>
          <w:szCs w:val="20"/>
        </w:rPr>
      </w:pPr>
      <w:r>
        <w:rPr>
          <w:rFonts w:ascii="Times New Roman" w:eastAsia="Arial Unicode MS" w:hAnsi="Times New Roman" w:cs="Times New Roman"/>
          <w:sz w:val="20"/>
          <w:szCs w:val="20"/>
        </w:rPr>
        <w:t>Member of the Search Committee for Dean, Indiana University School of Medicine 2012</w:t>
      </w:r>
    </w:p>
    <w:p w:rsidR="00E10381" w:rsidRPr="004B5BF1" w:rsidRDefault="00E10381" w:rsidP="0016674F">
      <w:pPr>
        <w:pStyle w:val="Default"/>
        <w:ind w:left="720"/>
        <w:rPr>
          <w:rFonts w:ascii="Times New Roman" w:eastAsia="Arial Unicode MS" w:hAnsi="Times New Roman" w:cs="Times New Roman"/>
          <w:sz w:val="20"/>
          <w:szCs w:val="20"/>
        </w:rPr>
      </w:pPr>
      <w:r>
        <w:rPr>
          <w:rFonts w:ascii="Times New Roman" w:eastAsia="Arial Unicode MS" w:hAnsi="Times New Roman" w:cs="Times New Roman"/>
          <w:sz w:val="20"/>
          <w:szCs w:val="20"/>
        </w:rPr>
        <w:t>Member of the Robotics Committee, IU Health 2012-present</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Chair of Search Committee for Chairman of Department of Surgery, Indiana University School of Medicine, 2001, 2006.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left="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Chair of the Business Affairs Committee Indiana University School of Medicine –Specialty Care</w:t>
      </w:r>
      <w:r w:rsidR="00E10381">
        <w:rPr>
          <w:rFonts w:ascii="Times New Roman" w:eastAsia="Arial Unicode MS" w:hAnsi="Times New Roman" w:cs="Times New Roman"/>
          <w:sz w:val="20"/>
          <w:szCs w:val="20"/>
        </w:rPr>
        <w:t>, 2001 – 2012</w:t>
      </w:r>
      <w:r w:rsidRPr="004B5BF1">
        <w:rPr>
          <w:rFonts w:ascii="Times New Roman" w:eastAsia="Arial Unicode MS" w:hAnsi="Times New Roman" w:cs="Times New Roman"/>
          <w:sz w:val="20"/>
          <w:szCs w:val="20"/>
        </w:rPr>
        <w:t xml:space="preserve">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Board member Indiana University Medical Group - Primary Care, 2001-2002.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16674F" w:rsidP="0016674F">
      <w:pPr>
        <w:pStyle w:val="Default"/>
        <w:ind w:firstLine="720"/>
        <w:rPr>
          <w:rFonts w:ascii="Times New Roman" w:eastAsia="Arial Unicode MS" w:hAnsi="Times New Roman" w:cs="Times New Roman"/>
          <w:sz w:val="20"/>
          <w:szCs w:val="20"/>
        </w:rPr>
      </w:pPr>
      <w:r w:rsidRPr="004B5BF1">
        <w:rPr>
          <w:rFonts w:ascii="Times New Roman" w:eastAsia="Arial Unicode MS" w:hAnsi="Times New Roman" w:cs="Times New Roman"/>
          <w:sz w:val="20"/>
          <w:szCs w:val="20"/>
        </w:rPr>
        <w:t xml:space="preserve">Chairman of the Board of Faculty Practice Plan, Indiana University School of </w:t>
      </w:r>
      <w:r>
        <w:rPr>
          <w:rFonts w:ascii="Times New Roman" w:eastAsia="Arial Unicode MS" w:hAnsi="Times New Roman" w:cs="Times New Roman"/>
          <w:sz w:val="20"/>
          <w:szCs w:val="20"/>
        </w:rPr>
        <w:t xml:space="preserve"> </w:t>
      </w:r>
      <w:r w:rsidRPr="004B5BF1">
        <w:rPr>
          <w:rFonts w:ascii="Times New Roman" w:eastAsia="Arial Unicode MS" w:hAnsi="Times New Roman" w:cs="Times New Roman"/>
          <w:sz w:val="20"/>
          <w:szCs w:val="20"/>
        </w:rPr>
        <w:t xml:space="preserve">Medicine, 2001-2008. </w:t>
      </w:r>
    </w:p>
    <w:p w:rsidR="0016674F" w:rsidRPr="004B5BF1" w:rsidRDefault="0016674F" w:rsidP="0016674F">
      <w:pPr>
        <w:pStyle w:val="Default"/>
        <w:ind w:firstLine="720"/>
        <w:rPr>
          <w:rFonts w:ascii="Times New Roman" w:eastAsia="Arial Unicode MS" w:hAnsi="Times New Roman" w:cs="Times New Roman"/>
          <w:sz w:val="20"/>
          <w:szCs w:val="20"/>
        </w:rPr>
      </w:pPr>
    </w:p>
    <w:p w:rsidR="0016674F" w:rsidRPr="004B5BF1" w:rsidRDefault="000D73CF" w:rsidP="0016674F">
      <w:pPr>
        <w:pStyle w:val="Default"/>
        <w:ind w:firstLine="720"/>
        <w:rPr>
          <w:rFonts w:ascii="Times New Roman" w:eastAsia="Times New Roman" w:hAnsi="Times New Roman" w:cs="Times New Roman"/>
          <w:sz w:val="20"/>
          <w:szCs w:val="20"/>
        </w:rPr>
      </w:pPr>
      <w:r>
        <w:rPr>
          <w:rFonts w:ascii="Times New Roman" w:eastAsia="Arial Unicode MS" w:hAnsi="Times New Roman" w:cs="Times New Roman"/>
          <w:sz w:val="20"/>
          <w:szCs w:val="20"/>
        </w:rPr>
        <w:t xml:space="preserve">Member, </w:t>
      </w:r>
      <w:r w:rsidR="0016674F" w:rsidRPr="004B5BF1">
        <w:rPr>
          <w:rFonts w:ascii="Times New Roman" w:eastAsia="Arial Unicode MS" w:hAnsi="Times New Roman" w:cs="Times New Roman"/>
          <w:sz w:val="20"/>
          <w:szCs w:val="20"/>
        </w:rPr>
        <w:t>Board of Directors for Indiana Clinic</w:t>
      </w:r>
      <w:r w:rsidR="0016674F" w:rsidRPr="004B5BF1">
        <w:rPr>
          <w:rFonts w:ascii="Times New Roman" w:eastAsia="Times New Roman" w:hAnsi="Times New Roman" w:cs="Times New Roman"/>
          <w:sz w:val="20"/>
          <w:szCs w:val="20"/>
        </w:rPr>
        <w:t>.</w:t>
      </w:r>
      <w:r w:rsidR="00F04C10">
        <w:rPr>
          <w:rFonts w:ascii="Times New Roman" w:eastAsia="Times New Roman" w:hAnsi="Times New Roman" w:cs="Times New Roman"/>
          <w:sz w:val="20"/>
          <w:szCs w:val="20"/>
        </w:rPr>
        <w:t xml:space="preserve"> (IU Health), 2011-2012</w:t>
      </w:r>
      <w:r w:rsidR="0016674F" w:rsidRPr="004B5BF1">
        <w:rPr>
          <w:rFonts w:ascii="Times New Roman" w:eastAsia="Times New Roman" w:hAnsi="Times New Roman" w:cs="Times New Roman"/>
          <w:sz w:val="20"/>
          <w:szCs w:val="20"/>
        </w:rPr>
        <w:t xml:space="preserve"> </w:t>
      </w:r>
    </w:p>
    <w:p w:rsidR="0016674F" w:rsidRPr="004B5BF1" w:rsidRDefault="0016674F" w:rsidP="0016674F">
      <w:pPr>
        <w:pStyle w:val="NoSpacing"/>
        <w:rPr>
          <w:sz w:val="20"/>
          <w:szCs w:val="20"/>
        </w:rPr>
      </w:pPr>
    </w:p>
    <w:p w:rsidR="0016674F" w:rsidRDefault="0016674F" w:rsidP="0016674F">
      <w:pPr>
        <w:ind w:firstLine="720"/>
        <w:rPr>
          <w:rFonts w:eastAsia="Times New Roman"/>
          <w:color w:val="000000"/>
          <w:sz w:val="20"/>
          <w:szCs w:val="20"/>
        </w:rPr>
      </w:pPr>
      <w:r w:rsidRPr="004B5BF1">
        <w:rPr>
          <w:rFonts w:eastAsia="Times New Roman"/>
          <w:color w:val="000000"/>
          <w:sz w:val="20"/>
          <w:szCs w:val="20"/>
        </w:rPr>
        <w:t>Service Line Chief Urology, Indiana University Health.</w:t>
      </w:r>
    </w:p>
    <w:p w:rsidR="000D73CF" w:rsidRDefault="000D73CF" w:rsidP="0016674F">
      <w:pPr>
        <w:ind w:firstLine="720"/>
        <w:rPr>
          <w:rFonts w:eastAsia="Times New Roman"/>
          <w:color w:val="000000"/>
          <w:sz w:val="20"/>
          <w:szCs w:val="20"/>
        </w:rPr>
      </w:pPr>
      <w:r>
        <w:rPr>
          <w:rFonts w:eastAsia="Times New Roman"/>
          <w:color w:val="000000"/>
          <w:sz w:val="20"/>
          <w:szCs w:val="20"/>
        </w:rPr>
        <w:t>Chair of Department of Surgery Search Committee, Indiana University School of Medicine 2012</w:t>
      </w:r>
    </w:p>
    <w:p w:rsidR="000D73CF" w:rsidRDefault="000D73CF" w:rsidP="0016674F">
      <w:pPr>
        <w:ind w:firstLine="720"/>
        <w:rPr>
          <w:rFonts w:eastAsia="Times New Roman"/>
          <w:color w:val="000000"/>
          <w:sz w:val="20"/>
          <w:szCs w:val="20"/>
        </w:rPr>
      </w:pPr>
      <w:r>
        <w:rPr>
          <w:rFonts w:eastAsia="Times New Roman"/>
          <w:color w:val="000000"/>
          <w:sz w:val="20"/>
          <w:szCs w:val="20"/>
        </w:rPr>
        <w:t>Chair of the Department of Orthopedics Search Committee, Indiana University School of Medicine 2015</w:t>
      </w:r>
    </w:p>
    <w:p w:rsidR="000D73CF" w:rsidRDefault="000D73CF" w:rsidP="0016674F">
      <w:pPr>
        <w:ind w:firstLine="720"/>
        <w:rPr>
          <w:rFonts w:eastAsia="Times New Roman"/>
          <w:color w:val="000000"/>
          <w:sz w:val="20"/>
          <w:szCs w:val="20"/>
        </w:rPr>
      </w:pPr>
      <w:r>
        <w:rPr>
          <w:rFonts w:eastAsia="Times New Roman"/>
          <w:color w:val="000000"/>
          <w:sz w:val="20"/>
          <w:szCs w:val="20"/>
        </w:rPr>
        <w:t>President of the Council of Clinical Chairs, Indiana University School of Medicine, 2014-2015</w:t>
      </w:r>
    </w:p>
    <w:p w:rsidR="000D73CF" w:rsidRPr="004B5BF1" w:rsidRDefault="000D73CF" w:rsidP="0016674F">
      <w:pPr>
        <w:ind w:firstLine="720"/>
        <w:rPr>
          <w:rFonts w:eastAsia="Times New Roman"/>
          <w:color w:val="000000"/>
          <w:sz w:val="20"/>
          <w:szCs w:val="20"/>
        </w:rPr>
      </w:pPr>
    </w:p>
    <w:p w:rsidR="000F6E9B" w:rsidRDefault="000F6E9B"/>
    <w:sectPr w:rsidR="000F6E9B" w:rsidSect="009924F1">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F95" w:rsidRDefault="00734F95">
      <w:pPr>
        <w:spacing w:after="0" w:line="240" w:lineRule="auto"/>
      </w:pPr>
      <w:r>
        <w:separator/>
      </w:r>
    </w:p>
  </w:endnote>
  <w:endnote w:type="continuationSeparator" w:id="0">
    <w:p w:rsidR="00734F95" w:rsidRDefault="0073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95" w:rsidRPr="00474676" w:rsidRDefault="00734F95" w:rsidP="009924F1">
    <w:pPr>
      <w:pStyle w:val="Footer"/>
      <w:tabs>
        <w:tab w:val="left" w:pos="6867"/>
        <w:tab w:val="left" w:pos="8264"/>
      </w:tabs>
      <w:rPr>
        <w:sz w:val="12"/>
        <w:szCs w:val="12"/>
      </w:rPr>
    </w:pPr>
    <w:r>
      <w:tab/>
    </w:r>
    <w:r>
      <w:tab/>
    </w:r>
    <w:r w:rsidRPr="00975FA8">
      <w:rPr>
        <w:sz w:val="16"/>
        <w:szCs w:val="16"/>
      </w:rPr>
      <w:tab/>
    </w:r>
    <w:r w:rsidRPr="00474676">
      <w:rPr>
        <w:sz w:val="12"/>
        <w:szCs w:val="12"/>
      </w:rPr>
      <w:t>Koch, MO</w:t>
    </w:r>
    <w:r w:rsidRPr="00474676">
      <w:rPr>
        <w:sz w:val="12"/>
        <w:szCs w:val="12"/>
      </w:rPr>
      <w:tab/>
    </w:r>
    <w:r w:rsidRPr="00474676">
      <w:rPr>
        <w:sz w:val="12"/>
        <w:szCs w:val="12"/>
      </w:rPr>
      <w:fldChar w:fldCharType="begin"/>
    </w:r>
    <w:r w:rsidRPr="00474676">
      <w:rPr>
        <w:sz w:val="12"/>
        <w:szCs w:val="12"/>
      </w:rPr>
      <w:instrText xml:space="preserve"> PAGE   \* MERGEFORMAT </w:instrText>
    </w:r>
    <w:r w:rsidRPr="00474676">
      <w:rPr>
        <w:sz w:val="12"/>
        <w:szCs w:val="12"/>
      </w:rPr>
      <w:fldChar w:fldCharType="separate"/>
    </w:r>
    <w:r w:rsidR="003764DC">
      <w:rPr>
        <w:noProof/>
        <w:sz w:val="12"/>
        <w:szCs w:val="12"/>
      </w:rPr>
      <w:t>2</w:t>
    </w:r>
    <w:r w:rsidRPr="00474676">
      <w:rPr>
        <w:sz w:val="12"/>
        <w:szCs w:val="12"/>
      </w:rPr>
      <w:fldChar w:fldCharType="end"/>
    </w:r>
  </w:p>
  <w:p w:rsidR="00734F95" w:rsidRDefault="00734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F95" w:rsidRDefault="00734F95">
      <w:pPr>
        <w:spacing w:after="0" w:line="240" w:lineRule="auto"/>
      </w:pPr>
      <w:r>
        <w:separator/>
      </w:r>
    </w:p>
  </w:footnote>
  <w:footnote w:type="continuationSeparator" w:id="0">
    <w:p w:rsidR="00734F95" w:rsidRDefault="00734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5D826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6230D"/>
    <w:multiLevelType w:val="hybridMultilevel"/>
    <w:tmpl w:val="B07E6AD2"/>
    <w:lvl w:ilvl="0" w:tplc="4168B916">
      <w:start w:val="1"/>
      <w:numFmt w:val="decimal"/>
      <w:lvlText w:val="%1."/>
      <w:lvlJc w:val="right"/>
      <w:pPr>
        <w:ind w:left="720" w:hanging="360"/>
      </w:pPr>
      <w:rPr>
        <w:rFonts w:hint="default"/>
        <w:b w:val="0"/>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26E0C"/>
    <w:multiLevelType w:val="hybridMultilevel"/>
    <w:tmpl w:val="045C8FCE"/>
    <w:lvl w:ilvl="0" w:tplc="92566E0A">
      <w:start w:val="4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B15CF"/>
    <w:multiLevelType w:val="hybridMultilevel"/>
    <w:tmpl w:val="08E45B70"/>
    <w:lvl w:ilvl="0" w:tplc="842635BA">
      <w:start w:val="1"/>
      <w:numFmt w:val="decimal"/>
      <w:lvlText w:val="%1."/>
      <w:lvlJc w:val="right"/>
      <w:pPr>
        <w:ind w:left="720" w:hanging="360"/>
      </w:pPr>
      <w:rPr>
        <w:rFonts w:hint="default"/>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A705D"/>
    <w:multiLevelType w:val="hybridMultilevel"/>
    <w:tmpl w:val="F9CA7B60"/>
    <w:lvl w:ilvl="0" w:tplc="787EDFE4">
      <w:start w:val="1"/>
      <w:numFmt w:val="decimal"/>
      <w:lvlText w:val="%1."/>
      <w:lvlJc w:val="right"/>
      <w:pPr>
        <w:ind w:left="1440" w:hanging="360"/>
      </w:pPr>
      <w:rPr>
        <w:rFonts w:hint="default"/>
        <w:spacing w:val="0"/>
        <w:sz w:val="23"/>
        <w:szCs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DD2CC3"/>
    <w:multiLevelType w:val="hybridMultilevel"/>
    <w:tmpl w:val="691CC860"/>
    <w:lvl w:ilvl="0" w:tplc="92566E0A">
      <w:start w:val="10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2C63"/>
    <w:multiLevelType w:val="hybridMultilevel"/>
    <w:tmpl w:val="1C624912"/>
    <w:lvl w:ilvl="0" w:tplc="4168B916">
      <w:start w:val="1"/>
      <w:numFmt w:val="decimal"/>
      <w:lvlText w:val="%1."/>
      <w:lvlJc w:val="right"/>
      <w:pPr>
        <w:ind w:left="720" w:hanging="360"/>
      </w:pPr>
      <w:rPr>
        <w:rFonts w:hint="default"/>
        <w:b w:val="0"/>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613D30"/>
    <w:multiLevelType w:val="hybridMultilevel"/>
    <w:tmpl w:val="36222EB4"/>
    <w:lvl w:ilvl="0" w:tplc="5AF6F8AE">
      <w:start w:val="1"/>
      <w:numFmt w:val="decimal"/>
      <w:lvlText w:val="%1."/>
      <w:lvlJc w:val="right"/>
      <w:pPr>
        <w:ind w:left="1008" w:hanging="648"/>
      </w:pPr>
      <w:rPr>
        <w:rFonts w:ascii="Times New Roman" w:hAnsi="Times New Roman" w:cs="Times New Roman" w:hint="default"/>
        <w:b w:val="0"/>
        <w:color w:val="auto"/>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5C98"/>
    <w:multiLevelType w:val="hybridMultilevel"/>
    <w:tmpl w:val="E13081EA"/>
    <w:lvl w:ilvl="0" w:tplc="842635BA">
      <w:start w:val="1"/>
      <w:numFmt w:val="decimal"/>
      <w:lvlText w:val="%1."/>
      <w:lvlJc w:val="right"/>
      <w:pPr>
        <w:ind w:left="720" w:hanging="360"/>
      </w:pPr>
      <w:rPr>
        <w:rFonts w:hint="default"/>
        <w:spacing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D59F3"/>
    <w:multiLevelType w:val="hybridMultilevel"/>
    <w:tmpl w:val="187EDFEA"/>
    <w:lvl w:ilvl="0" w:tplc="842635BA">
      <w:start w:val="1"/>
      <w:numFmt w:val="decimal"/>
      <w:lvlText w:val="%1."/>
      <w:lvlJc w:val="right"/>
      <w:pPr>
        <w:ind w:left="720" w:hanging="360"/>
      </w:pPr>
      <w:rPr>
        <w:rFonts w:hint="default"/>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E18D4"/>
    <w:multiLevelType w:val="hybridMultilevel"/>
    <w:tmpl w:val="4246CBFC"/>
    <w:lvl w:ilvl="0" w:tplc="787EDFE4">
      <w:start w:val="1"/>
      <w:numFmt w:val="decimal"/>
      <w:lvlText w:val="%1."/>
      <w:lvlJc w:val="right"/>
      <w:pPr>
        <w:ind w:left="720" w:hanging="360"/>
      </w:pPr>
      <w:rPr>
        <w:rFonts w:hint="default"/>
        <w:spacing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03D28"/>
    <w:multiLevelType w:val="hybridMultilevel"/>
    <w:tmpl w:val="EA44D67C"/>
    <w:lvl w:ilvl="0" w:tplc="7854ACB4">
      <w:start w:val="1"/>
      <w:numFmt w:val="decimal"/>
      <w:lvlText w:val="%1."/>
      <w:lvlJc w:val="right"/>
      <w:pPr>
        <w:ind w:left="720" w:hanging="360"/>
      </w:pPr>
      <w:rPr>
        <w:rFonts w:hint="default"/>
        <w:b w:val="0"/>
        <w:color w:val="auto"/>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E0780"/>
    <w:multiLevelType w:val="hybridMultilevel"/>
    <w:tmpl w:val="D60C0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87725"/>
    <w:multiLevelType w:val="hybridMultilevel"/>
    <w:tmpl w:val="5EF666EC"/>
    <w:lvl w:ilvl="0" w:tplc="842635BA">
      <w:start w:val="1"/>
      <w:numFmt w:val="decimal"/>
      <w:lvlText w:val="%1."/>
      <w:lvlJc w:val="right"/>
      <w:pPr>
        <w:ind w:left="720" w:hanging="360"/>
      </w:pPr>
      <w:rPr>
        <w:rFonts w:hint="default"/>
        <w:b w:val="0"/>
        <w:color w:val="auto"/>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C680E"/>
    <w:multiLevelType w:val="hybridMultilevel"/>
    <w:tmpl w:val="683090C8"/>
    <w:lvl w:ilvl="0" w:tplc="842635BA">
      <w:start w:val="1"/>
      <w:numFmt w:val="decimal"/>
      <w:lvlText w:val="%1."/>
      <w:lvlJc w:val="right"/>
      <w:pPr>
        <w:ind w:left="1728" w:hanging="648"/>
      </w:pPr>
      <w:rPr>
        <w:rFonts w:hint="default"/>
        <w:spacing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27179F"/>
    <w:multiLevelType w:val="hybridMultilevel"/>
    <w:tmpl w:val="D8F8473C"/>
    <w:lvl w:ilvl="0" w:tplc="4168B916">
      <w:start w:val="1"/>
      <w:numFmt w:val="decimal"/>
      <w:lvlText w:val="%1."/>
      <w:lvlJc w:val="right"/>
      <w:pPr>
        <w:ind w:left="720" w:hanging="360"/>
      </w:pPr>
      <w:rPr>
        <w:rFonts w:hint="default"/>
        <w:b w:val="0"/>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B45C6"/>
    <w:multiLevelType w:val="hybridMultilevel"/>
    <w:tmpl w:val="EE4A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E5857"/>
    <w:multiLevelType w:val="hybridMultilevel"/>
    <w:tmpl w:val="8DC2AC84"/>
    <w:lvl w:ilvl="0" w:tplc="842635BA">
      <w:start w:val="1"/>
      <w:numFmt w:val="decimal"/>
      <w:lvlText w:val="%1."/>
      <w:lvlJc w:val="right"/>
      <w:pPr>
        <w:ind w:left="1008" w:hanging="648"/>
      </w:pPr>
      <w:rPr>
        <w:rFonts w:hint="default"/>
        <w:b w:val="0"/>
        <w:color w:val="auto"/>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421D5"/>
    <w:multiLevelType w:val="hybridMultilevel"/>
    <w:tmpl w:val="6032BBA4"/>
    <w:lvl w:ilvl="0" w:tplc="92566E0A">
      <w:start w:val="4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253B4"/>
    <w:multiLevelType w:val="hybridMultilevel"/>
    <w:tmpl w:val="4066E0DE"/>
    <w:lvl w:ilvl="0" w:tplc="5AF6F8AE">
      <w:start w:val="1"/>
      <w:numFmt w:val="decimal"/>
      <w:lvlText w:val="%1."/>
      <w:lvlJc w:val="right"/>
      <w:pPr>
        <w:ind w:left="1008" w:hanging="648"/>
      </w:pPr>
      <w:rPr>
        <w:rFonts w:ascii="Times New Roman" w:hAnsi="Times New Roman" w:cs="Times New Roman" w:hint="default"/>
        <w:b w:val="0"/>
        <w:color w:val="auto"/>
        <w:spacing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8C0345"/>
    <w:multiLevelType w:val="hybridMultilevel"/>
    <w:tmpl w:val="49FCA5FC"/>
    <w:lvl w:ilvl="0" w:tplc="47ACE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31723"/>
    <w:multiLevelType w:val="hybridMultilevel"/>
    <w:tmpl w:val="AAB69C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F638F3"/>
    <w:multiLevelType w:val="hybridMultilevel"/>
    <w:tmpl w:val="061EFF82"/>
    <w:lvl w:ilvl="0" w:tplc="842635BA">
      <w:start w:val="1"/>
      <w:numFmt w:val="decimal"/>
      <w:lvlText w:val="%1."/>
      <w:lvlJc w:val="right"/>
      <w:pPr>
        <w:ind w:left="720" w:hanging="360"/>
      </w:pPr>
      <w:rPr>
        <w:rFonts w:hint="default"/>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266DA"/>
    <w:multiLevelType w:val="hybridMultilevel"/>
    <w:tmpl w:val="4BB860D4"/>
    <w:lvl w:ilvl="0" w:tplc="7854ACB4">
      <w:start w:val="1"/>
      <w:numFmt w:val="decimal"/>
      <w:lvlText w:val="%1."/>
      <w:lvlJc w:val="right"/>
      <w:pPr>
        <w:ind w:left="1008" w:hanging="648"/>
      </w:pPr>
      <w:rPr>
        <w:rFonts w:hint="default"/>
        <w:b w:val="0"/>
        <w:color w:val="auto"/>
        <w:spacing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F05C9E"/>
    <w:multiLevelType w:val="hybridMultilevel"/>
    <w:tmpl w:val="4066E0DE"/>
    <w:lvl w:ilvl="0" w:tplc="5AF6F8AE">
      <w:start w:val="1"/>
      <w:numFmt w:val="decimal"/>
      <w:lvlText w:val="%1."/>
      <w:lvlJc w:val="right"/>
      <w:pPr>
        <w:ind w:left="1008" w:hanging="648"/>
      </w:pPr>
      <w:rPr>
        <w:rFonts w:ascii="Times New Roman" w:hAnsi="Times New Roman" w:cs="Times New Roman" w:hint="default"/>
        <w:b w:val="0"/>
        <w:color w:val="auto"/>
        <w:spacing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A27078"/>
    <w:multiLevelType w:val="hybridMultilevel"/>
    <w:tmpl w:val="3880041A"/>
    <w:lvl w:ilvl="0" w:tplc="6A5E2A48">
      <w:start w:val="1"/>
      <w:numFmt w:val="decimal"/>
      <w:lvlText w:val="%1."/>
      <w:lvlJc w:val="right"/>
      <w:pPr>
        <w:ind w:left="1008" w:hanging="648"/>
      </w:pPr>
      <w:rPr>
        <w:rFonts w:hint="default"/>
        <w:spacing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317E8"/>
    <w:multiLevelType w:val="hybridMultilevel"/>
    <w:tmpl w:val="17125D1C"/>
    <w:lvl w:ilvl="0" w:tplc="92566E0A">
      <w:start w:val="4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81B07"/>
    <w:multiLevelType w:val="hybridMultilevel"/>
    <w:tmpl w:val="E0304A2C"/>
    <w:lvl w:ilvl="0" w:tplc="12E67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A592B"/>
    <w:multiLevelType w:val="hybridMultilevel"/>
    <w:tmpl w:val="3FDE7B66"/>
    <w:lvl w:ilvl="0" w:tplc="7854ACB4">
      <w:start w:val="1"/>
      <w:numFmt w:val="decimal"/>
      <w:lvlText w:val="%1."/>
      <w:lvlJc w:val="right"/>
      <w:pPr>
        <w:ind w:left="720" w:hanging="360"/>
      </w:pPr>
      <w:rPr>
        <w:rFonts w:hint="default"/>
        <w:b w:val="0"/>
        <w:color w:val="auto"/>
        <w:spacing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53B97"/>
    <w:multiLevelType w:val="hybridMultilevel"/>
    <w:tmpl w:val="A8AC4F7C"/>
    <w:lvl w:ilvl="0" w:tplc="787EDFE4">
      <w:start w:val="1"/>
      <w:numFmt w:val="decimal"/>
      <w:lvlText w:val="%1."/>
      <w:lvlJc w:val="right"/>
      <w:pPr>
        <w:ind w:left="1440" w:hanging="360"/>
      </w:pPr>
      <w:rPr>
        <w:rFonts w:hint="default"/>
        <w:spacing w:val="0"/>
        <w:sz w:val="23"/>
        <w:szCs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59674C"/>
    <w:multiLevelType w:val="hybridMultilevel"/>
    <w:tmpl w:val="30CC76AA"/>
    <w:lvl w:ilvl="0" w:tplc="787EDFE4">
      <w:start w:val="1"/>
      <w:numFmt w:val="decimal"/>
      <w:lvlText w:val="%1."/>
      <w:lvlJc w:val="right"/>
      <w:pPr>
        <w:ind w:left="720" w:hanging="360"/>
      </w:pPr>
      <w:rPr>
        <w:rFonts w:hint="default"/>
        <w:spacing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61365"/>
    <w:multiLevelType w:val="hybridMultilevel"/>
    <w:tmpl w:val="1CE86DDE"/>
    <w:lvl w:ilvl="0" w:tplc="72B60F96">
      <w:start w:val="1"/>
      <w:numFmt w:val="decimal"/>
      <w:lvlText w:val="%1."/>
      <w:lvlJc w:val="left"/>
      <w:pPr>
        <w:ind w:left="1080" w:hanging="360"/>
      </w:pPr>
      <w:rPr>
        <w:rFonts w:hint="default"/>
        <w:spacing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6C37576"/>
    <w:multiLevelType w:val="hybridMultilevel"/>
    <w:tmpl w:val="E9248AC2"/>
    <w:lvl w:ilvl="0" w:tplc="5AF6F8AE">
      <w:start w:val="1"/>
      <w:numFmt w:val="decimal"/>
      <w:lvlText w:val="%1."/>
      <w:lvlJc w:val="right"/>
      <w:pPr>
        <w:ind w:left="1008" w:hanging="648"/>
      </w:pPr>
      <w:rPr>
        <w:rFonts w:ascii="Times New Roman" w:hAnsi="Times New Roman" w:cs="Times New Roman" w:hint="default"/>
        <w:b w:val="0"/>
        <w:color w:val="auto"/>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A45DA"/>
    <w:multiLevelType w:val="hybridMultilevel"/>
    <w:tmpl w:val="0DEED67A"/>
    <w:lvl w:ilvl="0" w:tplc="842635BA">
      <w:start w:val="1"/>
      <w:numFmt w:val="decimal"/>
      <w:lvlText w:val="%1."/>
      <w:lvlJc w:val="right"/>
      <w:pPr>
        <w:ind w:left="1008" w:hanging="648"/>
      </w:pPr>
      <w:rPr>
        <w:rFonts w:hint="default"/>
        <w:spacing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9"/>
  </w:num>
  <w:num w:numId="4">
    <w:abstractNumId w:val="26"/>
  </w:num>
  <w:num w:numId="5">
    <w:abstractNumId w:val="18"/>
  </w:num>
  <w:num w:numId="6">
    <w:abstractNumId w:val="2"/>
  </w:num>
  <w:num w:numId="7">
    <w:abstractNumId w:val="5"/>
  </w:num>
  <w:num w:numId="8">
    <w:abstractNumId w:val="31"/>
  </w:num>
  <w:num w:numId="9">
    <w:abstractNumId w:val="16"/>
  </w:num>
  <w:num w:numId="10">
    <w:abstractNumId w:val="25"/>
  </w:num>
  <w:num w:numId="11">
    <w:abstractNumId w:val="4"/>
  </w:num>
  <w:num w:numId="12">
    <w:abstractNumId w:val="10"/>
  </w:num>
  <w:num w:numId="13">
    <w:abstractNumId w:val="29"/>
  </w:num>
  <w:num w:numId="14">
    <w:abstractNumId w:val="30"/>
  </w:num>
  <w:num w:numId="15">
    <w:abstractNumId w:val="15"/>
  </w:num>
  <w:num w:numId="16">
    <w:abstractNumId w:val="14"/>
  </w:num>
  <w:num w:numId="17">
    <w:abstractNumId w:val="33"/>
  </w:num>
  <w:num w:numId="18">
    <w:abstractNumId w:val="23"/>
  </w:num>
  <w:num w:numId="19">
    <w:abstractNumId w:val="7"/>
  </w:num>
  <w:num w:numId="20">
    <w:abstractNumId w:val="17"/>
  </w:num>
  <w:num w:numId="21">
    <w:abstractNumId w:val="13"/>
  </w:num>
  <w:num w:numId="22">
    <w:abstractNumId w:val="9"/>
  </w:num>
  <w:num w:numId="23">
    <w:abstractNumId w:val="32"/>
  </w:num>
  <w:num w:numId="24">
    <w:abstractNumId w:val="6"/>
  </w:num>
  <w:num w:numId="25">
    <w:abstractNumId w:val="27"/>
  </w:num>
  <w:num w:numId="26">
    <w:abstractNumId w:val="3"/>
  </w:num>
  <w:num w:numId="27">
    <w:abstractNumId w:val="1"/>
  </w:num>
  <w:num w:numId="28">
    <w:abstractNumId w:val="22"/>
  </w:num>
  <w:num w:numId="29">
    <w:abstractNumId w:val="11"/>
  </w:num>
  <w:num w:numId="30">
    <w:abstractNumId w:val="8"/>
  </w:num>
  <w:num w:numId="31">
    <w:abstractNumId w:val="20"/>
  </w:num>
  <w:num w:numId="32">
    <w:abstractNumId w:val="28"/>
  </w:num>
  <w:num w:numId="33">
    <w:abstractNumId w:val="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4F"/>
    <w:rsid w:val="0003614A"/>
    <w:rsid w:val="00054FC2"/>
    <w:rsid w:val="000D73CF"/>
    <w:rsid w:val="000F6E9B"/>
    <w:rsid w:val="0016674F"/>
    <w:rsid w:val="001A2E87"/>
    <w:rsid w:val="001D15D9"/>
    <w:rsid w:val="001E6767"/>
    <w:rsid w:val="00281C25"/>
    <w:rsid w:val="003764DC"/>
    <w:rsid w:val="003D562C"/>
    <w:rsid w:val="004B0024"/>
    <w:rsid w:val="004E765B"/>
    <w:rsid w:val="005372B0"/>
    <w:rsid w:val="005F4754"/>
    <w:rsid w:val="0060530E"/>
    <w:rsid w:val="0064348E"/>
    <w:rsid w:val="006805D4"/>
    <w:rsid w:val="00734F95"/>
    <w:rsid w:val="008614AA"/>
    <w:rsid w:val="008A4B8F"/>
    <w:rsid w:val="009924F1"/>
    <w:rsid w:val="00AD6160"/>
    <w:rsid w:val="00AE771B"/>
    <w:rsid w:val="00B5628F"/>
    <w:rsid w:val="00BF52C7"/>
    <w:rsid w:val="00C642F9"/>
    <w:rsid w:val="00CA3657"/>
    <w:rsid w:val="00CE320E"/>
    <w:rsid w:val="00E10381"/>
    <w:rsid w:val="00F04C10"/>
    <w:rsid w:val="00F3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2F546396-292F-4071-A5F5-28EA4F57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74F"/>
    <w:pPr>
      <w:spacing w:after="200" w:line="276" w:lineRule="auto"/>
    </w:pPr>
    <w:rPr>
      <w:rFonts w:ascii="Times New Roman" w:eastAsia="Calibr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74F"/>
    <w:pPr>
      <w:autoSpaceDE w:val="0"/>
      <w:autoSpaceDN w:val="0"/>
      <w:adjustRightInd w:val="0"/>
    </w:pPr>
    <w:rPr>
      <w:rFonts w:ascii="Arial" w:eastAsia="Calibri" w:hAnsi="Arial" w:cs="Arial"/>
      <w:color w:val="000000"/>
    </w:rPr>
  </w:style>
  <w:style w:type="paragraph" w:customStyle="1" w:styleId="title1">
    <w:name w:val="title1"/>
    <w:basedOn w:val="Normal"/>
    <w:rsid w:val="0016674F"/>
    <w:pPr>
      <w:spacing w:after="0" w:line="240" w:lineRule="auto"/>
    </w:pPr>
    <w:rPr>
      <w:rFonts w:eastAsia="Times New Roman"/>
      <w:sz w:val="27"/>
      <w:szCs w:val="27"/>
    </w:rPr>
  </w:style>
  <w:style w:type="paragraph" w:customStyle="1" w:styleId="desc2">
    <w:name w:val="desc2"/>
    <w:basedOn w:val="Normal"/>
    <w:rsid w:val="0016674F"/>
    <w:pPr>
      <w:spacing w:after="0" w:line="240" w:lineRule="auto"/>
    </w:pPr>
    <w:rPr>
      <w:rFonts w:eastAsia="Times New Roman"/>
      <w:sz w:val="26"/>
      <w:szCs w:val="26"/>
    </w:rPr>
  </w:style>
  <w:style w:type="paragraph" w:customStyle="1" w:styleId="details1">
    <w:name w:val="details1"/>
    <w:basedOn w:val="Normal"/>
    <w:rsid w:val="0016674F"/>
    <w:pPr>
      <w:spacing w:after="0" w:line="240" w:lineRule="auto"/>
    </w:pPr>
    <w:rPr>
      <w:rFonts w:eastAsia="Times New Roman"/>
      <w:sz w:val="22"/>
    </w:rPr>
  </w:style>
  <w:style w:type="character" w:customStyle="1" w:styleId="jrnl">
    <w:name w:val="jrnl"/>
    <w:basedOn w:val="DefaultParagraphFont"/>
    <w:rsid w:val="0016674F"/>
  </w:style>
  <w:style w:type="paragraph" w:styleId="Header">
    <w:name w:val="header"/>
    <w:basedOn w:val="Normal"/>
    <w:link w:val="HeaderChar"/>
    <w:uiPriority w:val="99"/>
    <w:semiHidden/>
    <w:unhideWhenUsed/>
    <w:rsid w:val="0016674F"/>
    <w:pPr>
      <w:tabs>
        <w:tab w:val="center" w:pos="4680"/>
        <w:tab w:val="right" w:pos="9360"/>
      </w:tabs>
    </w:pPr>
  </w:style>
  <w:style w:type="character" w:customStyle="1" w:styleId="HeaderChar">
    <w:name w:val="Header Char"/>
    <w:basedOn w:val="DefaultParagraphFont"/>
    <w:link w:val="Header"/>
    <w:uiPriority w:val="99"/>
    <w:semiHidden/>
    <w:rsid w:val="0016674F"/>
    <w:rPr>
      <w:rFonts w:ascii="Times New Roman" w:eastAsia="Calibri" w:hAnsi="Times New Roman" w:cs="Times New Roman"/>
      <w:szCs w:val="22"/>
    </w:rPr>
  </w:style>
  <w:style w:type="paragraph" w:styleId="Footer">
    <w:name w:val="footer"/>
    <w:basedOn w:val="Normal"/>
    <w:link w:val="FooterChar"/>
    <w:uiPriority w:val="99"/>
    <w:unhideWhenUsed/>
    <w:rsid w:val="0016674F"/>
    <w:pPr>
      <w:tabs>
        <w:tab w:val="center" w:pos="4680"/>
        <w:tab w:val="right" w:pos="9360"/>
      </w:tabs>
    </w:pPr>
  </w:style>
  <w:style w:type="character" w:customStyle="1" w:styleId="FooterChar">
    <w:name w:val="Footer Char"/>
    <w:basedOn w:val="DefaultParagraphFont"/>
    <w:link w:val="Footer"/>
    <w:uiPriority w:val="99"/>
    <w:rsid w:val="0016674F"/>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eastAsia="Calibri" w:hAnsi="Tahoma" w:cs="Tahoma"/>
      <w:sz w:val="16"/>
      <w:szCs w:val="16"/>
    </w:rPr>
  </w:style>
  <w:style w:type="paragraph" w:styleId="ListParagraph">
    <w:name w:val="List Paragraph"/>
    <w:basedOn w:val="Normal"/>
    <w:uiPriority w:val="34"/>
    <w:qFormat/>
    <w:rsid w:val="0016674F"/>
    <w:pPr>
      <w:ind w:left="720"/>
    </w:pPr>
  </w:style>
  <w:style w:type="paragraph" w:styleId="NoSpacing">
    <w:name w:val="No Spacing"/>
    <w:uiPriority w:val="1"/>
    <w:qFormat/>
    <w:rsid w:val="0016674F"/>
    <w:rPr>
      <w:rFonts w:ascii="Times New Roman" w:eastAsia="Calibri" w:hAnsi="Times New Roman" w:cs="Times New Roman"/>
      <w:szCs w:val="22"/>
    </w:rPr>
  </w:style>
  <w:style w:type="character" w:styleId="Emphasis">
    <w:name w:val="Emphasis"/>
    <w:uiPriority w:val="20"/>
    <w:qFormat/>
    <w:rsid w:val="0016674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75971">
      <w:bodyDiv w:val="1"/>
      <w:marLeft w:val="0"/>
      <w:marRight w:val="0"/>
      <w:marTop w:val="0"/>
      <w:marBottom w:val="0"/>
      <w:divBdr>
        <w:top w:val="none" w:sz="0" w:space="0" w:color="auto"/>
        <w:left w:val="none" w:sz="0" w:space="0" w:color="auto"/>
        <w:bottom w:val="none" w:sz="0" w:space="0" w:color="auto"/>
        <w:right w:val="none" w:sz="0" w:space="0" w:color="auto"/>
      </w:divBdr>
      <w:divsChild>
        <w:div w:id="425155984">
          <w:marLeft w:val="0"/>
          <w:marRight w:val="1"/>
          <w:marTop w:val="0"/>
          <w:marBottom w:val="0"/>
          <w:divBdr>
            <w:top w:val="none" w:sz="0" w:space="0" w:color="auto"/>
            <w:left w:val="none" w:sz="0" w:space="0" w:color="auto"/>
            <w:bottom w:val="none" w:sz="0" w:space="0" w:color="auto"/>
            <w:right w:val="none" w:sz="0" w:space="0" w:color="auto"/>
          </w:divBdr>
          <w:divsChild>
            <w:div w:id="1404133807">
              <w:marLeft w:val="0"/>
              <w:marRight w:val="0"/>
              <w:marTop w:val="0"/>
              <w:marBottom w:val="0"/>
              <w:divBdr>
                <w:top w:val="none" w:sz="0" w:space="0" w:color="auto"/>
                <w:left w:val="none" w:sz="0" w:space="0" w:color="auto"/>
                <w:bottom w:val="none" w:sz="0" w:space="0" w:color="auto"/>
                <w:right w:val="none" w:sz="0" w:space="0" w:color="auto"/>
              </w:divBdr>
              <w:divsChild>
                <w:div w:id="1768892464">
                  <w:marLeft w:val="0"/>
                  <w:marRight w:val="1"/>
                  <w:marTop w:val="0"/>
                  <w:marBottom w:val="0"/>
                  <w:divBdr>
                    <w:top w:val="none" w:sz="0" w:space="0" w:color="auto"/>
                    <w:left w:val="none" w:sz="0" w:space="0" w:color="auto"/>
                    <w:bottom w:val="none" w:sz="0" w:space="0" w:color="auto"/>
                    <w:right w:val="none" w:sz="0" w:space="0" w:color="auto"/>
                  </w:divBdr>
                  <w:divsChild>
                    <w:div w:id="896354842">
                      <w:marLeft w:val="0"/>
                      <w:marRight w:val="0"/>
                      <w:marTop w:val="0"/>
                      <w:marBottom w:val="0"/>
                      <w:divBdr>
                        <w:top w:val="none" w:sz="0" w:space="0" w:color="auto"/>
                        <w:left w:val="none" w:sz="0" w:space="0" w:color="auto"/>
                        <w:bottom w:val="none" w:sz="0" w:space="0" w:color="auto"/>
                        <w:right w:val="none" w:sz="0" w:space="0" w:color="auto"/>
                      </w:divBdr>
                      <w:divsChild>
                        <w:div w:id="1968466632">
                          <w:marLeft w:val="0"/>
                          <w:marRight w:val="0"/>
                          <w:marTop w:val="0"/>
                          <w:marBottom w:val="0"/>
                          <w:divBdr>
                            <w:top w:val="none" w:sz="0" w:space="0" w:color="auto"/>
                            <w:left w:val="none" w:sz="0" w:space="0" w:color="auto"/>
                            <w:bottom w:val="none" w:sz="0" w:space="0" w:color="auto"/>
                            <w:right w:val="none" w:sz="0" w:space="0" w:color="auto"/>
                          </w:divBdr>
                          <w:divsChild>
                            <w:div w:id="1223906840">
                              <w:marLeft w:val="0"/>
                              <w:marRight w:val="0"/>
                              <w:marTop w:val="120"/>
                              <w:marBottom w:val="360"/>
                              <w:divBdr>
                                <w:top w:val="none" w:sz="0" w:space="0" w:color="auto"/>
                                <w:left w:val="none" w:sz="0" w:space="0" w:color="auto"/>
                                <w:bottom w:val="none" w:sz="0" w:space="0" w:color="auto"/>
                                <w:right w:val="none" w:sz="0" w:space="0" w:color="auto"/>
                              </w:divBdr>
                              <w:divsChild>
                                <w:div w:id="114064321">
                                  <w:marLeft w:val="420"/>
                                  <w:marRight w:val="0"/>
                                  <w:marTop w:val="0"/>
                                  <w:marBottom w:val="0"/>
                                  <w:divBdr>
                                    <w:top w:val="none" w:sz="0" w:space="0" w:color="auto"/>
                                    <w:left w:val="none" w:sz="0" w:space="0" w:color="auto"/>
                                    <w:bottom w:val="none" w:sz="0" w:space="0" w:color="auto"/>
                                    <w:right w:val="none" w:sz="0" w:space="0" w:color="auto"/>
                                  </w:divBdr>
                                  <w:divsChild>
                                    <w:div w:id="1180923255">
                                      <w:marLeft w:val="0"/>
                                      <w:marRight w:val="0"/>
                                      <w:marTop w:val="0"/>
                                      <w:marBottom w:val="0"/>
                                      <w:divBdr>
                                        <w:top w:val="none" w:sz="0" w:space="0" w:color="auto"/>
                                        <w:left w:val="none" w:sz="0" w:space="0" w:color="auto"/>
                                        <w:bottom w:val="none" w:sz="0" w:space="0" w:color="auto"/>
                                        <w:right w:val="none" w:sz="0" w:space="0" w:color="auto"/>
                                      </w:divBdr>
                                      <w:divsChild>
                                        <w:div w:id="2428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308885">
      <w:bodyDiv w:val="1"/>
      <w:marLeft w:val="0"/>
      <w:marRight w:val="0"/>
      <w:marTop w:val="0"/>
      <w:marBottom w:val="0"/>
      <w:divBdr>
        <w:top w:val="none" w:sz="0" w:space="0" w:color="auto"/>
        <w:left w:val="none" w:sz="0" w:space="0" w:color="auto"/>
        <w:bottom w:val="none" w:sz="0" w:space="0" w:color="auto"/>
        <w:right w:val="none" w:sz="0" w:space="0" w:color="auto"/>
      </w:divBdr>
      <w:divsChild>
        <w:div w:id="925918265">
          <w:marLeft w:val="0"/>
          <w:marRight w:val="1"/>
          <w:marTop w:val="0"/>
          <w:marBottom w:val="0"/>
          <w:divBdr>
            <w:top w:val="none" w:sz="0" w:space="0" w:color="auto"/>
            <w:left w:val="none" w:sz="0" w:space="0" w:color="auto"/>
            <w:bottom w:val="none" w:sz="0" w:space="0" w:color="auto"/>
            <w:right w:val="none" w:sz="0" w:space="0" w:color="auto"/>
          </w:divBdr>
          <w:divsChild>
            <w:div w:id="948513987">
              <w:marLeft w:val="0"/>
              <w:marRight w:val="0"/>
              <w:marTop w:val="0"/>
              <w:marBottom w:val="0"/>
              <w:divBdr>
                <w:top w:val="none" w:sz="0" w:space="0" w:color="auto"/>
                <w:left w:val="none" w:sz="0" w:space="0" w:color="auto"/>
                <w:bottom w:val="none" w:sz="0" w:space="0" w:color="auto"/>
                <w:right w:val="none" w:sz="0" w:space="0" w:color="auto"/>
              </w:divBdr>
              <w:divsChild>
                <w:div w:id="769860412">
                  <w:marLeft w:val="0"/>
                  <w:marRight w:val="1"/>
                  <w:marTop w:val="0"/>
                  <w:marBottom w:val="0"/>
                  <w:divBdr>
                    <w:top w:val="none" w:sz="0" w:space="0" w:color="auto"/>
                    <w:left w:val="none" w:sz="0" w:space="0" w:color="auto"/>
                    <w:bottom w:val="none" w:sz="0" w:space="0" w:color="auto"/>
                    <w:right w:val="none" w:sz="0" w:space="0" w:color="auto"/>
                  </w:divBdr>
                  <w:divsChild>
                    <w:div w:id="1367293941">
                      <w:marLeft w:val="0"/>
                      <w:marRight w:val="0"/>
                      <w:marTop w:val="0"/>
                      <w:marBottom w:val="0"/>
                      <w:divBdr>
                        <w:top w:val="none" w:sz="0" w:space="0" w:color="auto"/>
                        <w:left w:val="none" w:sz="0" w:space="0" w:color="auto"/>
                        <w:bottom w:val="none" w:sz="0" w:space="0" w:color="auto"/>
                        <w:right w:val="none" w:sz="0" w:space="0" w:color="auto"/>
                      </w:divBdr>
                      <w:divsChild>
                        <w:div w:id="2071343933">
                          <w:marLeft w:val="0"/>
                          <w:marRight w:val="0"/>
                          <w:marTop w:val="0"/>
                          <w:marBottom w:val="0"/>
                          <w:divBdr>
                            <w:top w:val="none" w:sz="0" w:space="0" w:color="auto"/>
                            <w:left w:val="none" w:sz="0" w:space="0" w:color="auto"/>
                            <w:bottom w:val="none" w:sz="0" w:space="0" w:color="auto"/>
                            <w:right w:val="none" w:sz="0" w:space="0" w:color="auto"/>
                          </w:divBdr>
                          <w:divsChild>
                            <w:div w:id="729038352">
                              <w:marLeft w:val="0"/>
                              <w:marRight w:val="0"/>
                              <w:marTop w:val="120"/>
                              <w:marBottom w:val="360"/>
                              <w:divBdr>
                                <w:top w:val="none" w:sz="0" w:space="0" w:color="auto"/>
                                <w:left w:val="none" w:sz="0" w:space="0" w:color="auto"/>
                                <w:bottom w:val="none" w:sz="0" w:space="0" w:color="auto"/>
                                <w:right w:val="none" w:sz="0" w:space="0" w:color="auto"/>
                              </w:divBdr>
                              <w:divsChild>
                                <w:div w:id="1440490129">
                                  <w:marLeft w:val="420"/>
                                  <w:marRight w:val="0"/>
                                  <w:marTop w:val="0"/>
                                  <w:marBottom w:val="0"/>
                                  <w:divBdr>
                                    <w:top w:val="none" w:sz="0" w:space="0" w:color="auto"/>
                                    <w:left w:val="none" w:sz="0" w:space="0" w:color="auto"/>
                                    <w:bottom w:val="none" w:sz="0" w:space="0" w:color="auto"/>
                                    <w:right w:val="none" w:sz="0" w:space="0" w:color="auto"/>
                                  </w:divBdr>
                                  <w:divsChild>
                                    <w:div w:id="380521870">
                                      <w:marLeft w:val="0"/>
                                      <w:marRight w:val="0"/>
                                      <w:marTop w:val="0"/>
                                      <w:marBottom w:val="0"/>
                                      <w:divBdr>
                                        <w:top w:val="none" w:sz="0" w:space="0" w:color="auto"/>
                                        <w:left w:val="none" w:sz="0" w:space="0" w:color="auto"/>
                                        <w:bottom w:val="none" w:sz="0" w:space="0" w:color="auto"/>
                                        <w:right w:val="none" w:sz="0" w:space="0" w:color="auto"/>
                                      </w:divBdr>
                                      <w:divsChild>
                                        <w:div w:id="2651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995511">
      <w:bodyDiv w:val="1"/>
      <w:marLeft w:val="0"/>
      <w:marRight w:val="0"/>
      <w:marTop w:val="0"/>
      <w:marBottom w:val="0"/>
      <w:divBdr>
        <w:top w:val="none" w:sz="0" w:space="0" w:color="auto"/>
        <w:left w:val="none" w:sz="0" w:space="0" w:color="auto"/>
        <w:bottom w:val="none" w:sz="0" w:space="0" w:color="auto"/>
        <w:right w:val="none" w:sz="0" w:space="0" w:color="auto"/>
      </w:divBdr>
      <w:divsChild>
        <w:div w:id="380329581">
          <w:marLeft w:val="0"/>
          <w:marRight w:val="1"/>
          <w:marTop w:val="0"/>
          <w:marBottom w:val="0"/>
          <w:divBdr>
            <w:top w:val="none" w:sz="0" w:space="0" w:color="auto"/>
            <w:left w:val="none" w:sz="0" w:space="0" w:color="auto"/>
            <w:bottom w:val="none" w:sz="0" w:space="0" w:color="auto"/>
            <w:right w:val="none" w:sz="0" w:space="0" w:color="auto"/>
          </w:divBdr>
          <w:divsChild>
            <w:div w:id="992101381">
              <w:marLeft w:val="0"/>
              <w:marRight w:val="0"/>
              <w:marTop w:val="0"/>
              <w:marBottom w:val="0"/>
              <w:divBdr>
                <w:top w:val="none" w:sz="0" w:space="0" w:color="auto"/>
                <w:left w:val="none" w:sz="0" w:space="0" w:color="auto"/>
                <w:bottom w:val="none" w:sz="0" w:space="0" w:color="auto"/>
                <w:right w:val="none" w:sz="0" w:space="0" w:color="auto"/>
              </w:divBdr>
              <w:divsChild>
                <w:div w:id="1318731638">
                  <w:marLeft w:val="0"/>
                  <w:marRight w:val="1"/>
                  <w:marTop w:val="0"/>
                  <w:marBottom w:val="0"/>
                  <w:divBdr>
                    <w:top w:val="none" w:sz="0" w:space="0" w:color="auto"/>
                    <w:left w:val="none" w:sz="0" w:space="0" w:color="auto"/>
                    <w:bottom w:val="none" w:sz="0" w:space="0" w:color="auto"/>
                    <w:right w:val="none" w:sz="0" w:space="0" w:color="auto"/>
                  </w:divBdr>
                  <w:divsChild>
                    <w:div w:id="1551846914">
                      <w:marLeft w:val="0"/>
                      <w:marRight w:val="0"/>
                      <w:marTop w:val="0"/>
                      <w:marBottom w:val="0"/>
                      <w:divBdr>
                        <w:top w:val="none" w:sz="0" w:space="0" w:color="auto"/>
                        <w:left w:val="none" w:sz="0" w:space="0" w:color="auto"/>
                        <w:bottom w:val="none" w:sz="0" w:space="0" w:color="auto"/>
                        <w:right w:val="none" w:sz="0" w:space="0" w:color="auto"/>
                      </w:divBdr>
                      <w:divsChild>
                        <w:div w:id="199169311">
                          <w:marLeft w:val="0"/>
                          <w:marRight w:val="0"/>
                          <w:marTop w:val="0"/>
                          <w:marBottom w:val="0"/>
                          <w:divBdr>
                            <w:top w:val="none" w:sz="0" w:space="0" w:color="auto"/>
                            <w:left w:val="none" w:sz="0" w:space="0" w:color="auto"/>
                            <w:bottom w:val="none" w:sz="0" w:space="0" w:color="auto"/>
                            <w:right w:val="none" w:sz="0" w:space="0" w:color="auto"/>
                          </w:divBdr>
                          <w:divsChild>
                            <w:div w:id="1778713767">
                              <w:marLeft w:val="0"/>
                              <w:marRight w:val="0"/>
                              <w:marTop w:val="120"/>
                              <w:marBottom w:val="360"/>
                              <w:divBdr>
                                <w:top w:val="none" w:sz="0" w:space="0" w:color="auto"/>
                                <w:left w:val="none" w:sz="0" w:space="0" w:color="auto"/>
                                <w:bottom w:val="none" w:sz="0" w:space="0" w:color="auto"/>
                                <w:right w:val="none" w:sz="0" w:space="0" w:color="auto"/>
                              </w:divBdr>
                              <w:divsChild>
                                <w:div w:id="409936451">
                                  <w:marLeft w:val="420"/>
                                  <w:marRight w:val="0"/>
                                  <w:marTop w:val="0"/>
                                  <w:marBottom w:val="0"/>
                                  <w:divBdr>
                                    <w:top w:val="none" w:sz="0" w:space="0" w:color="auto"/>
                                    <w:left w:val="none" w:sz="0" w:space="0" w:color="auto"/>
                                    <w:bottom w:val="none" w:sz="0" w:space="0" w:color="auto"/>
                                    <w:right w:val="none" w:sz="0" w:space="0" w:color="auto"/>
                                  </w:divBdr>
                                  <w:divsChild>
                                    <w:div w:id="680354334">
                                      <w:marLeft w:val="0"/>
                                      <w:marRight w:val="0"/>
                                      <w:marTop w:val="34"/>
                                      <w:marBottom w:val="34"/>
                                      <w:divBdr>
                                        <w:top w:val="none" w:sz="0" w:space="0" w:color="auto"/>
                                        <w:left w:val="none" w:sz="0" w:space="0" w:color="auto"/>
                                        <w:bottom w:val="none" w:sz="0" w:space="0" w:color="auto"/>
                                        <w:right w:val="none" w:sz="0" w:space="0" w:color="auto"/>
                                      </w:divBdr>
                                    </w:div>
                                    <w:div w:id="589118412">
                                      <w:marLeft w:val="0"/>
                                      <w:marRight w:val="0"/>
                                      <w:marTop w:val="0"/>
                                      <w:marBottom w:val="0"/>
                                      <w:divBdr>
                                        <w:top w:val="none" w:sz="0" w:space="0" w:color="auto"/>
                                        <w:left w:val="none" w:sz="0" w:space="0" w:color="auto"/>
                                        <w:bottom w:val="none" w:sz="0" w:space="0" w:color="auto"/>
                                        <w:right w:val="none" w:sz="0" w:space="0" w:color="auto"/>
                                      </w:divBdr>
                                      <w:divsChild>
                                        <w:div w:id="8102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899965">
      <w:bodyDiv w:val="1"/>
      <w:marLeft w:val="0"/>
      <w:marRight w:val="0"/>
      <w:marTop w:val="0"/>
      <w:marBottom w:val="0"/>
      <w:divBdr>
        <w:top w:val="none" w:sz="0" w:space="0" w:color="auto"/>
        <w:left w:val="none" w:sz="0" w:space="0" w:color="auto"/>
        <w:bottom w:val="none" w:sz="0" w:space="0" w:color="auto"/>
        <w:right w:val="none" w:sz="0" w:space="0" w:color="auto"/>
      </w:divBdr>
      <w:divsChild>
        <w:div w:id="1088497444">
          <w:marLeft w:val="0"/>
          <w:marRight w:val="0"/>
          <w:marTop w:val="0"/>
          <w:marBottom w:val="0"/>
          <w:divBdr>
            <w:top w:val="none" w:sz="0" w:space="0" w:color="auto"/>
            <w:left w:val="none" w:sz="0" w:space="0" w:color="auto"/>
            <w:bottom w:val="none" w:sz="0" w:space="0" w:color="auto"/>
            <w:right w:val="none" w:sz="0" w:space="0" w:color="auto"/>
          </w:divBdr>
          <w:divsChild>
            <w:div w:id="590431055">
              <w:marLeft w:val="0"/>
              <w:marRight w:val="0"/>
              <w:marTop w:val="0"/>
              <w:marBottom w:val="0"/>
              <w:divBdr>
                <w:top w:val="none" w:sz="0" w:space="0" w:color="auto"/>
                <w:left w:val="none" w:sz="0" w:space="0" w:color="auto"/>
                <w:bottom w:val="none" w:sz="0" w:space="0" w:color="auto"/>
                <w:right w:val="none" w:sz="0" w:space="0" w:color="auto"/>
              </w:divBdr>
              <w:divsChild>
                <w:div w:id="495265605">
                  <w:marLeft w:val="0"/>
                  <w:marRight w:val="0"/>
                  <w:marTop w:val="0"/>
                  <w:marBottom w:val="0"/>
                  <w:divBdr>
                    <w:top w:val="none" w:sz="0" w:space="0" w:color="auto"/>
                    <w:left w:val="none" w:sz="0" w:space="0" w:color="auto"/>
                    <w:bottom w:val="none" w:sz="0" w:space="0" w:color="auto"/>
                    <w:right w:val="none" w:sz="0" w:space="0" w:color="auto"/>
                  </w:divBdr>
                  <w:divsChild>
                    <w:div w:id="167523846">
                      <w:marLeft w:val="0"/>
                      <w:marRight w:val="0"/>
                      <w:marTop w:val="0"/>
                      <w:marBottom w:val="0"/>
                      <w:divBdr>
                        <w:top w:val="none" w:sz="0" w:space="0" w:color="auto"/>
                        <w:left w:val="none" w:sz="0" w:space="0" w:color="auto"/>
                        <w:bottom w:val="none" w:sz="0" w:space="0" w:color="auto"/>
                        <w:right w:val="none" w:sz="0" w:space="0" w:color="auto"/>
                      </w:divBdr>
                      <w:divsChild>
                        <w:div w:id="1340892537">
                          <w:marLeft w:val="0"/>
                          <w:marRight w:val="0"/>
                          <w:marTop w:val="0"/>
                          <w:marBottom w:val="0"/>
                          <w:divBdr>
                            <w:top w:val="none" w:sz="0" w:space="0" w:color="auto"/>
                            <w:left w:val="none" w:sz="0" w:space="0" w:color="auto"/>
                            <w:bottom w:val="none" w:sz="0" w:space="0" w:color="auto"/>
                            <w:right w:val="none" w:sz="0" w:space="0" w:color="auto"/>
                          </w:divBdr>
                          <w:divsChild>
                            <w:div w:id="298583015">
                              <w:marLeft w:val="0"/>
                              <w:marRight w:val="0"/>
                              <w:marTop w:val="0"/>
                              <w:marBottom w:val="0"/>
                              <w:divBdr>
                                <w:top w:val="none" w:sz="0" w:space="0" w:color="auto"/>
                                <w:left w:val="none" w:sz="0" w:space="0" w:color="auto"/>
                                <w:bottom w:val="none" w:sz="0" w:space="0" w:color="auto"/>
                                <w:right w:val="none" w:sz="0" w:space="0" w:color="auto"/>
                              </w:divBdr>
                              <w:divsChild>
                                <w:div w:id="752429770">
                                  <w:marLeft w:val="0"/>
                                  <w:marRight w:val="0"/>
                                  <w:marTop w:val="0"/>
                                  <w:marBottom w:val="0"/>
                                  <w:divBdr>
                                    <w:top w:val="none" w:sz="0" w:space="0" w:color="auto"/>
                                    <w:left w:val="none" w:sz="0" w:space="0" w:color="auto"/>
                                    <w:bottom w:val="none" w:sz="0" w:space="0" w:color="auto"/>
                                    <w:right w:val="none" w:sz="0" w:space="0" w:color="auto"/>
                                  </w:divBdr>
                                  <w:divsChild>
                                    <w:div w:id="2082361601">
                                      <w:marLeft w:val="0"/>
                                      <w:marRight w:val="0"/>
                                      <w:marTop w:val="0"/>
                                      <w:marBottom w:val="0"/>
                                      <w:divBdr>
                                        <w:top w:val="none" w:sz="0" w:space="0" w:color="auto"/>
                                        <w:left w:val="none" w:sz="0" w:space="0" w:color="auto"/>
                                        <w:bottom w:val="none" w:sz="0" w:space="0" w:color="auto"/>
                                        <w:right w:val="none" w:sz="0" w:space="0" w:color="auto"/>
                                      </w:divBdr>
                                      <w:divsChild>
                                        <w:div w:id="1464422709">
                                          <w:marLeft w:val="0"/>
                                          <w:marRight w:val="0"/>
                                          <w:marTop w:val="0"/>
                                          <w:marBottom w:val="0"/>
                                          <w:divBdr>
                                            <w:top w:val="none" w:sz="0" w:space="0" w:color="auto"/>
                                            <w:left w:val="none" w:sz="0" w:space="0" w:color="auto"/>
                                            <w:bottom w:val="none" w:sz="0" w:space="0" w:color="auto"/>
                                            <w:right w:val="none" w:sz="0" w:space="0" w:color="auto"/>
                                          </w:divBdr>
                                          <w:divsChild>
                                            <w:div w:id="6387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026212">
      <w:bodyDiv w:val="1"/>
      <w:marLeft w:val="0"/>
      <w:marRight w:val="0"/>
      <w:marTop w:val="0"/>
      <w:marBottom w:val="0"/>
      <w:divBdr>
        <w:top w:val="none" w:sz="0" w:space="0" w:color="auto"/>
        <w:left w:val="none" w:sz="0" w:space="0" w:color="auto"/>
        <w:bottom w:val="none" w:sz="0" w:space="0" w:color="auto"/>
        <w:right w:val="none" w:sz="0" w:space="0" w:color="auto"/>
      </w:divBdr>
      <w:divsChild>
        <w:div w:id="142504853">
          <w:marLeft w:val="0"/>
          <w:marRight w:val="1"/>
          <w:marTop w:val="0"/>
          <w:marBottom w:val="0"/>
          <w:divBdr>
            <w:top w:val="none" w:sz="0" w:space="0" w:color="auto"/>
            <w:left w:val="none" w:sz="0" w:space="0" w:color="auto"/>
            <w:bottom w:val="none" w:sz="0" w:space="0" w:color="auto"/>
            <w:right w:val="none" w:sz="0" w:space="0" w:color="auto"/>
          </w:divBdr>
          <w:divsChild>
            <w:div w:id="1456682241">
              <w:marLeft w:val="0"/>
              <w:marRight w:val="0"/>
              <w:marTop w:val="0"/>
              <w:marBottom w:val="0"/>
              <w:divBdr>
                <w:top w:val="none" w:sz="0" w:space="0" w:color="auto"/>
                <w:left w:val="none" w:sz="0" w:space="0" w:color="auto"/>
                <w:bottom w:val="none" w:sz="0" w:space="0" w:color="auto"/>
                <w:right w:val="none" w:sz="0" w:space="0" w:color="auto"/>
              </w:divBdr>
              <w:divsChild>
                <w:div w:id="150143665">
                  <w:marLeft w:val="0"/>
                  <w:marRight w:val="1"/>
                  <w:marTop w:val="0"/>
                  <w:marBottom w:val="0"/>
                  <w:divBdr>
                    <w:top w:val="none" w:sz="0" w:space="0" w:color="auto"/>
                    <w:left w:val="none" w:sz="0" w:space="0" w:color="auto"/>
                    <w:bottom w:val="none" w:sz="0" w:space="0" w:color="auto"/>
                    <w:right w:val="none" w:sz="0" w:space="0" w:color="auto"/>
                  </w:divBdr>
                  <w:divsChild>
                    <w:div w:id="1564490042">
                      <w:marLeft w:val="0"/>
                      <w:marRight w:val="0"/>
                      <w:marTop w:val="0"/>
                      <w:marBottom w:val="0"/>
                      <w:divBdr>
                        <w:top w:val="none" w:sz="0" w:space="0" w:color="auto"/>
                        <w:left w:val="none" w:sz="0" w:space="0" w:color="auto"/>
                        <w:bottom w:val="none" w:sz="0" w:space="0" w:color="auto"/>
                        <w:right w:val="none" w:sz="0" w:space="0" w:color="auto"/>
                      </w:divBdr>
                      <w:divsChild>
                        <w:div w:id="1362896804">
                          <w:marLeft w:val="0"/>
                          <w:marRight w:val="0"/>
                          <w:marTop w:val="0"/>
                          <w:marBottom w:val="0"/>
                          <w:divBdr>
                            <w:top w:val="none" w:sz="0" w:space="0" w:color="auto"/>
                            <w:left w:val="none" w:sz="0" w:space="0" w:color="auto"/>
                            <w:bottom w:val="none" w:sz="0" w:space="0" w:color="auto"/>
                            <w:right w:val="none" w:sz="0" w:space="0" w:color="auto"/>
                          </w:divBdr>
                          <w:divsChild>
                            <w:div w:id="485702956">
                              <w:marLeft w:val="0"/>
                              <w:marRight w:val="0"/>
                              <w:marTop w:val="120"/>
                              <w:marBottom w:val="360"/>
                              <w:divBdr>
                                <w:top w:val="none" w:sz="0" w:space="0" w:color="auto"/>
                                <w:left w:val="none" w:sz="0" w:space="0" w:color="auto"/>
                                <w:bottom w:val="none" w:sz="0" w:space="0" w:color="auto"/>
                                <w:right w:val="none" w:sz="0" w:space="0" w:color="auto"/>
                              </w:divBdr>
                              <w:divsChild>
                                <w:div w:id="611014556">
                                  <w:marLeft w:val="420"/>
                                  <w:marRight w:val="0"/>
                                  <w:marTop w:val="0"/>
                                  <w:marBottom w:val="0"/>
                                  <w:divBdr>
                                    <w:top w:val="none" w:sz="0" w:space="0" w:color="auto"/>
                                    <w:left w:val="none" w:sz="0" w:space="0" w:color="auto"/>
                                    <w:bottom w:val="none" w:sz="0" w:space="0" w:color="auto"/>
                                    <w:right w:val="none" w:sz="0" w:space="0" w:color="auto"/>
                                  </w:divBdr>
                                  <w:divsChild>
                                    <w:div w:id="1412504719">
                                      <w:marLeft w:val="0"/>
                                      <w:marRight w:val="0"/>
                                      <w:marTop w:val="0"/>
                                      <w:marBottom w:val="0"/>
                                      <w:divBdr>
                                        <w:top w:val="none" w:sz="0" w:space="0" w:color="auto"/>
                                        <w:left w:val="none" w:sz="0" w:space="0" w:color="auto"/>
                                        <w:bottom w:val="none" w:sz="0" w:space="0" w:color="auto"/>
                                        <w:right w:val="none" w:sz="0" w:space="0" w:color="auto"/>
                                      </w:divBdr>
                                      <w:divsChild>
                                        <w:div w:id="847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72968">
      <w:bodyDiv w:val="1"/>
      <w:marLeft w:val="0"/>
      <w:marRight w:val="0"/>
      <w:marTop w:val="0"/>
      <w:marBottom w:val="0"/>
      <w:divBdr>
        <w:top w:val="none" w:sz="0" w:space="0" w:color="auto"/>
        <w:left w:val="none" w:sz="0" w:space="0" w:color="auto"/>
        <w:bottom w:val="none" w:sz="0" w:space="0" w:color="auto"/>
        <w:right w:val="none" w:sz="0" w:space="0" w:color="auto"/>
      </w:divBdr>
      <w:divsChild>
        <w:div w:id="539559491">
          <w:marLeft w:val="0"/>
          <w:marRight w:val="1"/>
          <w:marTop w:val="0"/>
          <w:marBottom w:val="0"/>
          <w:divBdr>
            <w:top w:val="none" w:sz="0" w:space="0" w:color="auto"/>
            <w:left w:val="none" w:sz="0" w:space="0" w:color="auto"/>
            <w:bottom w:val="none" w:sz="0" w:space="0" w:color="auto"/>
            <w:right w:val="none" w:sz="0" w:space="0" w:color="auto"/>
          </w:divBdr>
          <w:divsChild>
            <w:div w:id="1608923448">
              <w:marLeft w:val="0"/>
              <w:marRight w:val="0"/>
              <w:marTop w:val="0"/>
              <w:marBottom w:val="0"/>
              <w:divBdr>
                <w:top w:val="none" w:sz="0" w:space="0" w:color="auto"/>
                <w:left w:val="none" w:sz="0" w:space="0" w:color="auto"/>
                <w:bottom w:val="none" w:sz="0" w:space="0" w:color="auto"/>
                <w:right w:val="none" w:sz="0" w:space="0" w:color="auto"/>
              </w:divBdr>
              <w:divsChild>
                <w:div w:id="2001496194">
                  <w:marLeft w:val="0"/>
                  <w:marRight w:val="1"/>
                  <w:marTop w:val="0"/>
                  <w:marBottom w:val="0"/>
                  <w:divBdr>
                    <w:top w:val="none" w:sz="0" w:space="0" w:color="auto"/>
                    <w:left w:val="none" w:sz="0" w:space="0" w:color="auto"/>
                    <w:bottom w:val="none" w:sz="0" w:space="0" w:color="auto"/>
                    <w:right w:val="none" w:sz="0" w:space="0" w:color="auto"/>
                  </w:divBdr>
                  <w:divsChild>
                    <w:div w:id="1782650761">
                      <w:marLeft w:val="0"/>
                      <w:marRight w:val="0"/>
                      <w:marTop w:val="0"/>
                      <w:marBottom w:val="0"/>
                      <w:divBdr>
                        <w:top w:val="none" w:sz="0" w:space="0" w:color="auto"/>
                        <w:left w:val="none" w:sz="0" w:space="0" w:color="auto"/>
                        <w:bottom w:val="none" w:sz="0" w:space="0" w:color="auto"/>
                        <w:right w:val="none" w:sz="0" w:space="0" w:color="auto"/>
                      </w:divBdr>
                      <w:divsChild>
                        <w:div w:id="627931287">
                          <w:marLeft w:val="0"/>
                          <w:marRight w:val="0"/>
                          <w:marTop w:val="0"/>
                          <w:marBottom w:val="0"/>
                          <w:divBdr>
                            <w:top w:val="none" w:sz="0" w:space="0" w:color="auto"/>
                            <w:left w:val="none" w:sz="0" w:space="0" w:color="auto"/>
                            <w:bottom w:val="none" w:sz="0" w:space="0" w:color="auto"/>
                            <w:right w:val="none" w:sz="0" w:space="0" w:color="auto"/>
                          </w:divBdr>
                          <w:divsChild>
                            <w:div w:id="903099220">
                              <w:marLeft w:val="0"/>
                              <w:marRight w:val="0"/>
                              <w:marTop w:val="120"/>
                              <w:marBottom w:val="360"/>
                              <w:divBdr>
                                <w:top w:val="none" w:sz="0" w:space="0" w:color="auto"/>
                                <w:left w:val="none" w:sz="0" w:space="0" w:color="auto"/>
                                <w:bottom w:val="none" w:sz="0" w:space="0" w:color="auto"/>
                                <w:right w:val="none" w:sz="0" w:space="0" w:color="auto"/>
                              </w:divBdr>
                              <w:divsChild>
                                <w:div w:id="781189852">
                                  <w:marLeft w:val="420"/>
                                  <w:marRight w:val="0"/>
                                  <w:marTop w:val="0"/>
                                  <w:marBottom w:val="0"/>
                                  <w:divBdr>
                                    <w:top w:val="none" w:sz="0" w:space="0" w:color="auto"/>
                                    <w:left w:val="none" w:sz="0" w:space="0" w:color="auto"/>
                                    <w:bottom w:val="none" w:sz="0" w:space="0" w:color="auto"/>
                                    <w:right w:val="none" w:sz="0" w:space="0" w:color="auto"/>
                                  </w:divBdr>
                                  <w:divsChild>
                                    <w:div w:id="1968076131">
                                      <w:marLeft w:val="0"/>
                                      <w:marRight w:val="0"/>
                                      <w:marTop w:val="34"/>
                                      <w:marBottom w:val="34"/>
                                      <w:divBdr>
                                        <w:top w:val="none" w:sz="0" w:space="0" w:color="auto"/>
                                        <w:left w:val="none" w:sz="0" w:space="0" w:color="auto"/>
                                        <w:bottom w:val="none" w:sz="0" w:space="0" w:color="auto"/>
                                        <w:right w:val="none" w:sz="0" w:space="0" w:color="auto"/>
                                      </w:divBdr>
                                    </w:div>
                                    <w:div w:id="12266300">
                                      <w:marLeft w:val="0"/>
                                      <w:marRight w:val="0"/>
                                      <w:marTop w:val="0"/>
                                      <w:marBottom w:val="0"/>
                                      <w:divBdr>
                                        <w:top w:val="none" w:sz="0" w:space="0" w:color="auto"/>
                                        <w:left w:val="none" w:sz="0" w:space="0" w:color="auto"/>
                                        <w:bottom w:val="none" w:sz="0" w:space="0" w:color="auto"/>
                                        <w:right w:val="none" w:sz="0" w:space="0" w:color="auto"/>
                                      </w:divBdr>
                                      <w:divsChild>
                                        <w:div w:id="2350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4383315">
      <w:bodyDiv w:val="1"/>
      <w:marLeft w:val="0"/>
      <w:marRight w:val="0"/>
      <w:marTop w:val="0"/>
      <w:marBottom w:val="0"/>
      <w:divBdr>
        <w:top w:val="none" w:sz="0" w:space="0" w:color="auto"/>
        <w:left w:val="none" w:sz="0" w:space="0" w:color="auto"/>
        <w:bottom w:val="none" w:sz="0" w:space="0" w:color="auto"/>
        <w:right w:val="none" w:sz="0" w:space="0" w:color="auto"/>
      </w:divBdr>
      <w:divsChild>
        <w:div w:id="527062248">
          <w:marLeft w:val="0"/>
          <w:marRight w:val="1"/>
          <w:marTop w:val="0"/>
          <w:marBottom w:val="0"/>
          <w:divBdr>
            <w:top w:val="none" w:sz="0" w:space="0" w:color="auto"/>
            <w:left w:val="none" w:sz="0" w:space="0" w:color="auto"/>
            <w:bottom w:val="none" w:sz="0" w:space="0" w:color="auto"/>
            <w:right w:val="none" w:sz="0" w:space="0" w:color="auto"/>
          </w:divBdr>
          <w:divsChild>
            <w:div w:id="1091780513">
              <w:marLeft w:val="0"/>
              <w:marRight w:val="0"/>
              <w:marTop w:val="0"/>
              <w:marBottom w:val="0"/>
              <w:divBdr>
                <w:top w:val="none" w:sz="0" w:space="0" w:color="auto"/>
                <w:left w:val="none" w:sz="0" w:space="0" w:color="auto"/>
                <w:bottom w:val="none" w:sz="0" w:space="0" w:color="auto"/>
                <w:right w:val="none" w:sz="0" w:space="0" w:color="auto"/>
              </w:divBdr>
              <w:divsChild>
                <w:div w:id="257369869">
                  <w:marLeft w:val="0"/>
                  <w:marRight w:val="1"/>
                  <w:marTop w:val="0"/>
                  <w:marBottom w:val="0"/>
                  <w:divBdr>
                    <w:top w:val="none" w:sz="0" w:space="0" w:color="auto"/>
                    <w:left w:val="none" w:sz="0" w:space="0" w:color="auto"/>
                    <w:bottom w:val="none" w:sz="0" w:space="0" w:color="auto"/>
                    <w:right w:val="none" w:sz="0" w:space="0" w:color="auto"/>
                  </w:divBdr>
                  <w:divsChild>
                    <w:div w:id="393700933">
                      <w:marLeft w:val="0"/>
                      <w:marRight w:val="0"/>
                      <w:marTop w:val="0"/>
                      <w:marBottom w:val="0"/>
                      <w:divBdr>
                        <w:top w:val="none" w:sz="0" w:space="0" w:color="auto"/>
                        <w:left w:val="none" w:sz="0" w:space="0" w:color="auto"/>
                        <w:bottom w:val="none" w:sz="0" w:space="0" w:color="auto"/>
                        <w:right w:val="none" w:sz="0" w:space="0" w:color="auto"/>
                      </w:divBdr>
                      <w:divsChild>
                        <w:div w:id="345597803">
                          <w:marLeft w:val="0"/>
                          <w:marRight w:val="0"/>
                          <w:marTop w:val="0"/>
                          <w:marBottom w:val="0"/>
                          <w:divBdr>
                            <w:top w:val="none" w:sz="0" w:space="0" w:color="auto"/>
                            <w:left w:val="none" w:sz="0" w:space="0" w:color="auto"/>
                            <w:bottom w:val="none" w:sz="0" w:space="0" w:color="auto"/>
                            <w:right w:val="none" w:sz="0" w:space="0" w:color="auto"/>
                          </w:divBdr>
                          <w:divsChild>
                            <w:div w:id="422459516">
                              <w:marLeft w:val="0"/>
                              <w:marRight w:val="0"/>
                              <w:marTop w:val="120"/>
                              <w:marBottom w:val="360"/>
                              <w:divBdr>
                                <w:top w:val="none" w:sz="0" w:space="0" w:color="auto"/>
                                <w:left w:val="none" w:sz="0" w:space="0" w:color="auto"/>
                                <w:bottom w:val="none" w:sz="0" w:space="0" w:color="auto"/>
                                <w:right w:val="none" w:sz="0" w:space="0" w:color="auto"/>
                              </w:divBdr>
                              <w:divsChild>
                                <w:div w:id="755250440">
                                  <w:marLeft w:val="420"/>
                                  <w:marRight w:val="0"/>
                                  <w:marTop w:val="0"/>
                                  <w:marBottom w:val="0"/>
                                  <w:divBdr>
                                    <w:top w:val="none" w:sz="0" w:space="0" w:color="auto"/>
                                    <w:left w:val="none" w:sz="0" w:space="0" w:color="auto"/>
                                    <w:bottom w:val="none" w:sz="0" w:space="0" w:color="auto"/>
                                    <w:right w:val="none" w:sz="0" w:space="0" w:color="auto"/>
                                  </w:divBdr>
                                  <w:divsChild>
                                    <w:div w:id="1677730980">
                                      <w:marLeft w:val="0"/>
                                      <w:marRight w:val="0"/>
                                      <w:marTop w:val="0"/>
                                      <w:marBottom w:val="0"/>
                                      <w:divBdr>
                                        <w:top w:val="none" w:sz="0" w:space="0" w:color="auto"/>
                                        <w:left w:val="none" w:sz="0" w:space="0" w:color="auto"/>
                                        <w:bottom w:val="none" w:sz="0" w:space="0" w:color="auto"/>
                                        <w:right w:val="none" w:sz="0" w:space="0" w:color="auto"/>
                                      </w:divBdr>
                                      <w:divsChild>
                                        <w:div w:id="7437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10880372" TargetMode="External"/><Relationship Id="rId21" Type="http://schemas.openxmlformats.org/officeDocument/2006/relationships/hyperlink" Target="http://www.ncbi.nlm.nih.gov/pubmed/8886081" TargetMode="External"/><Relationship Id="rId42" Type="http://schemas.openxmlformats.org/officeDocument/2006/relationships/hyperlink" Target="http://www.ncbi.nlm.nih.gov/pubmed/16107241" TargetMode="External"/><Relationship Id="rId47" Type="http://schemas.openxmlformats.org/officeDocument/2006/relationships/hyperlink" Target="http://www.ncbi.nlm.nih.gov/pubmed/18423729" TargetMode="External"/><Relationship Id="rId63" Type="http://schemas.openxmlformats.org/officeDocument/2006/relationships/hyperlink" Target="http://www-ncbi-nlm-nih-gov.proxy.medlib.uits.iu.edu/pubmed/24333109" TargetMode="External"/><Relationship Id="rId68" Type="http://schemas.openxmlformats.org/officeDocument/2006/relationships/hyperlink" Target="http://www-ncbi-nlm-nih-gov.proxy.medlib.uits.iu.edu/pubmed/24856979" TargetMode="External"/><Relationship Id="rId84" Type="http://schemas.openxmlformats.org/officeDocument/2006/relationships/fontTable" Target="fontTable.xml"/><Relationship Id="rId16" Type="http://schemas.openxmlformats.org/officeDocument/2006/relationships/hyperlink" Target="http://www.ncbi.nlm.nih.gov/pubmed/7597351" TargetMode="External"/><Relationship Id="rId11" Type="http://schemas.openxmlformats.org/officeDocument/2006/relationships/hyperlink" Target="http://www.ncbi.nlm.nih.gov/pubmed/8483231" TargetMode="External"/><Relationship Id="rId32" Type="http://schemas.openxmlformats.org/officeDocument/2006/relationships/hyperlink" Target="http://www.ncbi.nlm.nih.gov/pubmed/12352393" TargetMode="External"/><Relationship Id="rId37" Type="http://schemas.openxmlformats.org/officeDocument/2006/relationships/hyperlink" Target="http://www.ncbi.nlm.nih.gov/pubmed/15131044" TargetMode="External"/><Relationship Id="rId53" Type="http://schemas.openxmlformats.org/officeDocument/2006/relationships/hyperlink" Target="http://www.ncbi.nlm.nih.gov/pubmed/20953777" TargetMode="External"/><Relationship Id="rId58" Type="http://schemas.openxmlformats.org/officeDocument/2006/relationships/hyperlink" Target="http://www.ncbi.nlm.nih.gov/pubmed/23348900" TargetMode="External"/><Relationship Id="rId74" Type="http://schemas.openxmlformats.org/officeDocument/2006/relationships/hyperlink" Target="http://www-ncbi-nlm-nih-gov.proxy.medlib.uits.iu.edu/pubmed/25240762" TargetMode="External"/><Relationship Id="rId79" Type="http://schemas.openxmlformats.org/officeDocument/2006/relationships/hyperlink" Target="http://www-ncbi-nlm-nih-gov.proxy.medlib.uits.iu.edu/pubmed/25547910" TargetMode="External"/><Relationship Id="rId5" Type="http://schemas.openxmlformats.org/officeDocument/2006/relationships/footnotes" Target="footnotes.xml"/><Relationship Id="rId19" Type="http://schemas.openxmlformats.org/officeDocument/2006/relationships/hyperlink" Target="http://www.ncbi.nlm.nih.gov/pubmed/8627855" TargetMode="External"/><Relationship Id="rId14" Type="http://schemas.openxmlformats.org/officeDocument/2006/relationships/hyperlink" Target="http://www.ncbi.nlm.nih.gov/pubmed/7817470" TargetMode="External"/><Relationship Id="rId22" Type="http://schemas.openxmlformats.org/officeDocument/2006/relationships/hyperlink" Target="http://www.ncbi.nlm.nih.gov/pubmed/8911370" TargetMode="External"/><Relationship Id="rId27" Type="http://schemas.openxmlformats.org/officeDocument/2006/relationships/hyperlink" Target="http://www.ncbi.nlm.nih.gov/pubmed/11025713" TargetMode="External"/><Relationship Id="rId30" Type="http://schemas.openxmlformats.org/officeDocument/2006/relationships/hyperlink" Target="http://www.ncbi.nlm.nih.gov/pubmed/11839587" TargetMode="External"/><Relationship Id="rId35" Type="http://schemas.openxmlformats.org/officeDocument/2006/relationships/hyperlink" Target="http://www.ncbi.nlm.nih.gov/pubmed/14633601" TargetMode="External"/><Relationship Id="rId43" Type="http://schemas.openxmlformats.org/officeDocument/2006/relationships/hyperlink" Target="http://www.ncbi.nlm.nih.gov/pubmed/16158936" TargetMode="External"/><Relationship Id="rId48" Type="http://schemas.openxmlformats.org/officeDocument/2006/relationships/hyperlink" Target="http://www.ncbi.nlm.nih.gov/pubmed/19694823" TargetMode="External"/><Relationship Id="rId56" Type="http://schemas.openxmlformats.org/officeDocument/2006/relationships/hyperlink" Target="http://www.ncbi.nlm.nih.gov/pubmed/21784273" TargetMode="External"/><Relationship Id="rId64" Type="http://schemas.openxmlformats.org/officeDocument/2006/relationships/hyperlink" Target="http://www-ncbi-nlm-nih-gov.proxy.medlib.uits.iu.edu/pubmed/24582117" TargetMode="External"/><Relationship Id="rId69" Type="http://schemas.openxmlformats.org/officeDocument/2006/relationships/hyperlink" Target="http://www-ncbi-nlm-nih-gov.proxy.medlib.uits.iu.edu/pubmed/24863014" TargetMode="External"/><Relationship Id="rId77" Type="http://schemas.openxmlformats.org/officeDocument/2006/relationships/hyperlink" Target="http://www-ncbi-nlm-nih-gov.proxy.medlib.uits.iu.edu/pubmed/25459358" TargetMode="External"/><Relationship Id="rId8" Type="http://schemas.openxmlformats.org/officeDocument/2006/relationships/hyperlink" Target="http://www.ncbi.nlm.nih.gov/pubmed/1856952" TargetMode="External"/><Relationship Id="rId51" Type="http://schemas.openxmlformats.org/officeDocument/2006/relationships/hyperlink" Target="http://www.ncbi.nlm.nih.gov/pubmed/20553211" TargetMode="External"/><Relationship Id="rId72" Type="http://schemas.openxmlformats.org/officeDocument/2006/relationships/hyperlink" Target="http://www-ncbi-nlm-nih-gov.proxy.medlib.uits.iu.edu/pubmed/25047418" TargetMode="External"/><Relationship Id="rId80" Type="http://schemas.openxmlformats.org/officeDocument/2006/relationships/hyperlink" Target="http://www-ncbi-nlm-nih-gov.proxy.medlib.uits.iu.edu/pubmed/25623698"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ncbi.nlm.nih.gov/pubmed/8154500" TargetMode="External"/><Relationship Id="rId17" Type="http://schemas.openxmlformats.org/officeDocument/2006/relationships/hyperlink" Target="http://www.ncbi.nlm.nih.gov/pubmed/7604475" TargetMode="External"/><Relationship Id="rId25" Type="http://schemas.openxmlformats.org/officeDocument/2006/relationships/hyperlink" Target="http://www.ncbi.nlm.nih.gov/pubmed/21227290" TargetMode="External"/><Relationship Id="rId33" Type="http://schemas.openxmlformats.org/officeDocument/2006/relationships/hyperlink" Target="http://www.ncbi.nlm.nih.gov/pubmed/12365012" TargetMode="External"/><Relationship Id="rId38" Type="http://schemas.openxmlformats.org/officeDocument/2006/relationships/hyperlink" Target="http://www.ncbi.nlm.nih.gov/pubmed/15221992" TargetMode="External"/><Relationship Id="rId46" Type="http://schemas.openxmlformats.org/officeDocument/2006/relationships/hyperlink" Target="http://www.ncbi.nlm.nih.gov/pubmed/18082823" TargetMode="External"/><Relationship Id="rId59" Type="http://schemas.openxmlformats.org/officeDocument/2006/relationships/hyperlink" Target="http://www.ncbi.nlm.nih.gov/pubmed/23806524" TargetMode="External"/><Relationship Id="rId67" Type="http://schemas.openxmlformats.org/officeDocument/2006/relationships/hyperlink" Target="http://www-ncbi-nlm-nih-gov.proxy.medlib.uits.iu.edu/pubmed/24786698" TargetMode="External"/><Relationship Id="rId20" Type="http://schemas.openxmlformats.org/officeDocument/2006/relationships/hyperlink" Target="http://www.ncbi.nlm.nih.gov/pubmed/8693647" TargetMode="External"/><Relationship Id="rId41" Type="http://schemas.openxmlformats.org/officeDocument/2006/relationships/hyperlink" Target="http://www.ncbi.nlm.nih.gov/pubmed/15855652" TargetMode="External"/><Relationship Id="rId54" Type="http://schemas.openxmlformats.org/officeDocument/2006/relationships/hyperlink" Target="http://www.ncbi.nlm.nih.gov/pubmed/21031434" TargetMode="External"/><Relationship Id="rId62" Type="http://schemas.openxmlformats.org/officeDocument/2006/relationships/hyperlink" Target="http://www-ncbi-nlm-nih-gov.proxy.medlib.uits.iu.edu/pubmed/23887300" TargetMode="External"/><Relationship Id="rId70" Type="http://schemas.openxmlformats.org/officeDocument/2006/relationships/hyperlink" Target="http://www-ncbi-nlm-nih-gov.proxy.medlib.uits.iu.edu/pubmed/24954925" TargetMode="External"/><Relationship Id="rId75" Type="http://schemas.openxmlformats.org/officeDocument/2006/relationships/hyperlink" Target="http://www-ncbi-nlm-nih-gov.proxy.medlib.uits.iu.edu/pubmed/25423412"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9118391" TargetMode="External"/><Relationship Id="rId23" Type="http://schemas.openxmlformats.org/officeDocument/2006/relationships/hyperlink" Target="http://www.ncbi.nlm.nih.gov/pubmed/12735832" TargetMode="External"/><Relationship Id="rId28" Type="http://schemas.openxmlformats.org/officeDocument/2006/relationships/hyperlink" Target="http://www.ncbi.nlm.nih.gov/pubmed/11688456" TargetMode="External"/><Relationship Id="rId36" Type="http://schemas.openxmlformats.org/officeDocument/2006/relationships/hyperlink" Target="http://www.ncbi.nlm.nih.gov/pubmed/14977833" TargetMode="External"/><Relationship Id="rId49" Type="http://schemas.openxmlformats.org/officeDocument/2006/relationships/hyperlink" Target="http://www.ncbi.nlm.nih.gov/pubmed/19715795" TargetMode="External"/><Relationship Id="rId57" Type="http://schemas.openxmlformats.org/officeDocument/2006/relationships/hyperlink" Target="http://www.ncbi.nlm.nih.gov/pubmed/22845413" TargetMode="External"/><Relationship Id="rId10" Type="http://schemas.openxmlformats.org/officeDocument/2006/relationships/hyperlink" Target="http://www.ncbi.nlm.nih.gov/pubmed/1404661" TargetMode="External"/><Relationship Id="rId31" Type="http://schemas.openxmlformats.org/officeDocument/2006/relationships/hyperlink" Target="http://www.ncbi.nlm.nih.gov/pubmed/11880077" TargetMode="External"/><Relationship Id="rId44" Type="http://schemas.openxmlformats.org/officeDocument/2006/relationships/hyperlink" Target="http://www.ncbi.nlm.nih.gov/pubmed/16425987" TargetMode="External"/><Relationship Id="rId52" Type="http://schemas.openxmlformats.org/officeDocument/2006/relationships/hyperlink" Target="http://www.ncbi.nlm.nih.gov/pubmed/20851435" TargetMode="External"/><Relationship Id="rId60" Type="http://schemas.openxmlformats.org/officeDocument/2006/relationships/hyperlink" Target="http://www.ncbi.nlm.nih.gov/pubmed/23887300" TargetMode="External"/><Relationship Id="rId65" Type="http://schemas.openxmlformats.org/officeDocument/2006/relationships/hyperlink" Target="http://www-ncbi-nlm-nih-gov.proxy.medlib.uits.iu.edu/pubmed/24743222" TargetMode="External"/><Relationship Id="rId73" Type="http://schemas.openxmlformats.org/officeDocument/2006/relationships/hyperlink" Target="http://www-ncbi-nlm-nih-gov.proxy.medlib.uits.iu.edu/pubmed/25060358" TargetMode="External"/><Relationship Id="rId78" Type="http://schemas.openxmlformats.org/officeDocument/2006/relationships/hyperlink" Target="http://www-ncbi-nlm-nih-gov.proxy.medlib.uits.iu.edu/pubmed/25521825" TargetMode="External"/><Relationship Id="rId81" Type="http://schemas.openxmlformats.org/officeDocument/2006/relationships/hyperlink" Target="http://www-ncbi-nlm-nih-gov.proxy.medlib.uits.iu.edu/pubmed/25675122" TargetMode="External"/><Relationship Id="rId4" Type="http://schemas.openxmlformats.org/officeDocument/2006/relationships/webSettings" Target="webSettings.xml"/><Relationship Id="rId9" Type="http://schemas.openxmlformats.org/officeDocument/2006/relationships/hyperlink" Target="http://www.ncbi.nlm.nih.gov/pubmed/1754768" TargetMode="External"/><Relationship Id="rId13" Type="http://schemas.openxmlformats.org/officeDocument/2006/relationships/hyperlink" Target="http://www.ncbi.nlm.nih.gov/pubmed/7974902" TargetMode="External"/><Relationship Id="rId18" Type="http://schemas.openxmlformats.org/officeDocument/2006/relationships/hyperlink" Target="http://www.ncbi.nlm.nih.gov/pubmed/8521133" TargetMode="External"/><Relationship Id="rId39" Type="http://schemas.openxmlformats.org/officeDocument/2006/relationships/hyperlink" Target="http://www.ncbi.nlm.nih.gov/pubmed/15329903" TargetMode="External"/><Relationship Id="rId34" Type="http://schemas.openxmlformats.org/officeDocument/2006/relationships/hyperlink" Target="http://www.ncbi.nlm.nih.gov/pubmed/14584063" TargetMode="External"/><Relationship Id="rId50" Type="http://schemas.openxmlformats.org/officeDocument/2006/relationships/hyperlink" Target="http://www.ncbi.nlm.nih.gov/pubmed/19863521" TargetMode="External"/><Relationship Id="rId55" Type="http://schemas.openxmlformats.org/officeDocument/2006/relationships/hyperlink" Target="http://www.ncbi.nlm.nih.gov/pubmed/21284043" TargetMode="External"/><Relationship Id="rId76" Type="http://schemas.openxmlformats.org/officeDocument/2006/relationships/hyperlink" Target="http://www-ncbi-nlm-nih-gov.proxy.medlib.uits.iu.edu/pubmed/25443921" TargetMode="External"/><Relationship Id="rId7" Type="http://schemas.openxmlformats.org/officeDocument/2006/relationships/hyperlink" Target="http://www.ncbi.nlm.nih.gov/pubmed/2282253" TargetMode="External"/><Relationship Id="rId71" Type="http://schemas.openxmlformats.org/officeDocument/2006/relationships/hyperlink" Target="http://www-ncbi-nlm-nih-gov.proxy.medlib.uits.iu.edu/pubmed/25027685" TargetMode="External"/><Relationship Id="rId2" Type="http://schemas.openxmlformats.org/officeDocument/2006/relationships/styles" Target="styles.xml"/><Relationship Id="rId29" Type="http://schemas.openxmlformats.org/officeDocument/2006/relationships/hyperlink" Target="http://www.ncbi.nlm.nih.gov/pubmed/11815965" TargetMode="External"/><Relationship Id="rId24" Type="http://schemas.openxmlformats.org/officeDocument/2006/relationships/hyperlink" Target="http://www.ncbi.nlm.nih.gov/pubmed/9728219" TargetMode="External"/><Relationship Id="rId40" Type="http://schemas.openxmlformats.org/officeDocument/2006/relationships/hyperlink" Target="http://www.ncbi.nlm.nih.gov/pubmed/15502806" TargetMode="External"/><Relationship Id="rId45" Type="http://schemas.openxmlformats.org/officeDocument/2006/relationships/hyperlink" Target="http://www.ncbi.nlm.nih.gov/pubmed/17936808" TargetMode="External"/><Relationship Id="rId66" Type="http://schemas.openxmlformats.org/officeDocument/2006/relationships/hyperlink" Target="http://www-ncbi-nlm-nih-gov.proxy.medlib.uits.iu.edu/pubmed/24752337" TargetMode="External"/><Relationship Id="rId61" Type="http://schemas.openxmlformats.org/officeDocument/2006/relationships/hyperlink" Target="http://www.ncbi.nlm.nih.gov/pubmed/24134387" TargetMode="External"/><Relationship Id="rId82" Type="http://schemas.openxmlformats.org/officeDocument/2006/relationships/hyperlink" Target="http://www-ncbi-nlm-nih-gov.proxy.medlib.uits.iu.edu/pubmed/25675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11666</Words>
  <Characters>66502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Indiana University Medical School</Company>
  <LinksUpToDate>false</LinksUpToDate>
  <CharactersWithSpaces>78012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Koch</dc:creator>
  <cp:lastModifiedBy>Hedges, Tina</cp:lastModifiedBy>
  <cp:revision>3</cp:revision>
  <dcterms:created xsi:type="dcterms:W3CDTF">2018-02-02T18:38:00Z</dcterms:created>
  <dcterms:modified xsi:type="dcterms:W3CDTF">2018-02-02T19:05:00Z</dcterms:modified>
</cp:coreProperties>
</file>